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9E6" w:rsidRPr="00637B6F" w:rsidRDefault="00637B6F" w:rsidP="006259E6">
      <w:pPr>
        <w:pStyle w:val="ConsPlusNormal"/>
        <w:ind w:firstLine="540"/>
        <w:jc w:val="center"/>
        <w:rPr>
          <w:b/>
          <w:sz w:val="28"/>
          <w:szCs w:val="28"/>
        </w:rPr>
      </w:pPr>
      <w:r w:rsidRPr="00637B6F">
        <w:rPr>
          <w:b/>
          <w:sz w:val="24"/>
          <w:szCs w:val="28"/>
        </w:rPr>
        <w:t>Порядок возмещения вреда, причиненного заявителю</w:t>
      </w:r>
      <w:r w:rsidRPr="00637B6F">
        <w:rPr>
          <w:b/>
          <w:sz w:val="24"/>
          <w:szCs w:val="28"/>
        </w:rPr>
        <w:br/>
        <w:t>в результате ненадлежащего исполнения либо неисполнения многофункциональными центрами предоставления государственных и муниципальных услуг или их работниками, а также привлекаемыми организациями или их работниками обязанностей, предусмотренных законодательством Российской Федерации</w:t>
      </w:r>
    </w:p>
    <w:p w:rsidR="00BD783A" w:rsidRPr="00155FA1" w:rsidRDefault="00BD783A" w:rsidP="004B2727">
      <w:pPr>
        <w:autoSpaceDE w:val="0"/>
        <w:autoSpaceDN w:val="0"/>
        <w:adjustRightInd w:val="0"/>
        <w:spacing w:after="0" w:line="240" w:lineRule="auto"/>
        <w:ind w:firstLine="720"/>
        <w:jc w:val="both"/>
        <w:rPr>
          <w:rFonts w:ascii="Arial" w:hAnsi="Arial" w:cs="Arial"/>
          <w:sz w:val="24"/>
          <w:szCs w:val="28"/>
        </w:rPr>
      </w:pPr>
      <w:r w:rsidRPr="00155FA1">
        <w:rPr>
          <w:rFonts w:ascii="Arial" w:hAnsi="Arial" w:cs="Arial"/>
          <w:sz w:val="24"/>
          <w:szCs w:val="28"/>
        </w:rP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w:t>
      </w:r>
      <w:r w:rsidR="004B2727">
        <w:rPr>
          <w:rFonts w:ascii="Arial" w:hAnsi="Arial" w:cs="Arial"/>
          <w:sz w:val="24"/>
          <w:szCs w:val="28"/>
        </w:rPr>
        <w:t>бязанностей, предусмотренных</w:t>
      </w:r>
      <w:r w:rsidR="00D121AE">
        <w:rPr>
          <w:rFonts w:ascii="Arial" w:hAnsi="Arial" w:cs="Arial"/>
          <w:sz w:val="24"/>
          <w:szCs w:val="28"/>
        </w:rPr>
        <w:t xml:space="preserve"> частью</w:t>
      </w:r>
      <w:r w:rsidRPr="00155FA1">
        <w:rPr>
          <w:rFonts w:ascii="Arial" w:hAnsi="Arial" w:cs="Arial"/>
          <w:sz w:val="24"/>
          <w:szCs w:val="28"/>
        </w:rPr>
        <w:t xml:space="preserve"> </w:t>
      </w:r>
      <w:hyperlink r:id="rId5" w:anchor="block_16" w:history="1">
        <w:r w:rsidR="00D121AE" w:rsidRPr="00D121AE">
          <w:rPr>
            <w:rStyle w:val="a4"/>
            <w:rFonts w:ascii="Arial" w:hAnsi="Arial" w:cs="Arial"/>
            <w:sz w:val="24"/>
            <w:szCs w:val="28"/>
          </w:rPr>
          <w:t xml:space="preserve">1.1 статьи </w:t>
        </w:r>
        <w:r w:rsidR="00D121AE" w:rsidRPr="00D121AE">
          <w:rPr>
            <w:rStyle w:val="a4"/>
            <w:rFonts w:ascii="Arial" w:hAnsi="Arial" w:cs="Arial"/>
            <w:iCs/>
            <w:sz w:val="24"/>
            <w:szCs w:val="28"/>
          </w:rPr>
          <w:t>16 Федерального закона от 27.07.2010 № 210-ФЗ</w:t>
        </w:r>
      </w:hyperlink>
      <w:r w:rsidR="00D121AE">
        <w:rPr>
          <w:rFonts w:ascii="Arial" w:hAnsi="Arial" w:cs="Arial"/>
          <w:sz w:val="24"/>
          <w:szCs w:val="28"/>
        </w:rPr>
        <w:t xml:space="preserve"> </w:t>
      </w:r>
      <w:bookmarkStart w:id="0" w:name="_GoBack"/>
      <w:bookmarkEnd w:id="0"/>
      <w:r w:rsidR="00D121AE" w:rsidRPr="00D121AE">
        <w:rPr>
          <w:rFonts w:ascii="Arial" w:hAnsi="Arial" w:cs="Arial"/>
          <w:iCs/>
          <w:sz w:val="24"/>
          <w:szCs w:val="28"/>
        </w:rPr>
        <w:t>"Об организации предоставления государственных и муниципальных услуг" (далее – «210-ФЗ»)</w:t>
      </w:r>
      <w:r w:rsidRPr="00155FA1">
        <w:rPr>
          <w:rFonts w:ascii="Arial" w:hAnsi="Arial" w:cs="Arial"/>
          <w:sz w:val="24"/>
          <w:szCs w:val="28"/>
        </w:rPr>
        <w:t>,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BD783A" w:rsidRPr="004B2727" w:rsidRDefault="00BD783A" w:rsidP="004B2727">
      <w:pPr>
        <w:autoSpaceDE w:val="0"/>
        <w:autoSpaceDN w:val="0"/>
        <w:adjustRightInd w:val="0"/>
        <w:spacing w:after="0" w:line="240" w:lineRule="auto"/>
        <w:ind w:firstLine="720"/>
        <w:jc w:val="both"/>
        <w:rPr>
          <w:rFonts w:ascii="Arial" w:hAnsi="Arial" w:cs="Arial"/>
          <w:sz w:val="24"/>
          <w:szCs w:val="28"/>
        </w:rPr>
      </w:pPr>
      <w:r w:rsidRPr="00155FA1">
        <w:rPr>
          <w:rFonts w:ascii="Arial" w:hAnsi="Arial" w:cs="Arial"/>
          <w:sz w:val="24"/>
          <w:szCs w:val="28"/>
        </w:rPr>
        <w:t xml:space="preserve">Вред, причиненный физическим или юридическим лицам в результате ненадлежащего исполнения либо неисполнения организацией, указанной в части </w:t>
      </w:r>
      <w:r w:rsidR="004B2727">
        <w:rPr>
          <w:rFonts w:ascii="Arial" w:hAnsi="Arial" w:cs="Arial"/>
          <w:iCs/>
          <w:sz w:val="24"/>
          <w:szCs w:val="28"/>
        </w:rPr>
        <w:t>1.1 статьи 16</w:t>
      </w:r>
      <w:r w:rsidRPr="00155FA1">
        <w:rPr>
          <w:rFonts w:ascii="Arial" w:hAnsi="Arial" w:cs="Arial"/>
          <w:sz w:val="24"/>
          <w:szCs w:val="28"/>
        </w:rPr>
        <w:t xml:space="preserve"> </w:t>
      </w:r>
      <w:r w:rsidR="004B2727" w:rsidRPr="004B2727">
        <w:rPr>
          <w:rFonts w:ascii="Arial" w:hAnsi="Arial" w:cs="Arial"/>
          <w:sz w:val="24"/>
          <w:szCs w:val="28"/>
        </w:rPr>
        <w:t>«210-ФЗ»</w:t>
      </w:r>
      <w:r w:rsidRPr="00155FA1">
        <w:rPr>
          <w:rFonts w:ascii="Arial" w:hAnsi="Arial" w:cs="Arial"/>
          <w:sz w:val="24"/>
          <w:szCs w:val="28"/>
        </w:rPr>
        <w:t xml:space="preserve">,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r:id="rId6" w:history="1">
        <w:r w:rsidRPr="00155FA1">
          <w:rPr>
            <w:rFonts w:ascii="Arial" w:hAnsi="Arial" w:cs="Arial"/>
            <w:sz w:val="24"/>
            <w:szCs w:val="28"/>
          </w:rPr>
          <w:t>части 1.1</w:t>
        </w:r>
      </w:hyperlink>
      <w:r w:rsidRPr="00155FA1">
        <w:rPr>
          <w:rFonts w:ascii="Arial" w:hAnsi="Arial" w:cs="Arial"/>
          <w:sz w:val="24"/>
          <w:szCs w:val="28"/>
        </w:rPr>
        <w:t xml:space="preserve"> статьи</w:t>
      </w:r>
      <w:r w:rsidR="00740E20">
        <w:rPr>
          <w:rFonts w:ascii="Arial" w:hAnsi="Arial" w:cs="Arial"/>
          <w:sz w:val="24"/>
          <w:szCs w:val="28"/>
        </w:rPr>
        <w:t xml:space="preserve"> </w:t>
      </w:r>
      <w:r w:rsidR="00740E20" w:rsidRPr="00740E20">
        <w:rPr>
          <w:rFonts w:ascii="Arial" w:hAnsi="Arial" w:cs="Arial"/>
          <w:iCs/>
          <w:sz w:val="24"/>
          <w:szCs w:val="28"/>
        </w:rPr>
        <w:t>16</w:t>
      </w:r>
      <w:r w:rsidR="00740E20" w:rsidRPr="00740E20">
        <w:rPr>
          <w:rFonts w:ascii="Arial" w:hAnsi="Arial" w:cs="Arial"/>
          <w:sz w:val="24"/>
          <w:szCs w:val="28"/>
        </w:rPr>
        <w:t xml:space="preserve"> «210-ФЗ»</w:t>
      </w:r>
      <w:r w:rsidRPr="00155FA1">
        <w:rPr>
          <w:rFonts w:ascii="Arial" w:hAnsi="Arial" w:cs="Arial"/>
          <w:sz w:val="24"/>
          <w:szCs w:val="28"/>
        </w:rPr>
        <w:t>, регрессное требование о возмещении сумм, выплаченных третьим лицам, если докажет, что вред возник по ее вине.</w:t>
      </w:r>
    </w:p>
    <w:p w:rsidR="000F1CA8" w:rsidRPr="004B2727" w:rsidRDefault="000F1CA8" w:rsidP="004B2727">
      <w:pPr>
        <w:pStyle w:val="ConsPlusNormal"/>
        <w:ind w:firstLine="540"/>
        <w:jc w:val="both"/>
        <w:rPr>
          <w:sz w:val="28"/>
          <w:szCs w:val="28"/>
        </w:rPr>
      </w:pPr>
      <w:r w:rsidRPr="004B2727">
        <w:rPr>
          <w:sz w:val="24"/>
          <w:szCs w:val="28"/>
        </w:rP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w:t>
      </w:r>
      <w:r w:rsidR="004B2727" w:rsidRPr="004B2727">
        <w:rPr>
          <w:sz w:val="24"/>
          <w:szCs w:val="28"/>
        </w:rPr>
        <w:t>зны муниципального образования.</w:t>
      </w:r>
    </w:p>
    <w:sectPr w:rsidR="000F1CA8" w:rsidRPr="004B2727" w:rsidSect="00637B6F">
      <w:pgSz w:w="11906"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6E0323"/>
    <w:multiLevelType w:val="multilevel"/>
    <w:tmpl w:val="3E0C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126"/>
    <w:rsid w:val="000F1CA8"/>
    <w:rsid w:val="00155FA1"/>
    <w:rsid w:val="00483BF2"/>
    <w:rsid w:val="004B2727"/>
    <w:rsid w:val="00594EF5"/>
    <w:rsid w:val="006259E6"/>
    <w:rsid w:val="00637B6F"/>
    <w:rsid w:val="006B5332"/>
    <w:rsid w:val="00740E20"/>
    <w:rsid w:val="008070FD"/>
    <w:rsid w:val="00907807"/>
    <w:rsid w:val="009A5B14"/>
    <w:rsid w:val="00A95126"/>
    <w:rsid w:val="00B72E65"/>
    <w:rsid w:val="00BD783A"/>
    <w:rsid w:val="00BF3A8F"/>
    <w:rsid w:val="00D121AE"/>
    <w:rsid w:val="00E65933"/>
    <w:rsid w:val="00F62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A07F597-09F1-4C96-9045-1830A02B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normal0">
    <w:name w:val="consplusnormal"/>
    <w:basedOn w:val="a"/>
    <w:rsid w:val="00A95126"/>
    <w:pPr>
      <w:spacing w:before="100" w:beforeAutospacing="1" w:after="100" w:afterAutospacing="1" w:line="240" w:lineRule="auto"/>
    </w:pPr>
    <w:rPr>
      <w:rFonts w:ascii="Times New Roman" w:hAnsi="Times New Roman"/>
      <w:sz w:val="24"/>
      <w:szCs w:val="24"/>
    </w:rPr>
  </w:style>
  <w:style w:type="paragraph" w:styleId="a3">
    <w:name w:val="Normal (Web)"/>
    <w:basedOn w:val="a"/>
    <w:uiPriority w:val="99"/>
    <w:semiHidden/>
    <w:unhideWhenUsed/>
    <w:rsid w:val="008070FD"/>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637B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154399">
      <w:marLeft w:val="0"/>
      <w:marRight w:val="0"/>
      <w:marTop w:val="0"/>
      <w:marBottom w:val="0"/>
      <w:divBdr>
        <w:top w:val="none" w:sz="0" w:space="0" w:color="auto"/>
        <w:left w:val="none" w:sz="0" w:space="0" w:color="auto"/>
        <w:bottom w:val="none" w:sz="0" w:space="0" w:color="auto"/>
        <w:right w:val="none" w:sz="0" w:space="0" w:color="auto"/>
      </w:divBdr>
    </w:div>
    <w:div w:id="1948154400">
      <w:marLeft w:val="0"/>
      <w:marRight w:val="0"/>
      <w:marTop w:val="0"/>
      <w:marBottom w:val="0"/>
      <w:divBdr>
        <w:top w:val="none" w:sz="0" w:space="0" w:color="auto"/>
        <w:left w:val="none" w:sz="0" w:space="0" w:color="auto"/>
        <w:bottom w:val="none" w:sz="0" w:space="0" w:color="auto"/>
        <w:right w:val="none" w:sz="0" w:space="0" w:color="auto"/>
      </w:divBdr>
      <w:divsChild>
        <w:div w:id="1948154397">
          <w:marLeft w:val="0"/>
          <w:marRight w:val="0"/>
          <w:marTop w:val="0"/>
          <w:marBottom w:val="0"/>
          <w:divBdr>
            <w:top w:val="none" w:sz="0" w:space="0" w:color="auto"/>
            <w:left w:val="none" w:sz="0" w:space="0" w:color="auto"/>
            <w:bottom w:val="none" w:sz="0" w:space="0" w:color="auto"/>
            <w:right w:val="none" w:sz="0" w:space="0" w:color="auto"/>
          </w:divBdr>
        </w:div>
        <w:div w:id="1948154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815F9C4301046FDB838E8C81DC777D6C38E363BF5CBDCF5F68F6744E44C5C0A940449D7D2C1yFN" TargetMode="External"/><Relationship Id="rId5" Type="http://schemas.openxmlformats.org/officeDocument/2006/relationships/hyperlink" Target="http://base.garant.ru/1217751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332</Words>
  <Characters>1898</Characters>
  <Application>Microsoft Office Word</Application>
  <DocSecurity>2</DocSecurity>
  <Lines>15</Lines>
  <Paragraphs>4</Paragraphs>
  <ScaleCrop>false</ScaleCrop>
  <HeadingPairs>
    <vt:vector size="2" baseType="variant">
      <vt:variant>
        <vt:lpstr>Название</vt:lpstr>
      </vt:variant>
      <vt:variant>
        <vt:i4>1</vt:i4>
      </vt:variant>
    </vt:vector>
  </HeadingPairs>
  <TitlesOfParts>
    <vt:vector size="1" baseType="lpstr">
      <vt:lpstr>Федеральный закон от 30.04.2010 N 68-ФЗ"О компенсации за нарушение права на судопроизводство в разумный срок или права на исполнение судебного акта в разумный срок"</vt:lpstr>
    </vt:vector>
  </TitlesOfParts>
  <Company>ConsultantPlus</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30.04.2010 N 68-ФЗ"О компенсации за нарушение права на судопроизводство в разумный срок или права на исполнение судебного акта в разумный срок"</dc:title>
  <dc:subject>skip</dc:subject>
  <dc:creator>skip</dc:creator>
  <cp:keywords/>
  <dc:description/>
  <cp:lastModifiedBy>root</cp:lastModifiedBy>
  <cp:revision>4</cp:revision>
  <dcterms:created xsi:type="dcterms:W3CDTF">2015-06-30T08:14:00Z</dcterms:created>
  <dcterms:modified xsi:type="dcterms:W3CDTF">2015-06-30T12:45:00Z</dcterms:modified>
</cp:coreProperties>
</file>