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76" w:before="0" w:after="0"/>
        <w:ind w:hanging="0" w:left="0" w:right="0"/>
        <w:jc w:val="center"/>
        <w:rPr>
          <w:i/>
          <w:i/>
          <w:iCs/>
        </w:rPr>
      </w:pPr>
      <w:r>
        <w:rPr>
          <w:rFonts w:cs="Arial" w:ascii="Arial" w:hAnsi="Arial"/>
          <w:bCs/>
          <w:i/>
          <w:iCs/>
          <w:color w:val="000000"/>
          <w:sz w:val="24"/>
          <w:szCs w:val="24"/>
          <w:shd w:fill="auto" w:val="clear"/>
          <w:lang w:val="ru-RU"/>
        </w:rPr>
        <w:t xml:space="preserve">                                                         </w:t>
      </w:r>
      <w:r>
        <w:rPr>
          <w:rFonts w:cs="Arial" w:ascii="Arial" w:hAnsi="Arial"/>
          <w:bCs/>
          <w:i/>
          <w:iCs/>
          <w:color w:val="000000"/>
          <w:sz w:val="24"/>
          <w:szCs w:val="24"/>
          <w:shd w:fill="auto" w:val="clear"/>
          <w:lang w:val="ru-RU"/>
        </w:rPr>
        <w:t>Антикоррупционный стандарт</w:t>
      </w:r>
    </w:p>
    <w:p>
      <w:pPr>
        <w:pStyle w:val="Normal"/>
        <w:widowControl/>
        <w:suppressAutoHyphens w:val="true"/>
        <w:bidi w:val="0"/>
        <w:spacing w:lineRule="auto" w:line="276" w:before="0" w:after="0"/>
        <w:ind w:firstLine="4025" w:left="0" w:right="0"/>
        <w:jc w:val="center"/>
        <w:rPr>
          <w:i/>
          <w:i/>
          <w:iCs/>
        </w:rPr>
      </w:pPr>
      <w:r>
        <w:rPr>
          <w:rFonts w:cs="Arial" w:ascii="Arial" w:hAnsi="Arial"/>
          <w:bCs/>
          <w:i/>
          <w:iCs/>
          <w:color w:val="000000"/>
          <w:sz w:val="24"/>
          <w:szCs w:val="24"/>
          <w:shd w:fill="auto" w:val="clear"/>
          <w:lang w:val="ru-RU"/>
        </w:rPr>
        <w:t>утвержден приказом от 30.12.2025 № 2</w:t>
      </w:r>
      <w:r>
        <w:rPr>
          <w:rFonts w:cs="Arial" w:ascii="Arial" w:hAnsi="Arial"/>
          <w:bCs/>
          <w:i/>
          <w:iCs/>
          <w:color w:val="000000"/>
          <w:sz w:val="24"/>
          <w:szCs w:val="24"/>
          <w:shd w:fill="auto" w:val="clear"/>
          <w:lang w:val="ru-RU"/>
        </w:rPr>
        <w:t>9</w:t>
      </w:r>
      <w:r>
        <w:rPr>
          <w:rFonts w:cs="Arial" w:ascii="Arial" w:hAnsi="Arial"/>
          <w:bCs/>
          <w:i/>
          <w:iCs/>
          <w:color w:val="000000"/>
          <w:sz w:val="24"/>
          <w:szCs w:val="24"/>
          <w:shd w:fill="auto" w:val="clear"/>
          <w:lang w:val="ru-RU"/>
        </w:rPr>
        <w:t>-ОД</w:t>
      </w:r>
    </w:p>
    <w:p>
      <w:pPr>
        <w:pStyle w:val="Normal"/>
        <w:widowControl/>
        <w:suppressAutoHyphens w:val="true"/>
        <w:bidi w:val="0"/>
        <w:spacing w:lineRule="auto" w:line="276" w:before="0" w:after="0"/>
        <w:ind w:firstLine="5669" w:left="0" w:right="0"/>
        <w:jc w:val="center"/>
        <w:rPr>
          <w:rFonts w:ascii="Arial" w:hAnsi="Arial" w:cs="Arial"/>
          <w:bCs/>
          <w:color w:val="000000"/>
          <w:sz w:val="24"/>
          <w:szCs w:val="24"/>
          <w:shd w:fill="auto" w:val="clear"/>
          <w:lang w:val="ru-RU"/>
        </w:rPr>
      </w:pPr>
      <w:r>
        <w:rPr>
          <w:rFonts w:cs="Arial" w:ascii="Arial" w:hAnsi="Arial"/>
          <w:bCs/>
          <w:color w:val="000000"/>
          <w:sz w:val="24"/>
          <w:szCs w:val="24"/>
          <w:shd w:fill="auto" w:val="clear"/>
          <w:lang w:val="ru-RU"/>
        </w:rPr>
      </w:r>
    </w:p>
    <w:p>
      <w:pPr>
        <w:pStyle w:val="Normal"/>
        <w:widowControl/>
        <w:suppressAutoHyphens w:val="true"/>
        <w:bidi w:val="0"/>
        <w:spacing w:lineRule="auto" w:line="276" w:before="0" w:after="0"/>
        <w:ind w:firstLine="5669" w:left="0" w:right="0"/>
        <w:jc w:val="center"/>
        <w:rPr>
          <w:rFonts w:cs="Arial"/>
          <w:bCs/>
          <w:color w:val="000000"/>
          <w:shd w:fill="auto" w:val="clear"/>
          <w:lang w:val="ru-RU"/>
        </w:rPr>
      </w:pPr>
      <w:r>
        <w:rPr>
          <w:rFonts w:cs="Arial"/>
          <w:bCs/>
          <w:color w:val="000000"/>
          <w:shd w:fill="auto" w:val="clear"/>
          <w:lang w:val="ru-RU"/>
        </w:rPr>
      </w:r>
    </w:p>
    <w:p>
      <w:pPr>
        <w:pStyle w:val="Normal"/>
        <w:jc w:val="center"/>
        <w:rPr>
          <w:rFonts w:ascii="Arial" w:hAnsi="Arial"/>
          <w:b/>
          <w:bCs/>
        </w:rPr>
      </w:pPr>
      <w:r>
        <w:rPr>
          <w:rFonts w:cs="Arial" w:ascii="Arial" w:hAnsi="Arial"/>
          <w:b/>
          <w:bCs/>
          <w:color w:val="000000"/>
          <w:sz w:val="24"/>
          <w:szCs w:val="24"/>
          <w:shd w:fill="auto" w:val="clear"/>
          <w:lang w:val="ru-RU"/>
        </w:rPr>
        <w:t>Антикоррупционный стандарт деятельности</w:t>
      </w:r>
    </w:p>
    <w:p>
      <w:pPr>
        <w:pStyle w:val="Normal"/>
        <w:jc w:val="center"/>
        <w:rPr>
          <w:rFonts w:ascii="Arial" w:hAnsi="Arial"/>
          <w:b/>
          <w:bCs/>
        </w:rPr>
      </w:pPr>
      <w:r>
        <w:rPr>
          <w:rFonts w:cs="Arial" w:ascii="Arial" w:hAnsi="Arial"/>
          <w:b/>
          <w:bCs/>
          <w:color w:val="000000"/>
          <w:sz w:val="24"/>
          <w:szCs w:val="24"/>
          <w:shd w:fill="auto" w:val="clear"/>
          <w:lang w:val="ru-RU"/>
        </w:rPr>
        <w:t>при осуществлении закупок товаров, работ, услуг</w:t>
      </w:r>
    </w:p>
    <w:p>
      <w:pPr>
        <w:pStyle w:val="Normal"/>
        <w:jc w:val="center"/>
        <w:rPr>
          <w:rFonts w:ascii="Arial" w:hAnsi="Arial"/>
          <w:b/>
          <w:bCs/>
        </w:rPr>
      </w:pPr>
      <w:r>
        <w:rPr>
          <w:rFonts w:cs="Arial" w:ascii="Arial" w:hAnsi="Arial"/>
          <w:b/>
          <w:bCs/>
          <w:color w:val="000000"/>
          <w:sz w:val="24"/>
          <w:szCs w:val="24"/>
          <w:shd w:fill="auto" w:val="clear"/>
          <w:lang w:val="ru-RU"/>
        </w:rPr>
        <w:t>для нужд МАУ «МФЦ» Морозовского района</w:t>
      </w:r>
    </w:p>
    <w:p>
      <w:pPr>
        <w:pStyle w:val="Normal"/>
        <w:jc w:val="center"/>
        <w:rPr>
          <w:rFonts w:cs="Arial"/>
          <w:color w:val="000000"/>
          <w:sz w:val="24"/>
          <w:szCs w:val="24"/>
          <w:shd w:fill="auto" w:val="clear"/>
          <w:lang w:val="ru-RU"/>
        </w:rPr>
      </w:pPr>
      <w:r>
        <w:rPr>
          <w:rFonts w:cs="Arial"/>
          <w:color w:val="000000"/>
          <w:sz w:val="24"/>
          <w:szCs w:val="24"/>
          <w:shd w:fill="auto" w:val="clear"/>
          <w:lang w:val="ru-RU"/>
        </w:rPr>
      </w:r>
    </w:p>
    <w:p>
      <w:pPr>
        <w:pStyle w:val="Default"/>
        <w:tabs>
          <w:tab w:val="clear" w:pos="708"/>
          <w:tab w:val="left" w:pos="9214" w:leader="none"/>
        </w:tabs>
        <w:jc w:val="center"/>
        <w:rPr/>
      </w:pPr>
      <w:r>
        <w:rPr>
          <w:b/>
          <w:bCs/>
        </w:rPr>
        <w:t>1. Общие положения</w:t>
      </w:r>
    </w:p>
    <w:p>
      <w:pPr>
        <w:pStyle w:val="Default"/>
        <w:tabs>
          <w:tab w:val="clear" w:pos="708"/>
          <w:tab w:val="left" w:pos="9214" w:leader="none"/>
        </w:tabs>
        <w:jc w:val="center"/>
        <w:rPr>
          <w:b/>
          <w:bCs/>
        </w:rPr>
      </w:pPr>
      <w:r>
        <w:rPr>
          <w:b/>
          <w:bCs/>
        </w:rPr>
      </w:r>
    </w:p>
    <w:p>
      <w:pPr>
        <w:pStyle w:val="Default"/>
        <w:tabs>
          <w:tab w:val="clear" w:pos="708"/>
          <w:tab w:val="left" w:pos="8647" w:leader="none"/>
          <w:tab w:val="left" w:pos="9214" w:leader="none"/>
        </w:tabs>
        <w:ind w:firstLine="709"/>
        <w:jc w:val="both"/>
        <w:rPr/>
      </w:pPr>
      <w:r>
        <w:rPr/>
        <w:t xml:space="preserve">1.1. Настоящий </w:t>
      </w:r>
      <w:r>
        <w:rPr>
          <w:rFonts w:cs="Arial"/>
          <w:sz w:val="24"/>
          <w:szCs w:val="24"/>
          <w:lang w:val="ru-RU"/>
        </w:rPr>
        <w:t xml:space="preserve">Антикоррупционный стандарт деятельности при осуществлении закупок товаров, работ, услуг для нужд МАУ «МФЦ» Морозовского района (далее — Антикоррупционный стандарт, </w:t>
      </w:r>
      <w:r>
        <w:rPr/>
        <w:t xml:space="preserve">Учреждение) разработан в целях выявления, минимизации и профилактики коррупционных правонарушений в сфере закупок </w:t>
      </w:r>
      <w:r>
        <w:rPr>
          <w:rFonts w:cs="Arial"/>
          <w:sz w:val="24"/>
          <w:szCs w:val="24"/>
          <w:lang w:val="ru-RU"/>
        </w:rPr>
        <w:t>товаров, работ, услуг для нужд Учреждения</w:t>
      </w:r>
      <w:r>
        <w:rPr/>
        <w:t>, установления порядка взаимодействия работников, осуществляющих закупочные мероприятия с лицом, ответственным за предупреждение коррупции в Учреждении.</w:t>
      </w:r>
    </w:p>
    <w:p>
      <w:pPr>
        <w:pStyle w:val="Default"/>
        <w:tabs>
          <w:tab w:val="clear" w:pos="708"/>
          <w:tab w:val="left" w:pos="8647" w:leader="none"/>
          <w:tab w:val="left" w:pos="9214" w:leader="none"/>
        </w:tabs>
        <w:ind w:firstLine="709"/>
        <w:jc w:val="both"/>
        <w:rPr/>
      </w:pPr>
      <w:r>
        <w:rPr/>
        <w:t xml:space="preserve">1.2. </w:t>
      </w:r>
      <w:r>
        <w:rPr>
          <w:rFonts w:cs="Arial"/>
          <w:sz w:val="24"/>
          <w:szCs w:val="24"/>
          <w:lang w:val="ru-RU"/>
        </w:rPr>
        <w:t>Антикоррупционный стандарт</w:t>
      </w:r>
      <w:r>
        <w:rPr/>
        <w:t xml:space="preserve"> разработан в соответствии с Федеральным законом от 25.12.2008 N 273-ФЗ "О противодействии коррупции", </w:t>
      </w:r>
      <w:r>
        <w:rPr>
          <w:rFonts w:cs="Arial"/>
          <w:b w:val="false"/>
          <w:bCs w:val="false"/>
          <w:color w:val="auto"/>
          <w:sz w:val="24"/>
          <w:szCs w:val="24"/>
          <w:lang w:val="ru-RU"/>
        </w:rPr>
        <w:t>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w:t>
      </w:r>
    </w:p>
    <w:p>
      <w:pPr>
        <w:pStyle w:val="Default"/>
        <w:tabs>
          <w:tab w:val="clear" w:pos="708"/>
          <w:tab w:val="left" w:pos="8647" w:leader="none"/>
          <w:tab w:val="left" w:pos="9214" w:leader="none"/>
        </w:tabs>
        <w:ind w:firstLine="709"/>
        <w:jc w:val="both"/>
        <w:rPr/>
      </w:pPr>
      <w:r>
        <w:rPr>
          <w:rFonts w:cs="Arial"/>
          <w:b w:val="false"/>
          <w:bCs w:val="false"/>
          <w:color w:val="auto"/>
          <w:sz w:val="24"/>
          <w:szCs w:val="24"/>
          <w:lang w:val="ru-RU"/>
        </w:rPr>
        <w:t>1.3. Применение Антикоррупционного стандарта регламентируется следующими нормативными правовыми актами:</w:t>
      </w:r>
    </w:p>
    <w:p>
      <w:pPr>
        <w:pStyle w:val="Default"/>
        <w:tabs>
          <w:tab w:val="clear" w:pos="708"/>
          <w:tab w:val="left" w:pos="8647" w:leader="none"/>
          <w:tab w:val="left" w:pos="9214" w:leader="none"/>
        </w:tabs>
        <w:ind w:firstLine="709"/>
        <w:jc w:val="both"/>
        <w:rPr/>
      </w:pPr>
      <w:r>
        <w:rPr>
          <w:rFonts w:cs="Arial"/>
          <w:b w:val="false"/>
          <w:bCs w:val="false"/>
          <w:color w:val="auto"/>
          <w:sz w:val="24"/>
          <w:szCs w:val="24"/>
          <w:lang w:val="ru-RU"/>
        </w:rPr>
        <w:t xml:space="preserve">- </w:t>
      </w:r>
      <w:r>
        <w:rPr>
          <w:sz w:val="24"/>
          <w:szCs w:val="24"/>
        </w:rPr>
        <w:t xml:space="preserve">Гражданским </w:t>
      </w:r>
      <w:hyperlink r:id="rId2">
        <w:r>
          <w:rPr>
            <w:rStyle w:val="Style"/>
            <w:sz w:val="24"/>
            <w:szCs w:val="24"/>
          </w:rPr>
          <w:t>кодекс</w:t>
        </w:r>
      </w:hyperlink>
      <w:r>
        <w:rPr>
          <w:sz w:val="24"/>
          <w:szCs w:val="24"/>
        </w:rPr>
        <w:t>ом Российской Федерации;</w:t>
      </w:r>
    </w:p>
    <w:p>
      <w:pPr>
        <w:pStyle w:val="Default"/>
        <w:tabs>
          <w:tab w:val="clear" w:pos="708"/>
          <w:tab w:val="left" w:pos="8647" w:leader="none"/>
          <w:tab w:val="left" w:pos="9214" w:leader="none"/>
        </w:tabs>
        <w:ind w:firstLine="709"/>
        <w:jc w:val="both"/>
        <w:rPr/>
      </w:pPr>
      <w:r>
        <w:rPr>
          <w:sz w:val="24"/>
          <w:szCs w:val="24"/>
        </w:rPr>
        <w:t xml:space="preserve">- Бюджетным </w:t>
      </w:r>
      <w:hyperlink r:id="rId3">
        <w:r>
          <w:rPr>
            <w:rStyle w:val="Style"/>
            <w:sz w:val="24"/>
            <w:szCs w:val="24"/>
          </w:rPr>
          <w:t>кодекс</w:t>
        </w:r>
      </w:hyperlink>
      <w:r>
        <w:rPr>
          <w:sz w:val="24"/>
          <w:szCs w:val="24"/>
        </w:rPr>
        <w:t>ом Российской Федерации;</w:t>
      </w:r>
    </w:p>
    <w:p>
      <w:pPr>
        <w:pStyle w:val="Default"/>
        <w:tabs>
          <w:tab w:val="clear" w:pos="708"/>
          <w:tab w:val="left" w:pos="8647" w:leader="none"/>
          <w:tab w:val="left" w:pos="9214" w:leader="none"/>
        </w:tabs>
        <w:ind w:firstLine="709"/>
        <w:jc w:val="both"/>
        <w:rPr/>
      </w:pPr>
      <w:r>
        <w:rPr>
          <w:sz w:val="24"/>
          <w:szCs w:val="24"/>
        </w:rPr>
        <w:t xml:space="preserve">- </w:t>
      </w:r>
      <w:hyperlink r:id="rId4">
        <w:r>
          <w:rPr>
            <w:rStyle w:val="Style"/>
            <w:sz w:val="24"/>
            <w:szCs w:val="24"/>
          </w:rPr>
          <w:t>Кодекс</w:t>
        </w:r>
      </w:hyperlink>
      <w:r>
        <w:rPr>
          <w:sz w:val="24"/>
          <w:szCs w:val="24"/>
        </w:rPr>
        <w:t>ом Российской Федерации об административных правонарушениях;</w:t>
      </w:r>
    </w:p>
    <w:p>
      <w:pPr>
        <w:pStyle w:val="Default"/>
        <w:tabs>
          <w:tab w:val="clear" w:pos="708"/>
          <w:tab w:val="left" w:pos="8647" w:leader="none"/>
          <w:tab w:val="left" w:pos="9214" w:leader="none"/>
        </w:tabs>
        <w:ind w:firstLine="709"/>
        <w:jc w:val="both"/>
        <w:rPr/>
      </w:pPr>
      <w:r>
        <w:rPr>
          <w:sz w:val="24"/>
          <w:szCs w:val="24"/>
        </w:rPr>
        <w:t xml:space="preserve">- Трудовым </w:t>
      </w:r>
      <w:hyperlink r:id="rId5">
        <w:r>
          <w:rPr>
            <w:rStyle w:val="Style"/>
            <w:sz w:val="24"/>
            <w:szCs w:val="24"/>
          </w:rPr>
          <w:t>кодекс</w:t>
        </w:r>
      </w:hyperlink>
      <w:r>
        <w:rPr>
          <w:sz w:val="24"/>
          <w:szCs w:val="24"/>
        </w:rPr>
        <w:t>ом Российской Федерации;</w:t>
      </w:r>
    </w:p>
    <w:p>
      <w:pPr>
        <w:pStyle w:val="Default"/>
        <w:tabs>
          <w:tab w:val="clear" w:pos="708"/>
          <w:tab w:val="left" w:pos="8647" w:leader="none"/>
          <w:tab w:val="left" w:pos="9214" w:leader="none"/>
        </w:tabs>
        <w:ind w:firstLine="709"/>
        <w:jc w:val="both"/>
        <w:rPr/>
      </w:pPr>
      <w:r>
        <w:rPr>
          <w:sz w:val="24"/>
          <w:szCs w:val="24"/>
        </w:rPr>
        <w:t xml:space="preserve">- Уголовным </w:t>
      </w:r>
      <w:hyperlink r:id="rId6">
        <w:r>
          <w:rPr>
            <w:rStyle w:val="Style"/>
            <w:sz w:val="24"/>
            <w:szCs w:val="24"/>
          </w:rPr>
          <w:t>кодекс</w:t>
        </w:r>
      </w:hyperlink>
      <w:r>
        <w:rPr>
          <w:sz w:val="24"/>
          <w:szCs w:val="24"/>
        </w:rPr>
        <w:t>ом Российской Федерации;</w:t>
      </w:r>
    </w:p>
    <w:p>
      <w:pPr>
        <w:pStyle w:val="Default"/>
        <w:tabs>
          <w:tab w:val="clear" w:pos="708"/>
          <w:tab w:val="left" w:pos="8647" w:leader="none"/>
          <w:tab w:val="left" w:pos="9214" w:leader="none"/>
        </w:tabs>
        <w:ind w:firstLine="709"/>
        <w:jc w:val="both"/>
        <w:rPr/>
      </w:pPr>
      <w:r>
        <w:rPr>
          <w:sz w:val="24"/>
          <w:szCs w:val="24"/>
        </w:rPr>
        <w:t xml:space="preserve">- Федеральным </w:t>
      </w:r>
      <w:hyperlink r:id="rId7">
        <w:r>
          <w:rPr>
            <w:rStyle w:val="Style"/>
            <w:sz w:val="24"/>
            <w:szCs w:val="24"/>
          </w:rPr>
          <w:t>закон</w:t>
        </w:r>
      </w:hyperlink>
      <w:r>
        <w:rPr>
          <w:sz w:val="24"/>
          <w:szCs w:val="24"/>
        </w:rPr>
        <w:t>ом от 26.07.2006 N 135-ФЗ "О защите конкуренции";</w:t>
      </w:r>
    </w:p>
    <w:p>
      <w:pPr>
        <w:pStyle w:val="Default"/>
        <w:tabs>
          <w:tab w:val="clear" w:pos="708"/>
          <w:tab w:val="left" w:pos="8647" w:leader="none"/>
          <w:tab w:val="left" w:pos="9214" w:leader="none"/>
        </w:tabs>
        <w:ind w:firstLine="709"/>
        <w:jc w:val="both"/>
        <w:rPr>
          <w:rFonts w:ascii="Arial" w:hAnsi="Arial"/>
          <w:sz w:val="24"/>
          <w:szCs w:val="24"/>
        </w:rPr>
      </w:pPr>
      <w:r>
        <w:rPr>
          <w:sz w:val="24"/>
          <w:szCs w:val="24"/>
        </w:rPr>
        <w:t xml:space="preserve">- </w:t>
      </w:r>
      <w:r>
        <w:rPr>
          <w:rFonts w:cs="Arial"/>
          <w:b w:val="false"/>
          <w:bCs w:val="false"/>
          <w:color w:val="auto"/>
          <w:sz w:val="24"/>
          <w:szCs w:val="24"/>
          <w:lang w:val="ru-RU"/>
        </w:rPr>
        <w:t xml:space="preserve">Областным законом от 12.05.2009 № 218-ЗС «О противодействии коррупции в Ростовской области». </w:t>
      </w:r>
    </w:p>
    <w:p>
      <w:pPr>
        <w:pStyle w:val="Default"/>
        <w:tabs>
          <w:tab w:val="clear" w:pos="708"/>
          <w:tab w:val="left" w:pos="8647" w:leader="none"/>
          <w:tab w:val="left" w:pos="9214" w:leader="none"/>
        </w:tabs>
        <w:ind w:firstLine="709"/>
        <w:jc w:val="both"/>
        <w:rPr>
          <w:rFonts w:eastAsia="Calibri" w:eastAsiaTheme="minorHAnsi"/>
          <w:highlight w:val="none"/>
          <w:shd w:fill="FFFF00" w:val="clear"/>
        </w:rPr>
      </w:pPr>
      <w:r>
        <w:rPr>
          <w:rFonts w:eastAsia="Calibri" w:eastAsiaTheme="minorHAnsi"/>
          <w:shd w:fill="FFFF00" w:val="clear"/>
        </w:rPr>
      </w:r>
    </w:p>
    <w:p>
      <w:pPr>
        <w:pStyle w:val="Default"/>
        <w:tabs>
          <w:tab w:val="clear" w:pos="708"/>
          <w:tab w:val="left" w:pos="8647" w:leader="none"/>
          <w:tab w:val="left" w:pos="9214" w:leader="none"/>
        </w:tabs>
        <w:ind w:firstLine="709"/>
        <w:jc w:val="both"/>
        <w:rPr>
          <w:rFonts w:eastAsia="Calibri" w:eastAsiaTheme="minorHAnsi"/>
          <w:highlight w:val="none"/>
          <w:shd w:fill="FFFF00" w:val="clear"/>
        </w:rPr>
      </w:pPr>
      <w:r>
        <w:rPr>
          <w:rFonts w:eastAsia="Calibri" w:eastAsiaTheme="minorHAnsi"/>
          <w:shd w:fill="FFFF00" w:val="clear"/>
        </w:rPr>
      </w:r>
    </w:p>
    <w:p>
      <w:pPr>
        <w:pStyle w:val="Default"/>
        <w:tabs>
          <w:tab w:val="clear" w:pos="708"/>
          <w:tab w:val="left" w:pos="8647" w:leader="none"/>
          <w:tab w:val="left" w:pos="9214" w:leader="none"/>
        </w:tabs>
        <w:ind w:firstLine="709"/>
        <w:jc w:val="center"/>
        <w:rPr/>
      </w:pPr>
      <w:r>
        <w:rPr>
          <w:b/>
          <w:bCs/>
        </w:rPr>
        <w:t>2. Термины и определения</w:t>
      </w:r>
    </w:p>
    <w:p>
      <w:pPr>
        <w:pStyle w:val="Default"/>
        <w:tabs>
          <w:tab w:val="clear" w:pos="708"/>
          <w:tab w:val="left" w:pos="8647" w:leader="none"/>
          <w:tab w:val="left" w:pos="9214" w:leader="none"/>
        </w:tabs>
        <w:ind w:firstLine="709"/>
        <w:jc w:val="center"/>
        <w:rPr>
          <w:b/>
          <w:bCs/>
        </w:rPr>
      </w:pPr>
      <w:r>
        <w:rPr>
          <w:b/>
          <w:bCs/>
        </w:rPr>
      </w:r>
    </w:p>
    <w:p>
      <w:pPr>
        <w:pStyle w:val="Default"/>
        <w:tabs>
          <w:tab w:val="clear" w:pos="708"/>
          <w:tab w:val="left" w:pos="8647" w:leader="none"/>
          <w:tab w:val="left" w:pos="9214" w:leader="none"/>
        </w:tabs>
        <w:spacing w:before="0" w:after="53"/>
        <w:ind w:firstLine="709"/>
        <w:jc w:val="both"/>
        <w:rPr>
          <w:rFonts w:eastAsia="Calibri" w:eastAsiaTheme="minorHAnsi"/>
          <w:highlight w:val="none"/>
          <w:shd w:fill="auto" w:val="clear"/>
        </w:rPr>
      </w:pPr>
      <w:r>
        <w:rPr>
          <w:rFonts w:eastAsia="Calibri" w:eastAsiaTheme="minorHAnsi"/>
          <w:shd w:fill="auto" w:val="clear"/>
        </w:rPr>
        <w:t>2.1. 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pPr>
        <w:pStyle w:val="Default"/>
        <w:tabs>
          <w:tab w:val="clear" w:pos="708"/>
          <w:tab w:val="left" w:pos="8647" w:leader="none"/>
          <w:tab w:val="left" w:pos="9214" w:leader="none"/>
        </w:tabs>
        <w:spacing w:before="0" w:after="53"/>
        <w:ind w:firstLine="709"/>
        <w:jc w:val="both"/>
        <w:rPr>
          <w:rFonts w:eastAsia="Calibri" w:eastAsiaTheme="minorHAnsi"/>
          <w:highlight w:val="none"/>
          <w:shd w:fill="auto" w:val="clear"/>
        </w:rPr>
      </w:pPr>
      <w:r>
        <w:rPr>
          <w:rFonts w:eastAsia="Calibri" w:eastAsiaTheme="minorHAnsi"/>
          <w:shd w:fill="auto" w:val="clear"/>
        </w:rPr>
        <w:t xml:space="preserve">2.2. </w:t>
      </w:r>
      <w:bookmarkStart w:id="0" w:name="dst100008"/>
      <w:bookmarkEnd w:id="0"/>
      <w:r>
        <w:rPr>
          <w:rFonts w:eastAsia="Calibri" w:eastAsiaTheme="minorHAnsi"/>
          <w:shd w:fill="auto" w:val="clear"/>
        </w:rPr>
        <w:t xml:space="preserve"> 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pPr>
        <w:pStyle w:val="Default"/>
        <w:tabs>
          <w:tab w:val="clear" w:pos="708"/>
          <w:tab w:val="left" w:pos="8647" w:leader="none"/>
          <w:tab w:val="left" w:pos="9214" w:leader="none"/>
        </w:tabs>
        <w:spacing w:before="0" w:after="53"/>
        <w:ind w:firstLine="709"/>
        <w:jc w:val="both"/>
        <w:rPr>
          <w:rFonts w:eastAsia="Calibri" w:eastAsiaTheme="minorHAnsi"/>
          <w:highlight w:val="none"/>
          <w:shd w:fill="auto" w:val="clear"/>
        </w:rPr>
      </w:pPr>
      <w:r>
        <w:rPr>
          <w:rFonts w:eastAsia="Calibri" w:eastAsiaTheme="minorHAnsi"/>
          <w:shd w:fill="auto" w:val="clear"/>
        </w:rPr>
        <w:t xml:space="preserve">2.3. Личная заинтересованность – возможность получения работником при исполнении должностных обязанностей доходов в денежной либо натуральной форме, доходов в виде материальной выгоды непосредственно для себя или лиц близкого родства, или свойства, а также для граждан или организаций, с которыми работник связан договорными или иными обязательствами. </w:t>
      </w:r>
    </w:p>
    <w:p>
      <w:pPr>
        <w:pStyle w:val="Default"/>
        <w:tabs>
          <w:tab w:val="clear" w:pos="708"/>
          <w:tab w:val="left" w:pos="8647" w:leader="none"/>
          <w:tab w:val="left" w:pos="9214" w:leader="none"/>
        </w:tabs>
        <w:spacing w:before="0" w:after="53"/>
        <w:ind w:firstLine="709"/>
        <w:jc w:val="both"/>
        <w:rPr>
          <w:rFonts w:eastAsia="Calibri" w:eastAsiaTheme="minorHAnsi"/>
          <w:highlight w:val="none"/>
          <w:shd w:fill="auto" w:val="clear"/>
        </w:rPr>
      </w:pPr>
      <w:r>
        <w:rPr>
          <w:rFonts w:eastAsia="Calibri" w:eastAsiaTheme="minorHAnsi"/>
          <w:shd w:fill="auto" w:val="clear"/>
        </w:rPr>
      </w:r>
    </w:p>
    <w:p>
      <w:pPr>
        <w:pStyle w:val="Default"/>
        <w:tabs>
          <w:tab w:val="clear" w:pos="708"/>
          <w:tab w:val="left" w:pos="8647" w:leader="none"/>
          <w:tab w:val="left" w:pos="9214" w:leader="none"/>
        </w:tabs>
        <w:spacing w:before="0" w:after="53"/>
        <w:ind w:firstLine="709"/>
        <w:jc w:val="both"/>
        <w:rPr>
          <w:rFonts w:eastAsia="Calibri" w:eastAsiaTheme="minorHAnsi"/>
          <w:highlight w:val="none"/>
          <w:shd w:fill="auto" w:val="clear"/>
        </w:rPr>
      </w:pPr>
      <w:r>
        <w:rPr>
          <w:rFonts w:eastAsia="Calibri" w:eastAsiaTheme="minorHAnsi"/>
          <w:shd w:fill="auto" w:val="clear"/>
        </w:rPr>
      </w:r>
    </w:p>
    <w:p>
      <w:pPr>
        <w:pStyle w:val="Default"/>
        <w:tabs>
          <w:tab w:val="clear" w:pos="708"/>
          <w:tab w:val="left" w:pos="8647" w:leader="none"/>
          <w:tab w:val="left" w:pos="9214" w:leader="none"/>
        </w:tabs>
        <w:ind w:firstLine="709"/>
        <w:jc w:val="center"/>
        <w:rPr>
          <w:highlight w:val="none"/>
          <w:shd w:fill="auto" w:val="clear"/>
        </w:rPr>
      </w:pPr>
      <w:r>
        <w:rPr>
          <w:b/>
          <w:bCs/>
          <w:color w:val="000000"/>
          <w:sz w:val="24"/>
          <w:szCs w:val="24"/>
          <w:shd w:fill="auto" w:val="clear"/>
        </w:rPr>
        <w:t>3. Мероприятия по профилактике коррупционных правонарушений</w:t>
      </w:r>
    </w:p>
    <w:p>
      <w:pPr>
        <w:pStyle w:val="Default"/>
        <w:tabs>
          <w:tab w:val="clear" w:pos="708"/>
          <w:tab w:val="left" w:pos="8647" w:leader="none"/>
          <w:tab w:val="left" w:pos="9214" w:leader="none"/>
        </w:tabs>
        <w:ind w:firstLine="709"/>
        <w:jc w:val="center"/>
        <w:rPr>
          <w:highlight w:val="none"/>
          <w:shd w:fill="auto" w:val="clear"/>
        </w:rPr>
      </w:pPr>
      <w:r>
        <w:rPr>
          <w:b/>
          <w:bCs/>
          <w:color w:val="000000"/>
          <w:sz w:val="24"/>
          <w:szCs w:val="24"/>
          <w:shd w:fill="auto" w:val="clear"/>
        </w:rPr>
        <w:t xml:space="preserve">в сфере закупок </w:t>
      </w:r>
      <w:r>
        <w:rPr>
          <w:rFonts w:cs="Arial"/>
          <w:b/>
          <w:bCs/>
          <w:color w:val="000000"/>
          <w:sz w:val="24"/>
          <w:szCs w:val="24"/>
          <w:shd w:fill="auto" w:val="clear"/>
          <w:lang w:val="ru-RU"/>
        </w:rPr>
        <w:t>товаров, работ, услуг для нужд Учреждения</w:t>
      </w:r>
    </w:p>
    <w:p>
      <w:pPr>
        <w:pStyle w:val="Default"/>
        <w:tabs>
          <w:tab w:val="clear" w:pos="708"/>
          <w:tab w:val="left" w:pos="8647" w:leader="none"/>
          <w:tab w:val="left" w:pos="9214" w:leader="none"/>
        </w:tabs>
        <w:ind w:firstLine="709"/>
        <w:jc w:val="both"/>
        <w:rPr>
          <w:color w:val="auto"/>
          <w:highlight w:val="none"/>
          <w:shd w:fill="FFFF00" w:val="clear"/>
        </w:rPr>
      </w:pPr>
      <w:r>
        <w:rPr>
          <w:color w:val="000000"/>
          <w:shd w:fill="FFFF00" w:val="clear"/>
        </w:rPr>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xml:space="preserve">3.1. В целях профилактики коррупционных правонарушений в Учреждении реализуется комплекс мероприятий по выявлению и минимизации коррупционных рисков при осуществлении закупок </w:t>
      </w:r>
      <w:r>
        <w:rPr>
          <w:rFonts w:cs="Arial" w:ascii="Arial" w:hAnsi="Arial"/>
          <w:b w:val="false"/>
          <w:bCs w:val="false"/>
          <w:color w:val="000000"/>
          <w:sz w:val="24"/>
          <w:szCs w:val="24"/>
          <w:shd w:fill="auto" w:val="clear"/>
          <w:lang w:val="ru-RU"/>
        </w:rPr>
        <w:t>товаров, работ, услуг для нужд Учреждения:</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cs="Arial" w:ascii="Arial" w:hAnsi="Arial"/>
          <w:b w:val="false"/>
          <w:bCs w:val="false"/>
          <w:color w:val="000000"/>
          <w:sz w:val="24"/>
          <w:szCs w:val="24"/>
          <w:shd w:fill="auto" w:val="clear"/>
          <w:lang w:val="ru-RU"/>
        </w:rPr>
        <w:t>- включение должностей, участвующих в процедуре закупок товаров, работ, услуг, в перечень коррупционно-опасных должностей Учреждения;</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cs="Arial" w:ascii="Arial" w:hAnsi="Arial"/>
          <w:b w:val="false"/>
          <w:bCs w:val="false"/>
          <w:color w:val="000000"/>
          <w:sz w:val="24"/>
          <w:szCs w:val="24"/>
          <w:shd w:fill="auto" w:val="clear"/>
          <w:lang w:val="ru-RU"/>
        </w:rPr>
        <w:t>- назначение ответственного лица за работу по профилактике коррупционных правонарушений при осуществлении закупок товаров, работ, услуг для нужд Учреждения в целях осуществления качественной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cs="Arial" w:ascii="Arial" w:hAnsi="Arial"/>
          <w:b w:val="false"/>
          <w:bCs w:val="false"/>
          <w:color w:val="000000"/>
          <w:sz w:val="24"/>
          <w:szCs w:val="24"/>
          <w:shd w:fill="auto" w:val="clear"/>
          <w:lang w:val="ru-RU"/>
        </w:rPr>
        <w:t xml:space="preserve">- </w:t>
      </w:r>
      <w:r>
        <w:rPr>
          <w:rFonts w:ascii="Arial" w:hAnsi="Arial"/>
          <w:b w:val="false"/>
          <w:bCs w:val="false"/>
          <w:color w:val="000000"/>
          <w:sz w:val="24"/>
          <w:szCs w:val="24"/>
          <w:shd w:fill="auto" w:val="clear"/>
        </w:rPr>
        <w:t>установление порядка взаимодействия, т.е. порядка предоставления и обмена информацией между работниками, осуществляющими закупочные мероприятия с лицом, ответственным за предупреждение коррупции в Учреждении;</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xml:space="preserve">- использование в договорах (контрактах) на закупку товаров работ, услуг антикоррупционной оговорки;  </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ежегодный анализ и изучение требований, представлений и иных писем уполномоченных органов (ФАС России, контрольно-счетных органов, казначейства, органов прокуратуры), содержащих сведения о нарушениях законодательтства в сфере закупок товаров, работ, услуг;</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использование в учреждении специальных программных продуктов для проверки контрагентов;</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повышение квалификации по дополнительной программе по вопрсам, связанным с осуществлением  закупок товаров, работ, услуг для нужд Учреждения лица, ответственного за предупреждение коррупции в Учреждениии.</w:t>
      </w:r>
    </w:p>
    <w:p>
      <w:pPr>
        <w:pStyle w:val="Normal"/>
        <w:numPr>
          <w:ilvl w:val="0"/>
          <w:numId w:val="0"/>
        </w:numPr>
        <w:spacing w:lineRule="auto" w:line="240" w:before="0" w:after="0"/>
        <w:ind w:firstLine="709" w:left="0" w:right="0"/>
        <w:jc w:val="both"/>
        <w:outlineLvl w:val="0"/>
        <w:rPr>
          <w:b w:val="false"/>
          <w:bCs w:val="false"/>
        </w:rPr>
      </w:pPr>
      <w:r>
        <w:rPr>
          <w:b w:val="false"/>
          <w:bCs w:val="false"/>
        </w:rPr>
      </w:r>
    </w:p>
    <w:p>
      <w:pPr>
        <w:pStyle w:val="Normal"/>
        <w:numPr>
          <w:ilvl w:val="0"/>
          <w:numId w:val="0"/>
        </w:numPr>
        <w:spacing w:lineRule="auto" w:line="240" w:before="0" w:after="0"/>
        <w:ind w:firstLine="709" w:left="0" w:right="0"/>
        <w:jc w:val="both"/>
        <w:outlineLvl w:val="0"/>
        <w:rPr>
          <w:b w:val="false"/>
          <w:bCs w:val="false"/>
        </w:rPr>
      </w:pPr>
      <w:r>
        <w:rPr>
          <w:b w:val="false"/>
          <w:bCs w:val="false"/>
        </w:rPr>
      </w:r>
    </w:p>
    <w:p>
      <w:pPr>
        <w:pStyle w:val="Default"/>
        <w:tabs>
          <w:tab w:val="clear" w:pos="708"/>
          <w:tab w:val="left" w:pos="8647" w:leader="none"/>
          <w:tab w:val="left" w:pos="9214" w:leader="none"/>
        </w:tabs>
        <w:ind w:firstLine="142" w:left="284"/>
        <w:jc w:val="center"/>
        <w:rPr>
          <w:highlight w:val="none"/>
          <w:shd w:fill="auto" w:val="clear"/>
        </w:rPr>
      </w:pPr>
      <w:r>
        <w:rPr>
          <w:b/>
          <w:bCs/>
          <w:color w:val="000000"/>
          <w:sz w:val="24"/>
          <w:szCs w:val="24"/>
          <w:shd w:fill="auto" w:val="clear"/>
        </w:rPr>
        <w:t>4. Порядок выявления личной заинтересованности работников Учреждения при осуществлении закупок товаров, работ, услуг для нужд Учреждения</w:t>
      </w:r>
    </w:p>
    <w:p>
      <w:pPr>
        <w:pStyle w:val="Default"/>
        <w:tabs>
          <w:tab w:val="clear" w:pos="708"/>
          <w:tab w:val="left" w:pos="8647" w:leader="none"/>
          <w:tab w:val="left" w:pos="9214" w:leader="none"/>
        </w:tabs>
        <w:ind w:firstLine="142" w:left="284"/>
        <w:jc w:val="center"/>
        <w:rPr>
          <w:highlight w:val="none"/>
          <w:shd w:fill="auto" w:val="clear"/>
        </w:rPr>
      </w:pPr>
      <w:r>
        <w:rPr>
          <w:shd w:fill="auto" w:val="clear"/>
        </w:rPr>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bCs w:val="false"/>
          <w:color w:val="000000"/>
          <w:sz w:val="24"/>
          <w:szCs w:val="24"/>
          <w:shd w:fill="auto" w:val="clear"/>
        </w:rPr>
        <w:t>4.1. Работа, направленная на выявление личной заинтересованности работников при осуществлении закупок товаров, работ, услуг для нужд Учреждения, которая приводит или может привести к конфликту интересов, является одним из элементов комплекса мероприятий, осуществляемых в Учреждении для целей профилактики коррупции.</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4.2. В осуществлении закупок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Учреждения и (или) уполномоченным им лицом.</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В целях осуществления качественной работы, направленной на выявление личной заинтересованности работников при осуществлении з</w:t>
      </w:r>
      <w:r>
        <w:rPr>
          <w:b w:val="false"/>
          <w:bCs w:val="false"/>
          <w:i w:val="false"/>
          <w:color w:val="000000"/>
          <w:sz w:val="24"/>
          <w:szCs w:val="24"/>
          <w:shd w:fill="auto" w:val="clear"/>
        </w:rPr>
        <w:t>акупок товаров, работ, услуг для нужд Учреждения</w:t>
      </w:r>
      <w:r>
        <w:rPr>
          <w:b w:val="false"/>
          <w:i w:val="false"/>
        </w:rPr>
        <w:t>, которая приводит или может привести к конфликту интересов, определяется ответственное лицо из числа работников, на которого возлагаются преимущественно функции, связанные с предупреждением коррупции при осуществлении закупок.</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В этой связи руководитель Учреждения организует повышение квалификации такого сотрудника по дополнительной профессиональной программе по вопросам, связанным с осуществлением закупок.</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4.3. Деятельность ответственного лица</w:t>
      </w:r>
      <w:r>
        <w:rPr>
          <w:b w:val="false"/>
          <w:bCs w:val="false"/>
          <w:i w:val="false"/>
        </w:rPr>
        <w:t xml:space="preserve"> </w:t>
      </w:r>
      <w:r>
        <w:rPr>
          <w:b w:val="false"/>
          <w:bCs w:val="false"/>
          <w:i w:val="false"/>
          <w:color w:val="000000"/>
          <w:sz w:val="24"/>
          <w:szCs w:val="24"/>
          <w:shd w:fill="auto" w:val="clear"/>
        </w:rPr>
        <w:t>за работу по профилактике коррупционных правонарушений при осуществлении закупок товаров, работ, услуг для нужд Учреждения</w:t>
      </w:r>
      <w:r>
        <w:rPr>
          <w:b w:val="false"/>
          <w:bCs w:val="false"/>
          <w:i w:val="false"/>
        </w:rPr>
        <w:t xml:space="preserve"> в зависимости от </w:t>
      </w:r>
      <w:r>
        <w:rPr>
          <w:b w:val="false"/>
          <w:i w:val="false"/>
        </w:rPr>
        <w:t>условий осуществления возложенных на них функций может быть разделена на общие профилактические мероприятия и аналитические мероприятия.</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4.4. Для обеспечения возможности выявления личной заинтересованности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работника личной заинтересованности при осуществлении закупок.</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 xml:space="preserve">В этой связи в Учреждении устанавливается  порядок предоставления и обмена информацией между ответственным лицом </w:t>
      </w:r>
      <w:r>
        <w:rPr>
          <w:b w:val="false"/>
          <w:bCs w:val="false"/>
          <w:i w:val="false"/>
          <w:color w:val="000000"/>
          <w:sz w:val="24"/>
          <w:szCs w:val="24"/>
          <w:shd w:fill="auto" w:val="clear"/>
        </w:rPr>
        <w:t>за работу по профилактике коррупционных правонарушений при осуществлении закупок товаров, работ, услуг для нужд Учреждения</w:t>
      </w:r>
      <w:r>
        <w:rPr>
          <w:b w:val="false"/>
          <w:i w:val="false"/>
        </w:rPr>
        <w:t xml:space="preserve"> и иными структурными подразделениями Учреждения,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Учреждения.</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 xml:space="preserve">4.5. </w:t>
      </w:r>
      <w:r>
        <w:rPr>
          <w:rFonts w:eastAsia="Calibri" w:eastAsiaTheme="minorHAnsi"/>
          <w:b w:val="false"/>
          <w:i w:val="false"/>
          <w:shd w:fill="auto" w:val="clear"/>
        </w:rPr>
        <w:t>Ежегодно до 30 января работники, участвующие в осуществлении закупок товаров, работ, услуг для нужд Учреждения добровольно в рабочем порядке предоставляют о</w:t>
      </w:r>
      <w:r>
        <w:rPr>
          <w:rFonts w:eastAsia="Calibri" w:eastAsiaTheme="minorHAnsi"/>
          <w:b w:val="false"/>
          <w:i w:val="false"/>
          <w:sz w:val="24"/>
          <w:szCs w:val="24"/>
          <w:shd w:fill="auto" w:val="clear"/>
        </w:rPr>
        <w:t>тветственному лицу</w:t>
      </w:r>
      <w:r>
        <w:rPr>
          <w:rFonts w:eastAsia="Calibri" w:eastAsiaTheme="minorHAnsi"/>
          <w:b w:val="false"/>
          <w:bCs w:val="false"/>
          <w:i w:val="false"/>
          <w:sz w:val="24"/>
          <w:szCs w:val="24"/>
          <w:shd w:fill="auto" w:val="clear"/>
        </w:rPr>
        <w:t xml:space="preserve"> </w:t>
      </w:r>
      <w:r>
        <w:rPr>
          <w:rFonts w:eastAsia="Calibri" w:eastAsiaTheme="minorHAnsi"/>
          <w:b w:val="false"/>
          <w:bCs w:val="false"/>
          <w:i w:val="false"/>
          <w:color w:val="000000"/>
          <w:sz w:val="24"/>
          <w:szCs w:val="24"/>
          <w:shd w:fill="auto" w:val="clear"/>
        </w:rPr>
        <w:t>за работу по профилактике коррупционных правонарушений при осуществлении закупок товаров, работ, услуг для нужд Учреждения</w:t>
      </w:r>
      <w:r>
        <w:rPr>
          <w:rFonts w:eastAsia="Calibri" w:eastAsiaTheme="minorHAnsi"/>
          <w:b w:val="false"/>
          <w:i w:val="false"/>
          <w:sz w:val="24"/>
          <w:szCs w:val="24"/>
          <w:shd w:fill="auto" w:val="clear"/>
        </w:rPr>
        <w:t xml:space="preserve">  </w:t>
      </w:r>
      <w:r>
        <w:rPr>
          <w:rFonts w:eastAsia="Calibri" w:eastAsiaTheme="minorHAnsi"/>
          <w:b w:val="false"/>
          <w:i w:val="false"/>
          <w:color w:val="000000"/>
          <w:sz w:val="24"/>
          <w:szCs w:val="24"/>
          <w:shd w:fill="auto" w:val="clear"/>
        </w:rPr>
        <w:t>декларацию о возможной личной заинтересованности.</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rFonts w:eastAsia="Calibri" w:eastAsiaTheme="minorHAnsi"/>
          <w:b w:val="false"/>
          <w:i w:val="false"/>
          <w:sz w:val="24"/>
          <w:szCs w:val="24"/>
          <w:shd w:fill="auto" w:val="clear"/>
        </w:rPr>
        <w:t xml:space="preserve">Типовая  форма  для  декларирования  работниками  о  возможной личной заинтересованности  приведена  в  </w:t>
      </w:r>
      <w:r>
        <w:rPr>
          <w:rFonts w:eastAsia="Calibri" w:eastAsiaTheme="minorHAnsi"/>
          <w:b w:val="false"/>
          <w:i w:val="false"/>
          <w:color w:val="000000"/>
          <w:sz w:val="24"/>
          <w:szCs w:val="24"/>
          <w:shd w:fill="auto" w:val="clear"/>
        </w:rPr>
        <w:t>приложении № 1</w:t>
      </w:r>
      <w:r>
        <w:rPr>
          <w:rFonts w:eastAsia="Calibri" w:eastAsiaTheme="minorHAnsi"/>
          <w:b w:val="false"/>
          <w:i w:val="false"/>
          <w:sz w:val="24"/>
          <w:szCs w:val="24"/>
          <w:shd w:fill="auto" w:val="clear"/>
        </w:rPr>
        <w:t xml:space="preserve"> к настоящему Антикоррупционному стандарту.</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rFonts w:eastAsia="Calibri" w:eastAsiaTheme="minorHAnsi"/>
          <w:b w:val="false"/>
          <w:i w:val="false"/>
          <w:sz w:val="24"/>
          <w:szCs w:val="24"/>
          <w:shd w:fill="auto" w:val="clear"/>
        </w:rPr>
        <w:t>4.6. Указанные декларации подлежат регистрации в журнале регистрации по форме согласно приложению № 2 к настоящему Антикоррупционному стандарту.</w:t>
      </w:r>
    </w:p>
    <w:p>
      <w:pPr>
        <w:pStyle w:val="Default"/>
        <w:widowControl/>
        <w:tabs>
          <w:tab w:val="clear" w:pos="708"/>
          <w:tab w:val="left" w:pos="8647" w:leader="none"/>
          <w:tab w:val="left" w:pos="9214" w:leader="none"/>
        </w:tabs>
        <w:suppressAutoHyphens w:val="true"/>
        <w:bidi w:val="0"/>
        <w:spacing w:before="0" w:after="0"/>
        <w:ind w:firstLine="737" w:left="0" w:right="0"/>
        <w:jc w:val="both"/>
        <w:rPr>
          <w:rFonts w:eastAsia="Calibri" w:eastAsiaTheme="minorHAnsi"/>
          <w:highlight w:val="none"/>
          <w:shd w:fill="auto" w:val="clear"/>
        </w:rPr>
      </w:pPr>
      <w:r>
        <w:rPr>
          <w:rFonts w:eastAsia="Calibri" w:eastAsiaTheme="minorHAnsi"/>
          <w:b w:val="false"/>
          <w:i w:val="false"/>
          <w:sz w:val="24"/>
          <w:szCs w:val="24"/>
          <w:shd w:fill="auto" w:val="clear"/>
        </w:rPr>
        <w:t xml:space="preserve">4.7. На основании  указанных деклараций, формируется  профиль работника, участвующего в закупочной деятельности по примерной форме согласно </w:t>
      </w:r>
      <w:r>
        <w:rPr>
          <w:rFonts w:eastAsia="Calibri" w:eastAsiaTheme="minorHAnsi"/>
          <w:b w:val="false"/>
          <w:i w:val="false"/>
          <w:color w:val="000000"/>
          <w:sz w:val="24"/>
          <w:szCs w:val="24"/>
          <w:shd w:fill="auto" w:val="clear"/>
        </w:rPr>
        <w:t>приложению № 3</w:t>
      </w:r>
      <w:r>
        <w:rPr>
          <w:rFonts w:eastAsia="Calibri" w:eastAsiaTheme="minorHAnsi"/>
          <w:b w:val="false"/>
          <w:i w:val="false"/>
          <w:sz w:val="24"/>
          <w:szCs w:val="24"/>
          <w:shd w:fill="auto" w:val="clear"/>
        </w:rPr>
        <w:t xml:space="preserve"> к настоящему Антикоррупционному стандарту с последующим обобщением, анализом информации, а также докладом руководителю Учреждения о результатах проведенной проверки по форме </w:t>
      </w:r>
      <w:r>
        <w:rPr>
          <w:rFonts w:eastAsia="Calibri" w:eastAsiaTheme="minorHAnsi"/>
          <w:b w:val="false"/>
          <w:i w:val="false"/>
          <w:color w:val="000000"/>
          <w:sz w:val="24"/>
          <w:szCs w:val="24"/>
          <w:shd w:fill="auto" w:val="clear"/>
        </w:rPr>
        <w:t>согласно приложению № 4 к настоящему Антикоррупционному стандарту.</w:t>
      </w:r>
    </w:p>
    <w:p>
      <w:pPr>
        <w:pStyle w:val="NoSpacing"/>
        <w:spacing w:lineRule="atLeast" w:line="26"/>
        <w:ind w:firstLine="709"/>
        <w:jc w:val="both"/>
        <w:rPr>
          <w:rFonts w:ascii="Arial" w:hAnsi="Arial"/>
          <w:sz w:val="24"/>
          <w:szCs w:val="24"/>
        </w:rPr>
      </w:pPr>
      <w:r>
        <w:rPr>
          <w:rFonts w:ascii="Arial" w:hAnsi="Arial"/>
          <w:b w:val="false"/>
          <w:i w:val="false"/>
          <w:sz w:val="24"/>
          <w:szCs w:val="24"/>
        </w:rPr>
        <w:t>4.8. Ответственным лицом</w:t>
      </w:r>
      <w:r>
        <w:rPr>
          <w:rFonts w:ascii="Arial" w:hAnsi="Arial"/>
          <w:b w:val="false"/>
          <w:bCs w:val="false"/>
          <w:i w:val="false"/>
          <w:sz w:val="24"/>
          <w:szCs w:val="24"/>
        </w:rPr>
        <w:t xml:space="preserve"> </w:t>
      </w:r>
      <w:r>
        <w:rPr>
          <w:rFonts w:ascii="Arial" w:hAnsi="Arial"/>
          <w:b w:val="false"/>
          <w:bCs w:val="false"/>
          <w:i w:val="false"/>
          <w:color w:val="000000"/>
          <w:sz w:val="24"/>
          <w:szCs w:val="24"/>
          <w:shd w:fill="auto" w:val="clear"/>
        </w:rPr>
        <w:t xml:space="preserve">за работу по профилактике коррупционных правонарушений при осуществлении закупок товаров, работ, услуг для нужд Учреждения проводится </w:t>
      </w:r>
      <w:r>
        <w:rPr>
          <w:rFonts w:cs="Times New Roman" w:ascii="Arial" w:hAnsi="Arial"/>
          <w:b w:val="false"/>
          <w:i w:val="false"/>
          <w:sz w:val="24"/>
          <w:szCs w:val="24"/>
        </w:rPr>
        <w:t>ежегодная  добровольная оценка  знаний  работников в целом, либо отдельно работников, участвующих в закупках, по  вопросам,  связанным  с соблюдением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N  273-ФЗ  и  другими федеральными  законами,  особое  внимание  при  этом  уделяется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pPr>
        <w:pStyle w:val="NoSpacing"/>
        <w:spacing w:lineRule="atLeast" w:line="26"/>
        <w:ind w:firstLine="709"/>
        <w:jc w:val="both"/>
        <w:rPr>
          <w:rFonts w:ascii="Arial" w:hAnsi="Arial"/>
          <w:sz w:val="24"/>
          <w:szCs w:val="24"/>
        </w:rPr>
      </w:pPr>
      <w:r>
        <w:rPr>
          <w:rFonts w:cs="Times New Roman" w:ascii="Arial" w:hAnsi="Arial"/>
          <w:sz w:val="24"/>
          <w:szCs w:val="24"/>
        </w:rPr>
        <w:t>Указанная оценка знаний проводится  в  форме  тестирования  с перечнем открытых и закрытых вопросов.</w:t>
      </w:r>
    </w:p>
    <w:p>
      <w:pPr>
        <w:pStyle w:val="NoSpacing"/>
        <w:spacing w:lineRule="atLeast" w:line="26"/>
        <w:ind w:firstLine="709"/>
        <w:jc w:val="both"/>
        <w:rPr>
          <w:rFonts w:ascii="Arial" w:hAnsi="Arial"/>
          <w:sz w:val="24"/>
          <w:szCs w:val="24"/>
        </w:rPr>
      </w:pPr>
      <w:r>
        <w:rPr>
          <w:rFonts w:ascii="Arial" w:hAnsi="Arial"/>
          <w:sz w:val="24"/>
          <w:szCs w:val="24"/>
        </w:rPr>
      </w:r>
    </w:p>
    <w:p>
      <w:pPr>
        <w:pStyle w:val="Default"/>
        <w:widowControl/>
        <w:tabs>
          <w:tab w:val="clear" w:pos="708"/>
          <w:tab w:val="left" w:pos="8647" w:leader="none"/>
          <w:tab w:val="left" w:pos="9214" w:leader="none"/>
        </w:tabs>
        <w:suppressAutoHyphens w:val="true"/>
        <w:bidi w:val="0"/>
        <w:spacing w:before="0" w:after="0"/>
        <w:ind w:firstLine="737" w:left="0" w:right="0"/>
        <w:jc w:val="both"/>
        <w:rPr>
          <w:rFonts w:ascii="Arial" w:hAnsi="Arial"/>
          <w:b/>
          <w:bCs/>
          <w:color w:val="auto"/>
          <w:sz w:val="24"/>
          <w:szCs w:val="24"/>
          <w:highlight w:val="none"/>
          <w:shd w:fill="auto" w:val="clear"/>
        </w:rPr>
      </w:pPr>
      <w:r>
        <w:rPr>
          <w:b/>
          <w:bCs/>
          <w:color w:val="000000"/>
          <w:sz w:val="24"/>
          <w:szCs w:val="24"/>
          <w:shd w:fill="auto" w:val="clear"/>
        </w:rPr>
      </w:r>
    </w:p>
    <w:p>
      <w:pPr>
        <w:pStyle w:val="Default"/>
        <w:tabs>
          <w:tab w:val="clear" w:pos="708"/>
          <w:tab w:val="left" w:pos="8647" w:leader="none"/>
          <w:tab w:val="left" w:pos="9214" w:leader="none"/>
        </w:tabs>
        <w:ind w:firstLine="142" w:left="284"/>
        <w:jc w:val="center"/>
        <w:rPr>
          <w:b/>
          <w:bCs/>
          <w:color w:val="auto"/>
        </w:rPr>
      </w:pPr>
      <w:r>
        <w:rPr>
          <w:b/>
          <w:bCs/>
          <w:color w:val="auto"/>
        </w:rPr>
      </w:r>
    </w:p>
    <w:p>
      <w:pPr>
        <w:pStyle w:val="Default"/>
        <w:tabs>
          <w:tab w:val="clear" w:pos="708"/>
          <w:tab w:val="left" w:pos="8647" w:leader="none"/>
          <w:tab w:val="left" w:pos="9214" w:leader="none"/>
        </w:tabs>
        <w:ind w:firstLine="709"/>
        <w:jc w:val="center"/>
        <w:rPr>
          <w:highlight w:val="none"/>
          <w:shd w:fill="auto" w:val="clear"/>
        </w:rPr>
      </w:pPr>
      <w:r>
        <w:rPr>
          <w:b/>
          <w:bCs/>
          <w:color w:val="000000"/>
          <w:sz w:val="24"/>
          <w:szCs w:val="24"/>
          <w:shd w:fill="auto" w:val="clear"/>
        </w:rPr>
        <w:t xml:space="preserve">5. Порядок предоставления и обмена информацией между работниками, осуществляющими мероприятия по закупке товаров, работ, услуг для нужд Учреждения, и работниками, осуществляющими предупреждение коррупции </w:t>
      </w:r>
    </w:p>
    <w:p>
      <w:pPr>
        <w:pStyle w:val="Default"/>
        <w:tabs>
          <w:tab w:val="clear" w:pos="708"/>
          <w:tab w:val="left" w:pos="8647" w:leader="none"/>
          <w:tab w:val="left" w:pos="9214" w:leader="none"/>
        </w:tabs>
        <w:ind w:firstLine="709"/>
        <w:jc w:val="center"/>
        <w:rPr>
          <w:b/>
          <w:bCs/>
          <w:color w:val="auto"/>
          <w:highlight w:val="none"/>
          <w:shd w:fill="auto" w:val="clear"/>
        </w:rPr>
      </w:pPr>
      <w:r>
        <w:rPr>
          <w:b/>
          <w:bCs/>
          <w:color w:val="000000"/>
          <w:shd w:fill="auto" w:val="clear"/>
        </w:rPr>
      </w:r>
    </w:p>
    <w:p>
      <w:pPr>
        <w:pStyle w:val="Normal"/>
        <w:numPr>
          <w:ilvl w:val="0"/>
          <w:numId w:val="0"/>
        </w:numPr>
        <w:spacing w:lineRule="auto" w:line="240" w:before="0" w:after="0"/>
        <w:ind w:firstLine="709" w:left="0" w:right="0"/>
        <w:jc w:val="both"/>
        <w:outlineLvl w:val="0"/>
        <w:rPr>
          <w:highlight w:val="none"/>
          <w:shd w:fill="auto" w:val="clear"/>
        </w:rPr>
      </w:pPr>
      <w:r>
        <w:rPr>
          <w:rFonts w:ascii="Arial" w:hAnsi="Arial"/>
          <w:b w:val="false"/>
          <w:bCs w:val="false"/>
          <w:sz w:val="24"/>
          <w:szCs w:val="24"/>
          <w:shd w:fill="auto" w:val="clear"/>
        </w:rPr>
        <w:t>5.1. Настоящий порядок регламентрует п</w:t>
      </w:r>
      <w:r>
        <w:rPr>
          <w:rFonts w:ascii="Arial" w:hAnsi="Arial"/>
          <w:b w:val="false"/>
          <w:bCs w:val="false"/>
          <w:color w:val="000000"/>
          <w:sz w:val="24"/>
          <w:szCs w:val="24"/>
          <w:shd w:fill="auto" w:val="clear"/>
        </w:rPr>
        <w:t xml:space="preserve">орядок взаимодействия, предоставления и обмена информацией между работниками, осуществляющими закупочные мероприятия с лицом, ответственным </w:t>
      </w:r>
      <w:r>
        <w:rPr>
          <w:rFonts w:ascii="Arial" w:hAnsi="Arial"/>
          <w:b w:val="false"/>
          <w:bCs w:val="false"/>
          <w:i w:val="false"/>
          <w:color w:val="000000"/>
          <w:sz w:val="24"/>
          <w:szCs w:val="24"/>
          <w:shd w:fill="auto" w:val="clear"/>
        </w:rPr>
        <w:t xml:space="preserve">за работу по профилактике коррупционных правонарушений при осуществлении закупок товаров, работ, услуг для нужд Учреждения </w:t>
      </w:r>
      <w:r>
        <w:rPr>
          <w:rFonts w:ascii="Arial" w:hAnsi="Arial"/>
          <w:b w:val="false"/>
          <w:bCs w:val="false"/>
          <w:color w:val="000000"/>
          <w:sz w:val="24"/>
          <w:szCs w:val="24"/>
          <w:shd w:fill="auto" w:val="clear"/>
        </w:rPr>
        <w:t>в целях выявления и минимизации коррупционных в при осуществлении закупочного процесса.</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Таким образом, подобное взаимодействие, исходя из фактических обстоятельств, может быть организовано следующими способами:</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 в рабочем порядке (посредством телефонной связи, переписки посредством электронной почты и т.д.);</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 в официальном порядке (например, служебная переписка);</w:t>
      </w:r>
    </w:p>
    <w:p>
      <w:pPr>
        <w:pStyle w:val="Default"/>
        <w:widowControl/>
        <w:tabs>
          <w:tab w:val="clear" w:pos="708"/>
          <w:tab w:val="left" w:pos="8647" w:leader="none"/>
          <w:tab w:val="left" w:pos="9214" w:leader="none"/>
        </w:tabs>
        <w:suppressAutoHyphens w:val="true"/>
        <w:bidi w:val="0"/>
        <w:spacing w:before="0" w:after="0"/>
        <w:ind w:firstLine="737" w:left="0" w:right="0"/>
        <w:jc w:val="both"/>
        <w:rPr/>
      </w:pPr>
      <w:r>
        <w:rPr>
          <w:b w:val="false"/>
          <w:i w:val="false"/>
        </w:rPr>
        <w:t>- посредством участия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pPr>
        <w:pStyle w:val="Default"/>
        <w:widowControl/>
        <w:tabs>
          <w:tab w:val="clear" w:pos="708"/>
          <w:tab w:val="left" w:pos="8647" w:leader="none"/>
          <w:tab w:val="left" w:pos="9214" w:leader="none"/>
        </w:tabs>
        <w:suppressAutoHyphens w:val="true"/>
        <w:bidi w:val="0"/>
        <w:spacing w:before="0" w:after="0"/>
        <w:ind w:firstLine="737" w:left="0" w:right="0"/>
        <w:jc w:val="both"/>
        <w:rPr>
          <w:highlight w:val="none"/>
          <w:shd w:fill="auto" w:val="clear"/>
        </w:rPr>
      </w:pPr>
      <w:r>
        <w:rPr>
          <w:b w:val="false"/>
          <w:bCs w:val="false"/>
          <w:i w:val="false"/>
          <w:color w:val="000000"/>
          <w:sz w:val="24"/>
          <w:szCs w:val="24"/>
          <w:shd w:fill="auto" w:val="clear"/>
        </w:rPr>
        <w:t>- иными способами.</w:t>
      </w:r>
    </w:p>
    <w:p>
      <w:pPr>
        <w:pStyle w:val="Normal"/>
        <w:widowControl w:val="false"/>
        <w:spacing w:before="0" w:after="150"/>
        <w:jc w:val="both"/>
        <w:rPr>
          <w:rFonts w:ascii="Arial" w:hAnsi="Arial"/>
          <w:b w:val="false"/>
          <w:bCs w:val="false"/>
          <w:i w:val="false"/>
          <w:i w:val="false"/>
          <w:color w:val="000000"/>
          <w:sz w:val="24"/>
          <w:szCs w:val="24"/>
          <w:highlight w:val="none"/>
          <w:shd w:fill="FFFF00" w:val="clear"/>
        </w:rPr>
      </w:pPr>
      <w:r>
        <w:rPr>
          <w:rFonts w:ascii="Arial" w:hAnsi="Arial"/>
          <w:b w:val="false"/>
          <w:bCs w:val="false"/>
          <w:i w:val="false"/>
          <w:color w:val="000000"/>
          <w:sz w:val="24"/>
          <w:szCs w:val="24"/>
          <w:shd w:fill="FFFF00" w:val="clear"/>
        </w:rPr>
      </w:r>
    </w:p>
    <w:p>
      <w:pPr>
        <w:pStyle w:val="Normal"/>
        <w:numPr>
          <w:ilvl w:val="0"/>
          <w:numId w:val="0"/>
        </w:numPr>
        <w:spacing w:lineRule="auto" w:line="240" w:before="0" w:after="0"/>
        <w:ind w:firstLine="709" w:left="0" w:right="0"/>
        <w:jc w:val="center"/>
        <w:outlineLvl w:val="0"/>
        <w:rPr>
          <w:rFonts w:ascii="Arial" w:hAnsi="Arial"/>
          <w:b/>
          <w:bCs/>
          <w:color w:val="auto"/>
          <w:sz w:val="24"/>
          <w:szCs w:val="24"/>
          <w:highlight w:val="none"/>
          <w:shd w:fill="auto" w:val="clear"/>
        </w:rPr>
      </w:pPr>
      <w:r>
        <w:rPr>
          <w:rFonts w:ascii="Arial" w:hAnsi="Arial"/>
          <w:b/>
          <w:bCs/>
          <w:color w:val="000000"/>
          <w:sz w:val="24"/>
          <w:szCs w:val="24"/>
          <w:shd w:fill="auto" w:val="clear"/>
        </w:rPr>
        <w:t>6. Деятельность ответственного лица за работу по профилактике коррупционных правонарушений при осуществлении закупок товаров, работ, услуг для нужд Учреждения</w:t>
      </w:r>
    </w:p>
    <w:p>
      <w:pPr>
        <w:pStyle w:val="Normal"/>
        <w:numPr>
          <w:ilvl w:val="0"/>
          <w:numId w:val="0"/>
        </w:numPr>
        <w:spacing w:lineRule="auto" w:line="240" w:before="0" w:after="0"/>
        <w:ind w:firstLine="709" w:left="0" w:right="0"/>
        <w:jc w:val="both"/>
        <w:outlineLvl w:val="0"/>
        <w:rPr>
          <w:b w:val="false"/>
          <w:bCs w:val="false"/>
        </w:rPr>
      </w:pPr>
      <w:r>
        <w:rPr>
          <w:b w:val="false"/>
          <w:bCs w:val="false"/>
        </w:rPr>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6.1. Деятельность ответственного лица за работу по профилактике коррупционных правонарушений при осуществлении закупок товаров, работ, услуг для нужд Учреждения (далее - Ответственный) разделена на общие профилактические мероприятия и аналитические мероприятия.</w:t>
      </w:r>
    </w:p>
    <w:p>
      <w:pPr>
        <w:pStyle w:val="Normal"/>
        <w:numPr>
          <w:ilvl w:val="0"/>
          <w:numId w:val="0"/>
        </w:numPr>
        <w:spacing w:lineRule="auto" w:line="240" w:before="0" w:after="0"/>
        <w:ind w:firstLine="709" w:left="0" w:right="0"/>
        <w:jc w:val="both"/>
        <w:outlineLvl w:val="0"/>
        <w:rPr>
          <w:rFonts w:ascii="Arial" w:hAnsi="Arial"/>
          <w:b w:val="false"/>
          <w:bCs w:val="false"/>
          <w:color w:val="auto"/>
          <w:sz w:val="24"/>
          <w:szCs w:val="24"/>
          <w:highlight w:val="none"/>
          <w:shd w:fill="auto" w:val="clear"/>
        </w:rPr>
      </w:pPr>
      <w:r>
        <w:rPr>
          <w:rFonts w:ascii="Arial" w:hAnsi="Arial"/>
          <w:b w:val="false"/>
          <w:bCs w:val="false"/>
          <w:color w:val="000000"/>
          <w:sz w:val="24"/>
          <w:szCs w:val="24"/>
          <w:shd w:fill="auto" w:val="clear"/>
        </w:rPr>
        <w:t xml:space="preserve">6.2. </w:t>
      </w:r>
      <w:r>
        <w:rPr>
          <w:rFonts w:ascii="Arial" w:hAnsi="Arial"/>
          <w:b w:val="false"/>
          <w:bCs w:val="false"/>
          <w:color w:val="000000"/>
          <w:sz w:val="24"/>
          <w:szCs w:val="24"/>
          <w:u w:val="single"/>
          <w:shd w:fill="auto" w:val="clear"/>
        </w:rPr>
        <w:t>Профилактические мероприятия</w:t>
      </w:r>
      <w:r>
        <w:rPr>
          <w:rFonts w:ascii="Arial" w:hAnsi="Arial"/>
          <w:b w:val="false"/>
          <w:bCs w:val="false"/>
          <w:color w:val="000000"/>
          <w:sz w:val="24"/>
          <w:szCs w:val="24"/>
          <w:shd w:fill="auto" w:val="clear"/>
        </w:rPr>
        <w:t xml:space="preserve"> включают:</w:t>
      </w:r>
    </w:p>
    <w:p>
      <w:pPr>
        <w:pStyle w:val="Normal"/>
        <w:numPr>
          <w:ilvl w:val="0"/>
          <w:numId w:val="0"/>
        </w:numPr>
        <w:spacing w:lineRule="auto" w:line="240" w:before="0" w:after="0"/>
        <w:ind w:firstLine="709" w:left="0" w:right="0"/>
        <w:jc w:val="both"/>
        <w:outlineLvl w:val="0"/>
        <w:rPr>
          <w:rFonts w:ascii="Arial" w:hAnsi="Arial"/>
          <w:sz w:val="24"/>
          <w:szCs w:val="24"/>
        </w:rPr>
      </w:pPr>
      <w:r>
        <w:rPr>
          <w:rFonts w:ascii="Arial" w:hAnsi="Arial"/>
          <w:b w:val="false"/>
          <w:bCs w:val="false"/>
          <w:color w:val="000000"/>
          <w:sz w:val="24"/>
          <w:szCs w:val="24"/>
          <w:shd w:fill="auto" w:val="clear"/>
        </w:rPr>
        <w:t xml:space="preserve">6.2.1. Ежегодное определение перечня работников, участвующих в процессе осуществления закупок с включением должностей, замещаемых указанными категориями лиц, в перечень </w:t>
      </w:r>
      <w:r>
        <w:rPr>
          <w:rFonts w:cs="Arial" w:ascii="Arial" w:hAnsi="Arial"/>
          <w:b w:val="false"/>
          <w:bCs w:val="false"/>
          <w:color w:val="000000"/>
          <w:sz w:val="24"/>
          <w:szCs w:val="24"/>
          <w:shd w:fill="auto" w:val="clear"/>
        </w:rPr>
        <w:t>коррупционно-опасных должностей, замещение которых связано с коррупционными рисками</w:t>
      </w:r>
      <w:r>
        <w:rPr>
          <w:rFonts w:ascii="Arial" w:hAnsi="Arial"/>
          <w:b w:val="false"/>
          <w:bCs w:val="false"/>
          <w:color w:val="000000"/>
          <w:sz w:val="24"/>
          <w:szCs w:val="24"/>
          <w:shd w:fill="auto" w:val="clear"/>
        </w:rPr>
        <w:t>.</w:t>
      </w:r>
    </w:p>
    <w:p>
      <w:pPr>
        <w:pStyle w:val="Normal"/>
        <w:numPr>
          <w:ilvl w:val="0"/>
          <w:numId w:val="0"/>
        </w:numPr>
        <w:spacing w:lineRule="auto" w:line="240" w:before="0" w:after="0"/>
        <w:ind w:firstLine="709" w:left="0" w:right="0"/>
        <w:jc w:val="both"/>
        <w:outlineLvl w:val="0"/>
        <w:rPr>
          <w:rFonts w:ascii="Arial" w:hAnsi="Arial"/>
          <w:sz w:val="24"/>
          <w:szCs w:val="24"/>
        </w:rPr>
      </w:pPr>
      <w:r>
        <w:rPr>
          <w:rFonts w:ascii="Arial" w:hAnsi="Arial"/>
          <w:b w:val="false"/>
          <w:bCs w:val="false"/>
          <w:sz w:val="24"/>
          <w:szCs w:val="24"/>
        </w:rPr>
        <w:t>6.2.2. Не реже одного  раза  в  год  проведение консультативно-методических  совещаний,  направленных  на  информирование работников, участвующих в осуществлении зак</w:t>
      </w:r>
      <w:r>
        <w:rPr>
          <w:rFonts w:ascii="Arial" w:hAnsi="Arial"/>
          <w:sz w:val="24"/>
          <w:szCs w:val="24"/>
        </w:rPr>
        <w:t>упок, о следующем:</w:t>
      </w:r>
    </w:p>
    <w:p>
      <w:pPr>
        <w:pStyle w:val="NoSpacing"/>
        <w:spacing w:lineRule="atLeast" w:line="26"/>
        <w:ind w:firstLine="709"/>
        <w:jc w:val="both"/>
        <w:rPr>
          <w:rFonts w:ascii="Arial" w:hAnsi="Arial"/>
          <w:sz w:val="24"/>
          <w:szCs w:val="24"/>
        </w:rPr>
      </w:pPr>
      <w:r>
        <w:rPr>
          <w:rFonts w:ascii="Arial" w:hAnsi="Arial"/>
          <w:sz w:val="24"/>
          <w:szCs w:val="24"/>
        </w:rPr>
        <w:t>1) понятия "конфликт интересов" и "личная заинтересованность";</w:t>
      </w:r>
    </w:p>
    <w:p>
      <w:pPr>
        <w:pStyle w:val="NoSpacing"/>
        <w:spacing w:lineRule="atLeast" w:line="26"/>
        <w:ind w:firstLine="709"/>
        <w:jc w:val="both"/>
        <w:rPr>
          <w:rFonts w:ascii="Arial" w:hAnsi="Arial"/>
          <w:sz w:val="24"/>
          <w:szCs w:val="24"/>
        </w:rPr>
      </w:pPr>
      <w:r>
        <w:rPr>
          <w:rFonts w:ascii="Arial" w:hAnsi="Arial"/>
          <w:sz w:val="24"/>
          <w:szCs w:val="24"/>
        </w:rPr>
        <w:t>2)  обязанность  принимать  меры  по  предотвращению  и  урегулированию конфликта интересов;</w:t>
      </w:r>
    </w:p>
    <w:p>
      <w:pPr>
        <w:pStyle w:val="NoSpacing"/>
        <w:spacing w:lineRule="atLeast" w:line="26"/>
        <w:ind w:firstLine="709"/>
        <w:jc w:val="both"/>
        <w:rPr>
          <w:rFonts w:ascii="Arial" w:hAnsi="Arial"/>
          <w:sz w:val="24"/>
          <w:szCs w:val="24"/>
        </w:rPr>
      </w:pPr>
      <w:r>
        <w:rPr>
          <w:rFonts w:ascii="Arial" w:hAnsi="Arial"/>
          <w:sz w:val="24"/>
          <w:szCs w:val="24"/>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pPr>
        <w:pStyle w:val="NoSpacing"/>
        <w:spacing w:lineRule="atLeast" w:line="26"/>
        <w:ind w:firstLine="709"/>
        <w:jc w:val="both"/>
        <w:rPr>
          <w:rFonts w:ascii="Arial" w:hAnsi="Arial"/>
          <w:sz w:val="24"/>
          <w:szCs w:val="24"/>
        </w:rPr>
      </w:pPr>
      <w:r>
        <w:rPr>
          <w:rFonts w:ascii="Arial" w:hAnsi="Arial"/>
          <w:sz w:val="24"/>
          <w:szCs w:val="24"/>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NoSpacing"/>
        <w:spacing w:lineRule="atLeast" w:line="26"/>
        <w:ind w:firstLine="709"/>
        <w:jc w:val="both"/>
        <w:rPr>
          <w:rFonts w:ascii="Arial" w:hAnsi="Arial"/>
          <w:sz w:val="24"/>
          <w:szCs w:val="24"/>
        </w:rPr>
      </w:pPr>
      <w:r>
        <w:rPr>
          <w:rFonts w:ascii="Arial" w:hAnsi="Arial"/>
          <w:sz w:val="24"/>
          <w:szCs w:val="24"/>
        </w:rPr>
        <w:t>5) ответственность за неисполнение указанной обязанности;</w:t>
      </w:r>
    </w:p>
    <w:p>
      <w:pPr>
        <w:pStyle w:val="NoSpacing"/>
        <w:spacing w:lineRule="atLeast" w:line="26"/>
        <w:ind w:firstLine="709"/>
        <w:jc w:val="both"/>
        <w:rPr>
          <w:rFonts w:ascii="Arial" w:hAnsi="Arial"/>
          <w:sz w:val="24"/>
          <w:szCs w:val="24"/>
        </w:rPr>
      </w:pPr>
      <w:r>
        <w:rPr>
          <w:rFonts w:ascii="Arial" w:hAnsi="Arial"/>
          <w:sz w:val="24"/>
          <w:szCs w:val="24"/>
        </w:rPr>
        <w:t>6) иная признанная целесообразной к сообщению информация.</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Такая же  работа    проводится  с  лицами,  которым  впервые поручено осуществлять деятельность, связанную с закупками.</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 xml:space="preserve">6.3. </w:t>
      </w:r>
      <w:r>
        <w:rPr>
          <w:rFonts w:ascii="Arial" w:hAnsi="Arial"/>
          <w:b w:val="false"/>
          <w:bCs w:val="false"/>
          <w:color w:val="000000"/>
          <w:sz w:val="24"/>
          <w:szCs w:val="24"/>
          <w:u w:val="single"/>
          <w:shd w:fill="auto" w:val="clear"/>
        </w:rPr>
        <w:t>Аналитические мероприятия</w:t>
      </w:r>
      <w:r>
        <w:rPr>
          <w:rFonts w:ascii="Arial" w:hAnsi="Arial"/>
          <w:b w:val="false"/>
          <w:bCs w:val="false"/>
          <w:color w:val="000000"/>
          <w:sz w:val="24"/>
          <w:szCs w:val="24"/>
          <w:u w:val="none"/>
          <w:shd w:fill="auto" w:val="clear"/>
        </w:rPr>
        <w:t xml:space="preserve"> включают в себя проведение следующей аналитической работы:</w:t>
      </w:r>
    </w:p>
    <w:p>
      <w:pPr>
        <w:pStyle w:val="NoSpacing"/>
        <w:spacing w:lineRule="atLeast" w:line="26"/>
        <w:ind w:firstLine="709"/>
        <w:jc w:val="both"/>
        <w:rPr>
          <w:rFonts w:ascii="Arial" w:hAnsi="Arial"/>
          <w:sz w:val="24"/>
          <w:szCs w:val="24"/>
        </w:rPr>
      </w:pPr>
      <w:r>
        <w:rPr>
          <w:rFonts w:ascii="Arial" w:hAnsi="Arial"/>
          <w:sz w:val="24"/>
          <w:szCs w:val="24"/>
        </w:rPr>
        <w:t>6.3.1. Для целей  организации  аналитической  работы  Ответственный определяет критерии выбора закупок, в отношении которых уделяется  повышенное внимание.</w:t>
      </w:r>
    </w:p>
    <w:p>
      <w:pPr>
        <w:pStyle w:val="NoSpacing"/>
        <w:spacing w:lineRule="atLeast" w:line="26"/>
        <w:ind w:firstLine="709"/>
        <w:jc w:val="both"/>
        <w:rPr>
          <w:rFonts w:ascii="Arial" w:hAnsi="Arial"/>
          <w:sz w:val="24"/>
          <w:szCs w:val="24"/>
        </w:rPr>
      </w:pPr>
      <w:r>
        <w:rPr>
          <w:rFonts w:ascii="Arial" w:hAnsi="Arial"/>
          <w:sz w:val="24"/>
          <w:szCs w:val="24"/>
        </w:rPr>
        <w:t>Указанные критерии основываются на следующих аспектах:</w:t>
      </w:r>
    </w:p>
    <w:p>
      <w:pPr>
        <w:pStyle w:val="NoSpacing"/>
        <w:spacing w:lineRule="atLeast" w:line="26"/>
        <w:ind w:firstLine="709"/>
        <w:jc w:val="both"/>
        <w:rPr>
          <w:rFonts w:ascii="Arial" w:hAnsi="Arial"/>
          <w:sz w:val="24"/>
          <w:szCs w:val="24"/>
        </w:rPr>
      </w:pPr>
      <w:r>
        <w:rPr>
          <w:rFonts w:ascii="Arial" w:hAnsi="Arial"/>
          <w:sz w:val="24"/>
          <w:szCs w:val="24"/>
        </w:rPr>
        <w:t>-  размер  начальной  (максимальной)  цены  договора,  предметом  которого являются  поставка  товара,  выполнение  работы,  оказание  услуги  (далее  -контракт/договор),  цена  контракта/договора,  заключаемого  с  единственным  поставщиком (подрядчиком,  исполнителем),  начальная  сумма  цен  единиц  товара,  работы, услуги;</w:t>
      </w:r>
    </w:p>
    <w:p>
      <w:pPr>
        <w:pStyle w:val="NoSpacing"/>
        <w:spacing w:lineRule="atLeast" w:line="26"/>
        <w:ind w:firstLine="709"/>
        <w:jc w:val="both"/>
        <w:rPr>
          <w:rFonts w:ascii="Arial" w:hAnsi="Arial"/>
          <w:sz w:val="24"/>
          <w:szCs w:val="24"/>
        </w:rPr>
      </w:pPr>
      <w:r>
        <w:rPr>
          <w:rFonts w:ascii="Arial" w:hAnsi="Arial"/>
          <w:sz w:val="24"/>
          <w:szCs w:val="24"/>
        </w:rPr>
        <w:t>-  коррупционная  емкость  предмета  (сферы)  закупки  (строительство  (в  том числе жилищное), здравоохранение и т.д.);</w:t>
      </w:r>
    </w:p>
    <w:p>
      <w:pPr>
        <w:pStyle w:val="NoSpacing"/>
        <w:spacing w:lineRule="atLeast" w:line="26"/>
        <w:ind w:firstLine="709"/>
        <w:jc w:val="both"/>
        <w:rPr>
          <w:rFonts w:ascii="Arial" w:hAnsi="Arial"/>
          <w:sz w:val="24"/>
          <w:szCs w:val="24"/>
        </w:rPr>
      </w:pPr>
      <w:r>
        <w:rPr>
          <w:rFonts w:ascii="Arial" w:hAnsi="Arial"/>
          <w:sz w:val="24"/>
          <w:szCs w:val="24"/>
        </w:rP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 (подрядчика, исполнителя);</w:t>
      </w:r>
    </w:p>
    <w:p>
      <w:pPr>
        <w:pStyle w:val="NoSpacing"/>
        <w:spacing w:lineRule="atLeast" w:line="26"/>
        <w:ind w:firstLine="709"/>
        <w:jc w:val="both"/>
        <w:rPr>
          <w:rFonts w:ascii="Arial" w:hAnsi="Arial"/>
          <w:sz w:val="24"/>
          <w:szCs w:val="24"/>
        </w:rPr>
      </w:pPr>
      <w:r>
        <w:rPr>
          <w:rFonts w:ascii="Arial" w:hAnsi="Arial"/>
          <w:sz w:val="24"/>
          <w:szCs w:val="24"/>
        </w:rPr>
        <w:t>- иные применимые аспекты.</w:t>
      </w:r>
    </w:p>
    <w:p>
      <w:pPr>
        <w:pStyle w:val="NoSpacing"/>
        <w:spacing w:lineRule="atLeast" w:line="26"/>
        <w:ind w:firstLine="709"/>
        <w:jc w:val="both"/>
        <w:rPr>
          <w:rFonts w:ascii="Arial" w:hAnsi="Arial"/>
          <w:sz w:val="24"/>
          <w:szCs w:val="24"/>
        </w:rPr>
      </w:pPr>
      <w:r>
        <w:rPr>
          <w:rFonts w:ascii="Arial" w:hAnsi="Arial"/>
          <w:sz w:val="24"/>
          <w:szCs w:val="24"/>
        </w:rPr>
        <w:t>6.3.2. Ответственный проводит анализ соблюдения  положений законодательства  Российской Федерации  о  противодействии  коррупции,  который основывается  на следующем:</w:t>
      </w:r>
    </w:p>
    <w:p>
      <w:pPr>
        <w:pStyle w:val="NoSpacing"/>
        <w:spacing w:lineRule="atLeast" w:line="26"/>
        <w:ind w:firstLine="709"/>
        <w:jc w:val="both"/>
        <w:rPr>
          <w:rFonts w:ascii="Arial" w:hAnsi="Arial"/>
          <w:sz w:val="24"/>
          <w:szCs w:val="24"/>
        </w:rPr>
      </w:pPr>
      <w:r>
        <w:rPr>
          <w:rFonts w:ascii="Arial" w:hAnsi="Arial"/>
          <w:b w:val="false"/>
          <w:i w:val="false"/>
          <w:sz w:val="24"/>
          <w:szCs w:val="24"/>
        </w:rPr>
        <w:t>- абсолютный анализ всех работников, участвующих в закупочной деятельности, а также всех участников закупки;</w:t>
      </w:r>
    </w:p>
    <w:p>
      <w:pPr>
        <w:pStyle w:val="NoSpacing"/>
        <w:spacing w:lineRule="atLeast" w:line="26"/>
        <w:ind w:firstLine="709"/>
        <w:jc w:val="both"/>
        <w:rPr>
          <w:rFonts w:ascii="Arial" w:hAnsi="Arial"/>
          <w:sz w:val="24"/>
          <w:szCs w:val="24"/>
        </w:rPr>
      </w:pPr>
      <w:r>
        <w:rPr>
          <w:rFonts w:ascii="Arial" w:hAnsi="Arial"/>
          <w:b w:val="false"/>
          <w:i w:val="false"/>
          <w:sz w:val="24"/>
          <w:szCs w:val="24"/>
        </w:rPr>
        <w:t>- абсолютный анализ всех работников, участвующих в закупочной деятельности, а также всех поставщиков (подрядчиков, исполнителей), определенных по результатам закупок;</w:t>
      </w:r>
    </w:p>
    <w:p>
      <w:pPr>
        <w:pStyle w:val="Normal"/>
        <w:widowControl w:val="false"/>
        <w:suppressAutoHyphens w:val="true"/>
        <w:bidi w:val="0"/>
        <w:spacing w:before="0" w:after="0"/>
        <w:ind w:firstLine="680" w:left="0" w:right="0"/>
        <w:jc w:val="both"/>
        <w:rPr>
          <w:rFonts w:ascii="Arial" w:hAnsi="Arial"/>
          <w:sz w:val="24"/>
          <w:szCs w:val="24"/>
          <w:highlight w:val="none"/>
          <w:shd w:fill="auto" w:val="clear"/>
        </w:rPr>
      </w:pPr>
      <w:r>
        <w:rPr>
          <w:rFonts w:ascii="Arial" w:hAnsi="Arial"/>
          <w:sz w:val="24"/>
          <w:szCs w:val="24"/>
          <w:shd w:fill="auto" w:val="clear"/>
        </w:rPr>
        <w:t xml:space="preserve">-  выборочный  анализ  работников,  участвующих  в  закупочной деятельности,  а  также  участников  закупки с учетом положений пункта 6.3.1 настоящего </w:t>
      </w:r>
      <w:r>
        <w:rPr>
          <w:rFonts w:ascii="Arial" w:hAnsi="Arial"/>
          <w:b w:val="false"/>
          <w:i w:val="false"/>
          <w:color w:val="000000"/>
          <w:sz w:val="24"/>
          <w:szCs w:val="24"/>
          <w:shd w:fill="auto" w:val="clear"/>
        </w:rPr>
        <w:t>Антикоррупционного стандарта</w:t>
      </w:r>
      <w:r>
        <w:rPr>
          <w:rFonts w:ascii="Arial" w:hAnsi="Arial"/>
          <w:sz w:val="24"/>
          <w:szCs w:val="24"/>
          <w:shd w:fill="auto" w:val="clear"/>
        </w:rPr>
        <w:t>;</w:t>
      </w:r>
    </w:p>
    <w:p>
      <w:pPr>
        <w:pStyle w:val="NoSpacing"/>
        <w:spacing w:lineRule="atLeast" w:line="26"/>
        <w:ind w:firstLine="709"/>
        <w:jc w:val="both"/>
        <w:rPr>
          <w:rFonts w:ascii="Arial" w:hAnsi="Arial"/>
          <w:sz w:val="24"/>
          <w:szCs w:val="24"/>
        </w:rPr>
      </w:pPr>
      <w:r>
        <w:rPr>
          <w:rFonts w:ascii="Arial" w:hAnsi="Arial"/>
          <w:sz w:val="24"/>
          <w:szCs w:val="24"/>
          <w:shd w:fill="auto" w:val="clear"/>
        </w:rPr>
        <w:t>-  выборочный анализ  работников,  участвующих  в  закупочной деятельности,  а  также  поставщиков  (подрядчиков,  исполнителей), определенных  п</w:t>
      </w:r>
      <w:r>
        <w:rPr>
          <w:rFonts w:ascii="Arial" w:hAnsi="Arial"/>
          <w:sz w:val="24"/>
          <w:szCs w:val="24"/>
        </w:rPr>
        <w:t xml:space="preserve">о  результатам  закупок, </w:t>
      </w:r>
      <w:r>
        <w:rPr>
          <w:rFonts w:ascii="Arial" w:hAnsi="Arial"/>
          <w:sz w:val="24"/>
          <w:szCs w:val="24"/>
          <w:shd w:fill="auto" w:val="clear"/>
        </w:rPr>
        <w:t xml:space="preserve">с учетом положений пункта 6.3.1 настоящего </w:t>
      </w:r>
      <w:r>
        <w:rPr>
          <w:rFonts w:ascii="Arial" w:hAnsi="Arial"/>
          <w:b w:val="false"/>
          <w:i w:val="false"/>
          <w:color w:val="000000"/>
          <w:sz w:val="24"/>
          <w:szCs w:val="24"/>
          <w:shd w:fill="auto" w:val="clear"/>
        </w:rPr>
        <w:t>Антикоррупционного стандарта</w:t>
      </w:r>
      <w:r>
        <w:rPr>
          <w:rFonts w:ascii="Arial" w:hAnsi="Arial"/>
          <w:sz w:val="24"/>
          <w:szCs w:val="24"/>
        </w:rPr>
        <w:t>;</w:t>
      </w:r>
    </w:p>
    <w:p>
      <w:pPr>
        <w:pStyle w:val="NoSpacing"/>
        <w:spacing w:lineRule="atLeast" w:line="26"/>
        <w:ind w:firstLine="709"/>
        <w:jc w:val="both"/>
        <w:rPr>
          <w:rFonts w:ascii="Arial" w:hAnsi="Arial"/>
          <w:sz w:val="24"/>
          <w:szCs w:val="24"/>
        </w:rPr>
      </w:pPr>
      <w:r>
        <w:rPr>
          <w:rFonts w:ascii="Arial" w:hAnsi="Arial"/>
          <w:sz w:val="24"/>
          <w:szCs w:val="24"/>
        </w:rPr>
        <w:t>-  выборочный анализ работников,  участвующих  в  закупочной деятельности,  а  также  участников  закупки  в  связи  с  поступившей  в  Учреждение  информацией  от физических  или юридических  лиц,  в  том  числе иных органов/учреждений;</w:t>
      </w:r>
    </w:p>
    <w:p>
      <w:pPr>
        <w:pStyle w:val="NoSpacing"/>
        <w:spacing w:lineRule="atLeast" w:line="26"/>
        <w:ind w:firstLine="709"/>
        <w:jc w:val="both"/>
        <w:rPr>
          <w:rFonts w:ascii="Arial" w:hAnsi="Arial"/>
          <w:sz w:val="24"/>
          <w:szCs w:val="24"/>
        </w:rPr>
      </w:pPr>
      <w:r>
        <w:rPr>
          <w:rFonts w:ascii="Arial" w:hAnsi="Arial"/>
          <w:sz w:val="24"/>
          <w:szCs w:val="24"/>
        </w:rPr>
        <w:t>- иные основания для проведения анализа.</w:t>
      </w:r>
    </w:p>
    <w:p>
      <w:pPr>
        <w:pStyle w:val="NoSpacing"/>
        <w:spacing w:lineRule="atLeast" w:line="26"/>
        <w:ind w:firstLine="709"/>
        <w:jc w:val="both"/>
        <w:rPr>
          <w:rFonts w:ascii="Arial" w:hAnsi="Arial"/>
          <w:sz w:val="24"/>
          <w:szCs w:val="24"/>
        </w:rPr>
      </w:pPr>
      <w:r>
        <w:rPr>
          <w:rFonts w:ascii="Arial" w:hAnsi="Arial"/>
          <w:sz w:val="24"/>
          <w:szCs w:val="24"/>
        </w:rPr>
        <w:t>6.3.3. В целях  выявления  личной  заинтересованности  Отвественный уделяет особое внимание  анализу  поступающих  в Учреждение  и  содержащих замечания  писем  уполномоченных  органов  (например,  Ф</w:t>
      </w:r>
      <w:r>
        <w:rPr>
          <w:rFonts w:ascii="Arial" w:hAnsi="Arial"/>
          <w:b w:val="false"/>
          <w:bCs w:val="false"/>
          <w:color w:val="000000"/>
          <w:sz w:val="24"/>
          <w:szCs w:val="24"/>
          <w:shd w:fill="auto" w:val="clear"/>
        </w:rPr>
        <w:t>АС России, контрольно-счетных органов, казначейства, органов прокуратуры</w:t>
      </w:r>
      <w:r>
        <w:rPr>
          <w:rFonts w:ascii="Arial" w:hAnsi="Arial"/>
          <w:sz w:val="24"/>
          <w:szCs w:val="24"/>
        </w:rPr>
        <w:t>).</w:t>
      </w:r>
    </w:p>
    <w:p>
      <w:pPr>
        <w:pStyle w:val="Normal"/>
        <w:numPr>
          <w:ilvl w:val="0"/>
          <w:numId w:val="0"/>
        </w:numPr>
        <w:spacing w:lineRule="auto" w:line="240" w:before="0" w:after="0"/>
        <w:ind w:firstLine="709" w:left="0" w:right="0"/>
        <w:jc w:val="both"/>
        <w:outlineLvl w:val="0"/>
        <w:rPr>
          <w:rFonts w:ascii="Arial" w:hAnsi="Arial"/>
          <w:color w:val="auto"/>
          <w:sz w:val="24"/>
          <w:szCs w:val="24"/>
          <w:highlight w:val="none"/>
          <w:shd w:fill="auto" w:val="clear"/>
        </w:rPr>
      </w:pPr>
      <w:r>
        <w:rPr>
          <w:rFonts w:ascii="Arial" w:hAnsi="Arial"/>
          <w:b w:val="false"/>
          <w:bCs w:val="false"/>
          <w:color w:val="000000"/>
          <w:sz w:val="24"/>
          <w:szCs w:val="24"/>
          <w:shd w:fill="auto" w:val="clear"/>
        </w:rPr>
        <w:t>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закона  от  2  мая  2006  г.  N  59-ФЗ  "О  порядке рассмотрения обращений граждан Российской Федерации".</w:t>
      </w:r>
    </w:p>
    <w:p>
      <w:pPr>
        <w:pStyle w:val="NoSpacing"/>
        <w:spacing w:lineRule="atLeast" w:line="26"/>
        <w:ind w:firstLine="709"/>
        <w:jc w:val="both"/>
        <w:rPr>
          <w:rFonts w:ascii="Arial" w:hAnsi="Arial"/>
          <w:sz w:val="24"/>
          <w:szCs w:val="24"/>
        </w:rPr>
      </w:pPr>
      <w:r>
        <w:rPr>
          <w:rFonts w:ascii="Arial" w:hAnsi="Arial"/>
          <w:b w:val="false"/>
          <w:bCs w:val="false"/>
          <w:sz w:val="24"/>
          <w:szCs w:val="24"/>
        </w:rPr>
        <w:t xml:space="preserve">6.4. </w:t>
      </w:r>
      <w:r>
        <w:rPr>
          <w:rFonts w:ascii="Arial" w:hAnsi="Arial"/>
          <w:b w:val="false"/>
          <w:bCs w:val="false"/>
          <w:sz w:val="24"/>
          <w:szCs w:val="24"/>
          <w:u w:val="single"/>
        </w:rPr>
        <w:t>Аналитические мероприятия в отношении работников, участвующих в закупке:</w:t>
      </w:r>
    </w:p>
    <w:p>
      <w:pPr>
        <w:pStyle w:val="NoSpacing"/>
        <w:spacing w:lineRule="atLeast" w:line="26"/>
        <w:ind w:firstLine="709"/>
        <w:jc w:val="both"/>
        <w:rPr>
          <w:rFonts w:ascii="Arial" w:hAnsi="Arial"/>
          <w:sz w:val="24"/>
          <w:szCs w:val="24"/>
        </w:rPr>
      </w:pPr>
      <w:r>
        <w:rPr>
          <w:rFonts w:ascii="Arial" w:hAnsi="Arial"/>
          <w:sz w:val="24"/>
          <w:szCs w:val="24"/>
        </w:rPr>
        <w:t>6.4.1. По результатам определения круга работников и участников закупки  (поставщиков  (подрядчиков,  исполнителей)),  в  отношении  которых проводится  анализ,  Ответственный    осуществляет  сбор  применимой  информации, которая  может  содержать  признаки  наличия  у  работника  личной заинтересованности при осуществлении закупок.</w:t>
      </w:r>
    </w:p>
    <w:p>
      <w:pPr>
        <w:pStyle w:val="NoSpacing"/>
        <w:spacing w:lineRule="atLeast" w:line="26"/>
        <w:ind w:firstLine="709"/>
        <w:jc w:val="both"/>
        <w:rPr>
          <w:rFonts w:ascii="Arial" w:hAnsi="Arial"/>
          <w:sz w:val="24"/>
          <w:szCs w:val="24"/>
        </w:rPr>
      </w:pPr>
      <w:r>
        <w:rPr>
          <w:rFonts w:ascii="Arial" w:hAnsi="Arial"/>
          <w:sz w:val="24"/>
          <w:szCs w:val="24"/>
        </w:rPr>
        <w:t>6.4.2. В  целях  выявления  личной  заинтересованности  работников,  которая  приводит  или  может  привести  к  конфликту  интересов, Ответственный обобщает  имеющуюся  информацию  о  работнике,  его  близких родственниках  (если  применимо),  например,  информацию,  содержащуюся  в следующих документах:</w:t>
      </w:r>
    </w:p>
    <w:p>
      <w:pPr>
        <w:pStyle w:val="NoSpacing"/>
        <w:spacing w:lineRule="atLeast" w:line="26"/>
        <w:ind w:firstLine="709"/>
        <w:jc w:val="both"/>
        <w:rPr>
          <w:rFonts w:ascii="Arial" w:hAnsi="Arial"/>
          <w:sz w:val="24"/>
          <w:szCs w:val="24"/>
        </w:rPr>
      </w:pPr>
      <w:r>
        <w:rPr>
          <w:rFonts w:ascii="Arial" w:hAnsi="Arial"/>
          <w:sz w:val="24"/>
          <w:szCs w:val="24"/>
        </w:rPr>
        <w:t>1) трудовая книжка;</w:t>
      </w:r>
    </w:p>
    <w:p>
      <w:pPr>
        <w:pStyle w:val="NoSpacing"/>
        <w:spacing w:lineRule="atLeast" w:line="26"/>
        <w:ind w:firstLine="709"/>
        <w:jc w:val="both"/>
        <w:rPr>
          <w:rFonts w:ascii="Arial" w:hAnsi="Arial"/>
          <w:sz w:val="24"/>
          <w:szCs w:val="24"/>
        </w:rPr>
      </w:pPr>
      <w:r>
        <w:rPr>
          <w:rFonts w:ascii="Arial" w:hAnsi="Arial"/>
          <w:sz w:val="24"/>
          <w:szCs w:val="24"/>
        </w:rPr>
        <w:t>2) личная карточка работника;</w:t>
      </w:r>
    </w:p>
    <w:p>
      <w:pPr>
        <w:pStyle w:val="NoSpacing"/>
        <w:spacing w:lineRule="atLeast" w:line="26"/>
        <w:ind w:firstLine="709"/>
        <w:jc w:val="both"/>
        <w:rPr>
          <w:rFonts w:ascii="Arial" w:hAnsi="Arial"/>
          <w:sz w:val="24"/>
          <w:szCs w:val="24"/>
        </w:rPr>
      </w:pPr>
      <w:r>
        <w:rPr>
          <w:rFonts w:ascii="Arial" w:hAnsi="Arial"/>
          <w:sz w:val="24"/>
          <w:szCs w:val="24"/>
        </w:rPr>
        <w:t>3)  иные сведения и  информация,  в  том  числе  содержащиеся  в  личном  деле работника.</w:t>
      </w:r>
    </w:p>
    <w:p>
      <w:pPr>
        <w:pStyle w:val="NoSpacing"/>
        <w:spacing w:lineRule="atLeast" w:line="26"/>
        <w:ind w:firstLine="709"/>
        <w:jc w:val="both"/>
        <w:rPr>
          <w:rFonts w:ascii="Arial" w:hAnsi="Arial"/>
          <w:sz w:val="24"/>
          <w:szCs w:val="24"/>
        </w:rPr>
      </w:pPr>
      <w:r>
        <w:rPr>
          <w:rFonts w:ascii="Arial" w:hAnsi="Arial"/>
          <w:sz w:val="24"/>
          <w:szCs w:val="24"/>
        </w:rPr>
        <w:t>6.4.3. Ответственный проводит  ежегодную  актуализацию информации, находящейся в личном деле работника.</w:t>
      </w:r>
    </w:p>
    <w:p>
      <w:pPr>
        <w:pStyle w:val="NoSpacing"/>
        <w:spacing w:lineRule="atLeast" w:line="26"/>
        <w:ind w:firstLine="709"/>
        <w:jc w:val="both"/>
        <w:rPr>
          <w:rFonts w:ascii="Arial" w:hAnsi="Arial"/>
          <w:sz w:val="24"/>
          <w:szCs w:val="24"/>
        </w:rPr>
      </w:pPr>
      <w:r>
        <w:rPr>
          <w:rFonts w:ascii="Arial" w:hAnsi="Arial"/>
          <w:sz w:val="24"/>
          <w:szCs w:val="24"/>
        </w:rPr>
        <w:t>6.4.4. Ответственный может  проводить  беседы  с  работниками с  их  согласия, получать  от  них  с  их  согласия  необходимые  пояснения,  а  также  получать  от органов  (организаций)  информацию  о  соблюдении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работниками  сведения,  иную полученную  информацию.</w:t>
      </w:r>
    </w:p>
    <w:p>
      <w:pPr>
        <w:pStyle w:val="NoSpacing"/>
        <w:spacing w:lineRule="atLeast" w:line="26"/>
        <w:ind w:firstLine="709"/>
        <w:jc w:val="both"/>
        <w:rPr>
          <w:highlight w:val="none"/>
          <w:shd w:fill="auto" w:val="clear"/>
        </w:rPr>
      </w:pPr>
      <w:r>
        <w:rPr>
          <w:rFonts w:ascii="Arial" w:hAnsi="Arial"/>
          <w:sz w:val="24"/>
          <w:szCs w:val="24"/>
          <w:shd w:fill="auto" w:val="clear"/>
        </w:rPr>
        <w:t xml:space="preserve">6.4.5. Ответственный организует  добровольное ежегодное  представление работниками,  участвующими  в осуществлении закупок, </w:t>
      </w:r>
      <w:r>
        <w:rPr>
          <w:rFonts w:ascii="Arial" w:hAnsi="Arial"/>
          <w:color w:val="000000"/>
          <w:sz w:val="24"/>
          <w:szCs w:val="24"/>
          <w:shd w:fill="auto" w:val="clear"/>
        </w:rPr>
        <w:t>декларации о возможной личной заинтересованности по форме согласно приложению № 1</w:t>
      </w:r>
      <w:r>
        <w:rPr>
          <w:rFonts w:ascii="Arial" w:hAnsi="Arial"/>
          <w:sz w:val="24"/>
          <w:szCs w:val="24"/>
          <w:shd w:fill="auto" w:val="clear"/>
        </w:rPr>
        <w:t xml:space="preserve"> к настоящему Антикоррупционному стандарту, с последующей их регистрацией в журнале по форме согласно приложению № 2 к настоящему  </w:t>
      </w:r>
      <w:r>
        <w:rPr>
          <w:rFonts w:ascii="Arial" w:hAnsi="Arial"/>
          <w:b w:val="false"/>
          <w:i w:val="false"/>
          <w:color w:val="000000"/>
          <w:sz w:val="24"/>
          <w:szCs w:val="24"/>
          <w:shd w:fill="auto" w:val="clear"/>
        </w:rPr>
        <w:t>Антикоррупционному стандарту.</w:t>
      </w:r>
    </w:p>
    <w:p>
      <w:pPr>
        <w:pStyle w:val="NoSpacing"/>
        <w:spacing w:lineRule="atLeast" w:line="26"/>
        <w:ind w:firstLine="709"/>
        <w:jc w:val="both"/>
        <w:rPr>
          <w:highlight w:val="none"/>
          <w:shd w:fill="auto" w:val="clear"/>
        </w:rPr>
      </w:pPr>
      <w:r>
        <w:rPr>
          <w:rFonts w:ascii="Arial" w:hAnsi="Arial"/>
          <w:sz w:val="24"/>
          <w:szCs w:val="24"/>
          <w:shd w:fill="auto" w:val="clear"/>
        </w:rPr>
        <w:t xml:space="preserve"> </w:t>
      </w:r>
      <w:r>
        <w:rPr>
          <w:rFonts w:ascii="Arial" w:hAnsi="Arial"/>
          <w:sz w:val="24"/>
          <w:szCs w:val="24"/>
          <w:shd w:fill="auto" w:val="clear"/>
        </w:rPr>
        <w:t xml:space="preserve">На основании указанных деклараций формирует профили работников, участвующих в закупках, по примерной форме согласно </w:t>
      </w:r>
      <w:r>
        <w:rPr>
          <w:rFonts w:ascii="Arial" w:hAnsi="Arial"/>
          <w:color w:val="000000"/>
          <w:sz w:val="24"/>
          <w:szCs w:val="24"/>
          <w:shd w:fill="auto" w:val="clear"/>
        </w:rPr>
        <w:t>приложению № 3</w:t>
      </w:r>
      <w:r>
        <w:rPr>
          <w:rFonts w:ascii="Arial" w:hAnsi="Arial"/>
          <w:sz w:val="24"/>
          <w:szCs w:val="24"/>
          <w:shd w:fill="auto" w:val="clear"/>
        </w:rPr>
        <w:t xml:space="preserve"> к настоящему Антикоррупционному стандарту, на основании которых проводит </w:t>
      </w:r>
      <w:r>
        <w:rPr>
          <w:rFonts w:ascii="Arial" w:hAnsi="Arial"/>
          <w:b w:val="false"/>
          <w:i w:val="false"/>
          <w:sz w:val="24"/>
          <w:szCs w:val="24"/>
          <w:shd w:fill="auto" w:val="clear"/>
        </w:rPr>
        <w:t xml:space="preserve">обобщение, анализ  информцаии и доклад руководителю Учреждения о результатах проведенной работы по форме, </w:t>
      </w:r>
      <w:r>
        <w:rPr>
          <w:rFonts w:ascii="Arial" w:hAnsi="Arial"/>
          <w:b w:val="false"/>
          <w:i w:val="false"/>
          <w:color w:val="000000"/>
          <w:sz w:val="24"/>
          <w:szCs w:val="24"/>
          <w:shd w:fill="auto" w:val="clear"/>
        </w:rPr>
        <w:t>согласно приложению № 4 к настоящему Антикоррупционному стандарту.</w:t>
      </w:r>
    </w:p>
    <w:p>
      <w:pPr>
        <w:pStyle w:val="NoSpacing"/>
        <w:spacing w:lineRule="atLeast" w:line="26"/>
        <w:ind w:firstLine="709"/>
        <w:jc w:val="both"/>
        <w:rPr>
          <w:highlight w:val="none"/>
          <w:shd w:fill="auto" w:val="clear"/>
        </w:rPr>
      </w:pPr>
      <w:r>
        <w:rPr>
          <w:rFonts w:ascii="Arial" w:hAnsi="Arial"/>
          <w:b w:val="false"/>
          <w:bCs w:val="false"/>
          <w:sz w:val="24"/>
          <w:szCs w:val="24"/>
          <w:shd w:fill="auto" w:val="clear"/>
        </w:rPr>
        <w:t xml:space="preserve">6.5. </w:t>
      </w:r>
      <w:r>
        <w:rPr>
          <w:rFonts w:ascii="Arial" w:hAnsi="Arial"/>
          <w:b w:val="false"/>
          <w:bCs w:val="false"/>
          <w:sz w:val="24"/>
          <w:szCs w:val="24"/>
          <w:u w:val="single"/>
          <w:shd w:fill="auto" w:val="clear"/>
        </w:rPr>
        <w:t>Аналитические мероприятия в отношении участников закупок.</w:t>
      </w:r>
    </w:p>
    <w:p>
      <w:pPr>
        <w:pStyle w:val="NoSpacing"/>
        <w:spacing w:lineRule="atLeast" w:line="26"/>
        <w:ind w:firstLine="709"/>
        <w:jc w:val="both"/>
        <w:rPr>
          <w:highlight w:val="none"/>
          <w:shd w:fill="auto" w:val="clear"/>
        </w:rPr>
      </w:pPr>
      <w:r>
        <w:rPr>
          <w:rFonts w:ascii="Arial" w:hAnsi="Arial"/>
          <w:sz w:val="24"/>
          <w:szCs w:val="24"/>
          <w:shd w:fill="auto" w:val="clear"/>
        </w:rPr>
        <w:t xml:space="preserve">6.5.1.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 по примерной форме согласно </w:t>
      </w:r>
      <w:r>
        <w:rPr>
          <w:rFonts w:ascii="Arial" w:hAnsi="Arial"/>
          <w:color w:val="000000"/>
          <w:sz w:val="24"/>
          <w:szCs w:val="24"/>
          <w:shd w:fill="auto" w:val="clear"/>
        </w:rPr>
        <w:t>приложению № 3</w:t>
      </w:r>
      <w:r>
        <w:rPr>
          <w:rFonts w:ascii="Arial" w:hAnsi="Arial"/>
          <w:sz w:val="24"/>
          <w:szCs w:val="24"/>
          <w:shd w:fill="auto" w:val="clear"/>
        </w:rPr>
        <w:t xml:space="preserve"> к настоящему Антикоррупционному стандарту.</w:t>
      </w:r>
    </w:p>
    <w:p>
      <w:pPr>
        <w:pStyle w:val="NoSpacing"/>
        <w:spacing w:lineRule="atLeast" w:line="26"/>
        <w:ind w:firstLine="709"/>
        <w:jc w:val="both"/>
        <w:rPr>
          <w:rFonts w:ascii="Arial" w:hAnsi="Arial"/>
          <w:sz w:val="24"/>
          <w:szCs w:val="24"/>
        </w:rPr>
      </w:pPr>
      <w:r>
        <w:rPr>
          <w:rFonts w:ascii="Arial" w:hAnsi="Arial"/>
          <w:sz w:val="24"/>
          <w:szCs w:val="24"/>
        </w:rPr>
        <w:t>6.5.2. В этой  связи  с  учетом  положений  законодательства Российской  Федерации  Ответственный обеспечивается доступом  к необходимой  для  составления  такого  профиля  информации  (например,  по решению руководителя Учреждения).</w:t>
      </w:r>
    </w:p>
    <w:p>
      <w:pPr>
        <w:pStyle w:val="NoSpacing"/>
        <w:spacing w:lineRule="atLeast" w:line="26"/>
        <w:ind w:firstLine="709"/>
        <w:jc w:val="both"/>
        <w:rPr>
          <w:rFonts w:ascii="Arial" w:hAnsi="Arial"/>
          <w:sz w:val="24"/>
          <w:szCs w:val="24"/>
        </w:rPr>
      </w:pPr>
      <w:r>
        <w:rPr>
          <w:rFonts w:ascii="Arial" w:hAnsi="Arial"/>
          <w:sz w:val="24"/>
          <w:szCs w:val="24"/>
        </w:rPr>
        <w:t>6.5.3. Информация  об  участниках  закупки,  в  том  числе  о  поставщиках (подрядчиках,  исполнителях),  можно  получить  как  непосредственно  от структурных  подразделений  Учреждений,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 .gov.ru/.</w:t>
      </w:r>
    </w:p>
    <w:p>
      <w:pPr>
        <w:pStyle w:val="NoSpacing"/>
        <w:spacing w:lineRule="atLeast" w:line="26"/>
        <w:ind w:firstLine="709"/>
        <w:jc w:val="both"/>
        <w:rPr>
          <w:rFonts w:ascii="Arial" w:hAnsi="Arial"/>
          <w:sz w:val="24"/>
          <w:szCs w:val="24"/>
        </w:rPr>
      </w:pPr>
      <w:r>
        <w:rPr>
          <w:rFonts w:ascii="Arial" w:hAnsi="Arial"/>
          <w:sz w:val="24"/>
          <w:szCs w:val="24"/>
        </w:rPr>
        <w:t>6.5.4. Анализу  и  обобщению  для  формирования  профиля  подлежит следующая информация (если применимо):</w:t>
      </w:r>
    </w:p>
    <w:p>
      <w:pPr>
        <w:pStyle w:val="NoSpacing"/>
        <w:spacing w:lineRule="atLeast" w:line="26"/>
        <w:ind w:firstLine="709"/>
        <w:jc w:val="both"/>
        <w:rPr>
          <w:rFonts w:ascii="Arial" w:hAnsi="Arial"/>
          <w:sz w:val="24"/>
          <w:szCs w:val="24"/>
        </w:rPr>
      </w:pPr>
      <w:r>
        <w:rPr>
          <w:rFonts w:ascii="Arial" w:hAnsi="Arial"/>
          <w:sz w:val="24"/>
          <w:szCs w:val="24"/>
        </w:rPr>
        <w:t>1)  наименование,  фирменное  наименование  (при  наличии),  место нахождения  (для  юридического  лица),  почтовый  адрес  участника  закупки,идентификационный  номер  налогоплательщика  (при  наличии)  учредителей,членов  коллегиального  исполнительного  органа,  лица,  исполняющего  функции единоличного  исполнительного  органа  участника  закупки,  фамилия,  имя,отчество  (при  наличии),  паспортные  данные,  место  жительства  (для физического лица), номер контактного телефона;</w:t>
      </w:r>
    </w:p>
    <w:p>
      <w:pPr>
        <w:pStyle w:val="NoSpacing"/>
        <w:spacing w:lineRule="atLeast" w:line="26"/>
        <w:ind w:firstLine="709"/>
        <w:jc w:val="both"/>
        <w:rPr>
          <w:rFonts w:ascii="Arial" w:hAnsi="Arial"/>
          <w:sz w:val="24"/>
          <w:szCs w:val="24"/>
        </w:rPr>
      </w:pPr>
      <w:r>
        <w:rPr>
          <w:rFonts w:ascii="Arial" w:hAnsi="Arial"/>
          <w:sz w:val="24"/>
          <w:szCs w:val="24"/>
        </w:rPr>
        <w:t>2)  выписка  из  единого  государственного  реестра  юридических  лиц  или засвидетельствованная  в  нотариальном  порядке  копия  такой  выписки  (дляюридического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Spacing"/>
        <w:spacing w:lineRule="atLeast" w:line="26"/>
        <w:ind w:firstLine="709"/>
        <w:jc w:val="both"/>
        <w:rPr>
          <w:b w:val="false"/>
          <w:bCs w:val="false"/>
          <w:sz w:val="24"/>
          <w:szCs w:val="24"/>
        </w:rPr>
      </w:pPr>
      <w:r>
        <w:rPr>
          <w:rFonts w:ascii="Arial" w:hAnsi="Arial"/>
          <w:sz w:val="24"/>
          <w:szCs w:val="24"/>
        </w:rPr>
        <w:t>3)  документ,  подтверждающий  полномочия  лица  на  осуществление действий  от  имени  участника  закупки  -  юридического  лица  (копия  решения  оназначении  или  об  избрании  либо  копия  приказа  о  назначении  физического лица  на  должность,  в  соответствии  с  которыми  такое  физическое  лицообладает правом действовать от имени участника закупки без доверенности),и иные связанные с данной обязанностью документы;</w:t>
      </w:r>
    </w:p>
    <w:p>
      <w:pPr>
        <w:pStyle w:val="NoSpacing"/>
        <w:spacing w:lineRule="atLeast" w:line="26"/>
        <w:ind w:firstLine="709"/>
        <w:jc w:val="both"/>
        <w:rPr>
          <w:rFonts w:ascii="Arial" w:hAnsi="Arial"/>
          <w:b w:val="false"/>
          <w:bCs w:val="false"/>
          <w:sz w:val="24"/>
          <w:szCs w:val="24"/>
        </w:rPr>
      </w:pPr>
      <w:r>
        <w:rPr>
          <w:rFonts w:ascii="Arial" w:hAnsi="Arial"/>
          <w:b w:val="false"/>
          <w:bCs w:val="false"/>
          <w:sz w:val="24"/>
          <w:szCs w:val="24"/>
        </w:rPr>
        <w:t>4)  копии учредительных документов  участника  закупки  (для  юридического лица);</w:t>
      </w:r>
    </w:p>
    <w:p>
      <w:pPr>
        <w:pStyle w:val="NoSpacing"/>
        <w:spacing w:lineRule="atLeast" w:line="26"/>
        <w:ind w:firstLine="709"/>
        <w:jc w:val="both"/>
        <w:rPr>
          <w:rFonts w:ascii="Arial" w:hAnsi="Arial"/>
          <w:b w:val="false"/>
          <w:bCs w:val="false"/>
          <w:sz w:val="24"/>
          <w:szCs w:val="24"/>
        </w:rPr>
      </w:pPr>
      <w:r>
        <w:rPr>
          <w:rFonts w:ascii="Arial" w:hAnsi="Arial"/>
          <w:b w:val="false"/>
          <w:bCs w:val="false"/>
          <w:sz w:val="24"/>
          <w:szCs w:val="24"/>
        </w:rPr>
        <w:t>5) иные представленные участником закупки документы.</w:t>
      </w:r>
    </w:p>
    <w:p>
      <w:pPr>
        <w:pStyle w:val="NoSpacing"/>
        <w:spacing w:lineRule="atLeast" w:line="26"/>
        <w:ind w:firstLine="709"/>
        <w:jc w:val="both"/>
        <w:rPr/>
      </w:pPr>
      <w:r>
        <w:rPr>
          <w:rFonts w:ascii="Arial" w:hAnsi="Arial"/>
          <w:b w:val="false"/>
          <w:bCs w:val="false"/>
          <w:sz w:val="24"/>
          <w:szCs w:val="24"/>
        </w:rPr>
        <w:t>6.5.6. В случае, если  Ответственным  выявлено  нарушение участником  закупки  требования об отс</w:t>
      </w:r>
      <w:r>
        <w:rPr>
          <w:rFonts w:ascii="Arial" w:hAnsi="Arial"/>
          <w:b w:val="false"/>
          <w:bCs w:val="false"/>
          <w:sz w:val="24"/>
          <w:szCs w:val="24"/>
          <w:shd w:fill="auto" w:val="clear"/>
        </w:rPr>
        <w:t xml:space="preserve">утствии </w:t>
      </w:r>
      <w:r>
        <w:rPr>
          <w:rStyle w:val="Strong"/>
          <w:rFonts w:ascii="Arial" w:hAnsi="Arial"/>
          <w:b w:val="false"/>
          <w:bCs w:val="false"/>
          <w:sz w:val="24"/>
          <w:szCs w:val="24"/>
          <w:shd w:fill="auto" w:val="clear"/>
        </w:rPr>
        <w:t>конфликта интересов</w:t>
      </w:r>
      <w:r>
        <w:rPr>
          <w:rFonts w:ascii="Arial" w:hAnsi="Arial"/>
          <w:b w:val="false"/>
          <w:bCs w:val="false"/>
          <w:sz w:val="24"/>
          <w:szCs w:val="24"/>
          <w:shd w:fill="auto" w:val="clear"/>
        </w:rPr>
        <w:t xml:space="preserve"> между участником закупки и заказчиком (если такое требование установлено законодательно - п</w:t>
      </w:r>
      <w:r>
        <w:rPr>
          <w:rStyle w:val="Strong"/>
          <w:rFonts w:ascii="Arial" w:hAnsi="Arial"/>
          <w:b w:val="false"/>
          <w:bCs w:val="false"/>
          <w:sz w:val="24"/>
          <w:szCs w:val="24"/>
          <w:shd w:fill="auto" w:val="clear"/>
        </w:rPr>
        <w:t>унктом 9 части 1 статьи 31 Федерального закона N 44-ФЗ</w:t>
      </w:r>
      <w:r>
        <w:rPr>
          <w:rFonts w:ascii="Arial" w:hAnsi="Arial"/>
          <w:b w:val="false"/>
          <w:bCs w:val="false"/>
          <w:sz w:val="24"/>
          <w:szCs w:val="24"/>
          <w:shd w:fill="auto" w:val="clear"/>
        </w:rPr>
        <w:t xml:space="preserve">), то  об  указанном  факте  незамедлительно  информируется  руководитель  заказчика  и  (или) комиссия по форме согласно </w:t>
      </w:r>
      <w:r>
        <w:rPr>
          <w:rFonts w:ascii="Arial" w:hAnsi="Arial"/>
          <w:b w:val="false"/>
          <w:bCs w:val="false"/>
          <w:color w:val="000000"/>
          <w:sz w:val="24"/>
          <w:szCs w:val="24"/>
          <w:shd w:fill="auto" w:val="clear"/>
        </w:rPr>
        <w:t>приложению № 4</w:t>
      </w:r>
      <w:r>
        <w:rPr>
          <w:rFonts w:ascii="Arial" w:hAnsi="Arial"/>
          <w:b w:val="false"/>
          <w:bCs w:val="false"/>
          <w:sz w:val="24"/>
          <w:szCs w:val="24"/>
          <w:shd w:fill="auto" w:val="clear"/>
        </w:rPr>
        <w:t xml:space="preserve"> к настоящему Антикоррупционному стандарту.</w:t>
      </w:r>
    </w:p>
    <w:p>
      <w:pPr>
        <w:pStyle w:val="NoSpacing"/>
        <w:spacing w:lineRule="atLeast" w:line="26"/>
        <w:ind w:firstLine="709"/>
        <w:jc w:val="both"/>
        <w:rPr>
          <w:highlight w:val="none"/>
          <w:shd w:fill="auto" w:val="clear"/>
        </w:rPr>
      </w:pPr>
      <w:r>
        <w:rPr>
          <w:rFonts w:ascii="Arial" w:hAnsi="Arial"/>
          <w:sz w:val="24"/>
          <w:szCs w:val="24"/>
          <w:shd w:fill="auto" w:val="clear"/>
        </w:rPr>
        <w:t xml:space="preserve">6.5.7. В случае  выявления  Ответственным  конфликта  интересов  в  соответствии  положением  о  закупке,  то  об  указанном  факте  также  незамедлительно  информируется  руководитель  заказчика  и  (или) комиссия </w:t>
      </w:r>
      <w:r>
        <w:rPr>
          <w:rFonts w:ascii="Arial" w:hAnsi="Arial"/>
          <w:b w:val="false"/>
          <w:bCs w:val="false"/>
          <w:sz w:val="24"/>
          <w:szCs w:val="24"/>
          <w:shd w:fill="auto" w:val="clear"/>
        </w:rPr>
        <w:t xml:space="preserve">по форме согласно </w:t>
      </w:r>
      <w:r>
        <w:rPr>
          <w:rFonts w:ascii="Arial" w:hAnsi="Arial"/>
          <w:b w:val="false"/>
          <w:bCs w:val="false"/>
          <w:color w:val="000000"/>
          <w:sz w:val="24"/>
          <w:szCs w:val="24"/>
          <w:shd w:fill="auto" w:val="clear"/>
        </w:rPr>
        <w:t>приложению № 4</w:t>
      </w:r>
      <w:r>
        <w:rPr>
          <w:rFonts w:ascii="Arial" w:hAnsi="Arial"/>
          <w:b w:val="false"/>
          <w:bCs w:val="false"/>
          <w:sz w:val="24"/>
          <w:szCs w:val="24"/>
          <w:shd w:fill="auto" w:val="clear"/>
        </w:rPr>
        <w:t xml:space="preserve"> к настоящему Антикоррупционному стандарту</w:t>
      </w:r>
      <w:r>
        <w:rPr>
          <w:rFonts w:ascii="Arial" w:hAnsi="Arial"/>
          <w:sz w:val="24"/>
          <w:szCs w:val="24"/>
          <w:shd w:fill="auto" w:val="clear"/>
        </w:rPr>
        <w:t>.</w:t>
      </w:r>
    </w:p>
    <w:p>
      <w:pPr>
        <w:pStyle w:val="NoSpacing"/>
        <w:spacing w:lineRule="atLeast" w:line="26"/>
        <w:ind w:firstLine="709"/>
        <w:jc w:val="both"/>
        <w:rPr>
          <w:rFonts w:ascii="Arial" w:hAnsi="Arial"/>
          <w:sz w:val="24"/>
          <w:szCs w:val="24"/>
        </w:rPr>
      </w:pPr>
      <w:r>
        <w:rPr>
          <w:rFonts w:ascii="Arial" w:hAnsi="Arial"/>
          <w:sz w:val="24"/>
          <w:szCs w:val="24"/>
          <w:shd w:fill="auto" w:val="clear"/>
        </w:rPr>
        <w:t xml:space="preserve">6.5.8. Если  выбранный  способ  </w:t>
      </w:r>
      <w:r>
        <w:rPr>
          <w:rFonts w:ascii="Arial" w:hAnsi="Arial"/>
          <w:sz w:val="24"/>
          <w:szCs w:val="24"/>
        </w:rPr>
        <w:t>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Ответственным    проводится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pPr>
        <w:pStyle w:val="NoSpacing"/>
        <w:spacing w:lineRule="atLeast" w:line="26"/>
        <w:ind w:firstLine="709"/>
        <w:jc w:val="both"/>
        <w:rPr>
          <w:rFonts w:ascii="Arial" w:hAnsi="Arial"/>
          <w:sz w:val="24"/>
          <w:szCs w:val="24"/>
        </w:rPr>
      </w:pPr>
      <w:r>
        <w:rPr>
          <w:rFonts w:ascii="Arial" w:hAnsi="Arial"/>
          <w:sz w:val="24"/>
          <w:szCs w:val="24"/>
        </w:rPr>
        <w:t>Аналогично Ответственный проводит анализ информации о единственном поставщике (подрядчике, исполнителе).</w:t>
      </w:r>
    </w:p>
    <w:p>
      <w:pPr>
        <w:pStyle w:val="NoSpacing"/>
        <w:spacing w:lineRule="atLeast" w:line="26"/>
        <w:ind w:firstLine="709"/>
        <w:jc w:val="both"/>
        <w:rPr>
          <w:rFonts w:ascii="Arial" w:hAnsi="Arial"/>
          <w:sz w:val="24"/>
          <w:szCs w:val="24"/>
        </w:rPr>
      </w:pPr>
      <w:r>
        <w:rPr>
          <w:rFonts w:ascii="Arial" w:hAnsi="Arial"/>
          <w:sz w:val="24"/>
          <w:szCs w:val="24"/>
        </w:rPr>
        <w:t>Для получения иной информации  об  участниках  закупки  для  целей выявления  личной  заинтересованности  работников,  могут  быть использованы ресурсы  из  информационно-телекоммуникационной  сети  "Интернет", например,    анализ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pPr>
        <w:pStyle w:val="NoSpacing"/>
        <w:spacing w:lineRule="atLeast" w:line="26"/>
        <w:ind w:firstLine="709"/>
        <w:jc w:val="both"/>
        <w:rPr>
          <w:rFonts w:ascii="Arial" w:hAnsi="Arial"/>
          <w:b w:val="false"/>
          <w:bCs w:val="false"/>
          <w:sz w:val="24"/>
          <w:szCs w:val="24"/>
          <w:u w:val="single"/>
        </w:rPr>
      </w:pPr>
      <w:r>
        <w:rPr>
          <w:rFonts w:ascii="Arial" w:hAnsi="Arial"/>
          <w:b w:val="false"/>
          <w:bCs w:val="false"/>
          <w:sz w:val="24"/>
          <w:szCs w:val="24"/>
          <w:u w:val="none"/>
        </w:rPr>
        <w:t xml:space="preserve">6.6. </w:t>
      </w:r>
      <w:r>
        <w:rPr>
          <w:rFonts w:ascii="Arial" w:hAnsi="Arial"/>
          <w:b w:val="false"/>
          <w:bCs w:val="false"/>
          <w:sz w:val="24"/>
          <w:szCs w:val="24"/>
          <w:u w:val="single"/>
        </w:rPr>
        <w:t>Анализ профилей работников и участников  закупок, полученных по результатам аналитической работы:</w:t>
      </w:r>
    </w:p>
    <w:p>
      <w:pPr>
        <w:pStyle w:val="NoSpacing"/>
        <w:spacing w:lineRule="atLeast" w:line="26"/>
        <w:ind w:firstLine="709"/>
        <w:jc w:val="both"/>
        <w:rPr>
          <w:rFonts w:ascii="Arial" w:hAnsi="Arial"/>
          <w:sz w:val="24"/>
          <w:szCs w:val="24"/>
        </w:rPr>
      </w:pPr>
      <w:r>
        <w:rPr>
          <w:rFonts w:ascii="Arial" w:hAnsi="Arial"/>
          <w:sz w:val="24"/>
          <w:szCs w:val="24"/>
        </w:rPr>
        <w:t>6.6.1. По результатам  составления  профилей  работников, участвующих  в  осуществлении  закупки,  а  также  профилей  участников  закупок Ответственный осуществляет  перекрестный  анализ  имеющейся  в  его распоряжении  информации  для  целей  выявления  личной  заинтересованности работников.</w:t>
      </w:r>
    </w:p>
    <w:p>
      <w:pPr>
        <w:pStyle w:val="NoSpacing"/>
        <w:spacing w:lineRule="atLeast" w:line="26"/>
        <w:ind w:firstLine="709"/>
        <w:jc w:val="both"/>
        <w:rPr>
          <w:rFonts w:ascii="Arial" w:hAnsi="Arial"/>
          <w:sz w:val="24"/>
          <w:szCs w:val="24"/>
        </w:rPr>
      </w:pPr>
      <w:r>
        <w:rPr>
          <w:rFonts w:ascii="Arial" w:hAnsi="Arial"/>
          <w:sz w:val="24"/>
          <w:szCs w:val="24"/>
        </w:rPr>
        <w:t>6.6.2. Для выявления  фактов,  свидетельствующих  о  возможном  наличии личной  заинтересованности  у  работников,  участвующих  в осуществлении  закупки,  Ответственным может  быть  проанализирована  документация,  связанная  с осуществлением  закупки,  в  том  числе  документация,  связанная  с планированием закупки.</w:t>
      </w:r>
    </w:p>
    <w:p>
      <w:pPr>
        <w:pStyle w:val="NoSpacing"/>
        <w:spacing w:lineRule="atLeast" w:line="26"/>
        <w:ind w:firstLine="709"/>
        <w:jc w:val="both"/>
        <w:rPr>
          <w:rFonts w:ascii="Arial" w:hAnsi="Arial"/>
          <w:sz w:val="24"/>
          <w:szCs w:val="24"/>
        </w:rPr>
      </w:pPr>
      <w:r>
        <w:rPr>
          <w:rFonts w:ascii="Arial" w:hAnsi="Arial"/>
          <w:sz w:val="24"/>
          <w:szCs w:val="24"/>
        </w:rPr>
        <w:t>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 .gov .ru/.</w:t>
      </w:r>
    </w:p>
    <w:p>
      <w:pPr>
        <w:pStyle w:val="NoSpacing"/>
        <w:spacing w:lineRule="atLeast" w:line="26"/>
        <w:ind w:firstLine="709"/>
        <w:jc w:val="both"/>
        <w:rPr>
          <w:rFonts w:ascii="Arial" w:hAnsi="Arial"/>
          <w:sz w:val="24"/>
          <w:szCs w:val="24"/>
        </w:rPr>
      </w:pPr>
      <w:r>
        <w:rPr>
          <w:rFonts w:ascii="Arial" w:hAnsi="Arial"/>
          <w:sz w:val="24"/>
          <w:szCs w:val="24"/>
        </w:rPr>
        <w:t xml:space="preserve">6.7. </w:t>
      </w:r>
      <w:r>
        <w:rPr>
          <w:rFonts w:ascii="Arial" w:hAnsi="Arial"/>
          <w:b w:val="false"/>
          <w:bCs w:val="false"/>
          <w:sz w:val="24"/>
          <w:szCs w:val="24"/>
          <w:u w:val="single"/>
        </w:rPr>
        <w:t>Оценка знаний по вопросам противодействия коррупции:</w:t>
      </w:r>
    </w:p>
    <w:p>
      <w:pPr>
        <w:pStyle w:val="NoSpacing"/>
        <w:spacing w:lineRule="atLeast" w:line="26"/>
        <w:ind w:firstLine="709"/>
        <w:jc w:val="both"/>
        <w:rPr>
          <w:rFonts w:ascii="Arial" w:hAnsi="Arial"/>
          <w:sz w:val="24"/>
          <w:szCs w:val="24"/>
        </w:rPr>
      </w:pPr>
      <w:r>
        <w:rPr>
          <w:rFonts w:cs="Times New Roman" w:ascii="Arial" w:hAnsi="Arial"/>
          <w:sz w:val="24"/>
          <w:szCs w:val="24"/>
        </w:rPr>
        <w:t>Ответственный проводит ежегодную  добровольную оценку  знаний  работников в целом, либо отдельно работников участвующих в закупках по  вопросам,  связанным  с соблюдением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N  273-ФЗ  и  другими федеральными  законами,  особое  внимание  при  этом  уделяется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pPr>
        <w:pStyle w:val="NoSpacing"/>
        <w:spacing w:lineRule="atLeast" w:line="26"/>
        <w:ind w:firstLine="709"/>
        <w:jc w:val="both"/>
        <w:rPr>
          <w:rFonts w:ascii="Arial" w:hAnsi="Arial"/>
          <w:sz w:val="24"/>
          <w:szCs w:val="24"/>
        </w:rPr>
      </w:pPr>
      <w:r>
        <w:rPr>
          <w:rFonts w:cs="Times New Roman" w:ascii="Arial" w:hAnsi="Arial"/>
          <w:sz w:val="24"/>
          <w:szCs w:val="24"/>
        </w:rPr>
        <w:t>Указанная оценка знаний проводится  в  форме  тестирования  с перечнем открытых и закрытых вопросов.</w:t>
      </w:r>
    </w:p>
    <w:p>
      <w:pPr>
        <w:pStyle w:val="NoSpacing"/>
        <w:spacing w:lineRule="atLeast" w:line="26"/>
        <w:ind w:firstLine="709"/>
        <w:jc w:val="both"/>
        <w:rPr>
          <w:rFonts w:ascii="Arial" w:hAnsi="Arial"/>
          <w:sz w:val="24"/>
          <w:szCs w:val="24"/>
        </w:rPr>
      </w:pPr>
      <w:r>
        <w:rPr>
          <w:rFonts w:ascii="Arial" w:hAnsi="Arial"/>
          <w:sz w:val="24"/>
          <w:szCs w:val="24"/>
        </w:rPr>
      </w:r>
    </w:p>
    <w:p>
      <w:pPr>
        <w:pStyle w:val="Default"/>
        <w:tabs>
          <w:tab w:val="clear" w:pos="708"/>
          <w:tab w:val="left" w:pos="8647" w:leader="none"/>
        </w:tabs>
        <w:ind w:firstLine="709"/>
        <w:jc w:val="center"/>
        <w:rPr>
          <w:rFonts w:ascii="Arial" w:hAnsi="Arial"/>
          <w:sz w:val="24"/>
          <w:szCs w:val="24"/>
        </w:rPr>
      </w:pPr>
      <w:r>
        <w:rPr>
          <w:b/>
          <w:bCs/>
          <w:color w:val="auto"/>
          <w:sz w:val="24"/>
          <w:szCs w:val="24"/>
        </w:rPr>
        <w:t>7. Соблюдение Антикоррупционного стандарта и ответственность</w:t>
      </w:r>
    </w:p>
    <w:p>
      <w:pPr>
        <w:pStyle w:val="Default"/>
        <w:tabs>
          <w:tab w:val="clear" w:pos="708"/>
          <w:tab w:val="left" w:pos="8647" w:leader="none"/>
        </w:tabs>
        <w:ind w:firstLine="709"/>
        <w:jc w:val="center"/>
        <w:rPr>
          <w:rFonts w:ascii="Arial" w:hAnsi="Arial"/>
          <w:color w:val="auto"/>
          <w:sz w:val="24"/>
          <w:szCs w:val="24"/>
        </w:rPr>
      </w:pPr>
      <w:r>
        <w:rPr>
          <w:color w:val="auto"/>
          <w:sz w:val="24"/>
          <w:szCs w:val="24"/>
        </w:rPr>
      </w:r>
    </w:p>
    <w:p>
      <w:pPr>
        <w:pStyle w:val="Default"/>
        <w:tabs>
          <w:tab w:val="clear" w:pos="708"/>
          <w:tab w:val="left" w:pos="8647" w:leader="none"/>
        </w:tabs>
        <w:spacing w:before="0" w:after="8"/>
        <w:ind w:firstLine="709"/>
        <w:jc w:val="both"/>
        <w:rPr>
          <w:rFonts w:ascii="Arial" w:hAnsi="Arial"/>
          <w:sz w:val="24"/>
          <w:szCs w:val="24"/>
        </w:rPr>
      </w:pPr>
      <w:r>
        <w:rPr>
          <w:color w:val="auto"/>
          <w:sz w:val="24"/>
          <w:szCs w:val="24"/>
        </w:rPr>
        <w:t xml:space="preserve">71. Соблюдение настоящего Антикоррупционного стандарта является непременной обязанностью всех работников Учреждения, независимо от занимаемой должности. </w:t>
      </w:r>
    </w:p>
    <w:p>
      <w:pPr>
        <w:pStyle w:val="Default"/>
        <w:tabs>
          <w:tab w:val="clear" w:pos="708"/>
          <w:tab w:val="left" w:pos="8647" w:leader="none"/>
        </w:tabs>
        <w:spacing w:before="0" w:after="8"/>
        <w:ind w:firstLine="709"/>
        <w:jc w:val="both"/>
        <w:rPr>
          <w:rFonts w:ascii="Arial" w:hAnsi="Arial"/>
          <w:sz w:val="24"/>
          <w:szCs w:val="24"/>
        </w:rPr>
      </w:pPr>
      <w:r>
        <w:rPr>
          <w:color w:val="auto"/>
          <w:sz w:val="24"/>
          <w:szCs w:val="24"/>
        </w:rPr>
        <w:t xml:space="preserve">7.2. Невыполнение настоящего Антикоррупционного стандарта может рассматриваться как дисциплинарный проступок и служить основанием для привлечения работника к ответственности в случаях, установленных действующим законодательством.  </w:t>
      </w:r>
    </w:p>
    <w:p>
      <w:pPr>
        <w:pStyle w:val="Default"/>
        <w:tabs>
          <w:tab w:val="clear" w:pos="708"/>
          <w:tab w:val="left" w:pos="8647" w:leader="none"/>
        </w:tabs>
        <w:ind w:firstLine="709"/>
        <w:jc w:val="both"/>
        <w:rPr>
          <w:rFonts w:ascii="Arial" w:hAnsi="Arial"/>
          <w:sz w:val="24"/>
          <w:szCs w:val="24"/>
        </w:rPr>
      </w:pPr>
      <w:r>
        <w:rPr>
          <w:rFonts w:cs="Arial"/>
          <w:color w:val="000000"/>
          <w:sz w:val="24"/>
          <w:szCs w:val="24"/>
          <w:shd w:fill="auto" w:val="clear"/>
          <w:lang w:val="ru-RU"/>
        </w:rPr>
        <w:t xml:space="preserve">7.3. Руководитель и работники Учреждения обязаны при осуществлении своих обязанностей должны подавать пример законопослушного и этичного поведения, активно поддерживать исполнение положений настоящего Антикоррупционного стандарта. </w:t>
      </w:r>
    </w:p>
    <w:p>
      <w:pPr>
        <w:pStyle w:val="Default"/>
        <w:tabs>
          <w:tab w:val="clear" w:pos="708"/>
          <w:tab w:val="left" w:pos="8647" w:leader="none"/>
        </w:tabs>
        <w:ind w:firstLine="709"/>
        <w:jc w:val="both"/>
        <w:rPr>
          <w:rFonts w:ascii="Arial" w:hAnsi="Arial"/>
          <w:color w:val="auto"/>
          <w:sz w:val="24"/>
          <w:szCs w:val="24"/>
        </w:rPr>
      </w:pPr>
      <w:r>
        <w:rPr>
          <w:color w:val="auto"/>
          <w:sz w:val="24"/>
          <w:szCs w:val="24"/>
        </w:rPr>
      </w:r>
    </w:p>
    <w:p>
      <w:pPr>
        <w:pStyle w:val="Default"/>
        <w:tabs>
          <w:tab w:val="clear" w:pos="708"/>
          <w:tab w:val="left" w:pos="8647" w:leader="none"/>
        </w:tabs>
        <w:ind w:firstLine="709"/>
        <w:jc w:val="both"/>
        <w:rPr>
          <w:rFonts w:ascii="Arial" w:hAnsi="Arial"/>
          <w:color w:val="auto"/>
          <w:sz w:val="24"/>
          <w:szCs w:val="24"/>
        </w:rPr>
      </w:pPr>
      <w:r>
        <w:rPr>
          <w:color w:val="auto"/>
          <w:sz w:val="24"/>
          <w:szCs w:val="24"/>
        </w:rPr>
      </w:r>
    </w:p>
    <w:p>
      <w:pPr>
        <w:pStyle w:val="ConsPlusNormal"/>
        <w:widowControl w:val="false"/>
        <w:suppressAutoHyphens w:val="true"/>
        <w:bidi w:val="0"/>
        <w:spacing w:before="0" w:after="0"/>
        <w:ind w:firstLine="680" w:left="0" w:right="0"/>
        <w:jc w:val="center"/>
        <w:rPr>
          <w:rFonts w:ascii="Arial" w:hAnsi="Arial"/>
          <w:sz w:val="24"/>
          <w:szCs w:val="24"/>
        </w:rPr>
      </w:pPr>
      <w:r>
        <w:rPr>
          <w:b/>
          <w:bCs/>
          <w:sz w:val="24"/>
          <w:szCs w:val="24"/>
        </w:rPr>
        <w:t>8. Заключительные положения</w:t>
      </w:r>
    </w:p>
    <w:p>
      <w:pPr>
        <w:pStyle w:val="ConsPlusNormal"/>
        <w:widowControl w:val="false"/>
        <w:suppressAutoHyphens w:val="true"/>
        <w:bidi w:val="0"/>
        <w:spacing w:before="0" w:after="0"/>
        <w:ind w:firstLine="680" w:left="0" w:right="0"/>
        <w:jc w:val="both"/>
        <w:rPr>
          <w:rFonts w:ascii="Arial" w:hAnsi="Arial"/>
          <w:sz w:val="24"/>
          <w:szCs w:val="24"/>
          <w:highlight w:val="none"/>
          <w:shd w:fill="auto" w:val="clear"/>
        </w:rPr>
      </w:pPr>
      <w:r>
        <w:rPr>
          <w:sz w:val="24"/>
          <w:szCs w:val="24"/>
          <w:shd w:fill="auto" w:val="clear"/>
        </w:rPr>
      </w:r>
    </w:p>
    <w:p>
      <w:pPr>
        <w:pStyle w:val="ConsPlusNormal"/>
        <w:widowControl w:val="false"/>
        <w:suppressAutoHyphens w:val="true"/>
        <w:bidi w:val="0"/>
        <w:spacing w:before="0" w:after="0"/>
        <w:ind w:firstLine="680" w:left="0" w:right="0"/>
        <w:jc w:val="both"/>
        <w:rPr>
          <w:highlight w:val="none"/>
          <w:shd w:fill="auto" w:val="clear"/>
        </w:rPr>
      </w:pPr>
      <w:r>
        <w:rPr>
          <w:sz w:val="24"/>
          <w:szCs w:val="24"/>
          <w:shd w:fill="auto" w:val="clear"/>
        </w:rPr>
        <w:t xml:space="preserve">8.1. По решению руководителя Учреждения настоящий </w:t>
      </w:r>
      <w:r>
        <w:rPr>
          <w:color w:val="000000"/>
          <w:sz w:val="24"/>
          <w:szCs w:val="24"/>
          <w:shd w:fill="auto" w:val="clear"/>
        </w:rPr>
        <w:t>Антикоррупционный стандарт</w:t>
      </w:r>
      <w:r>
        <w:rPr>
          <w:sz w:val="24"/>
          <w:szCs w:val="24"/>
          <w:shd w:fill="auto" w:val="clear"/>
        </w:rPr>
        <w:t xml:space="preserve"> может быть изменен, дополнен или утвержден в новой редакции.</w:t>
      </w:r>
    </w:p>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800" w:gutter="0" w:header="709" w:top="766" w:footer="709" w:bottom="1701"/>
          <w:pgNumType w:fmt="decimal"/>
          <w:formProt w:val="false"/>
          <w:titlePg/>
          <w:textDirection w:val="lrTb"/>
          <w:docGrid w:type="default" w:linePitch="360" w:charSpace="0"/>
        </w:sectPr>
        <w:pStyle w:val="ConsPlusNormal"/>
        <w:widowControl w:val="false"/>
        <w:suppressAutoHyphens w:val="true"/>
        <w:bidi w:val="0"/>
        <w:spacing w:before="0" w:after="0"/>
        <w:ind w:firstLine="680" w:left="0" w:right="0"/>
        <w:jc w:val="both"/>
        <w:rPr>
          <w:highlight w:val="none"/>
          <w:shd w:fill="auto" w:val="clear"/>
        </w:rPr>
      </w:pPr>
      <w:r>
        <w:rPr>
          <w:sz w:val="24"/>
          <w:szCs w:val="24"/>
          <w:shd w:fill="auto" w:val="clear"/>
        </w:rPr>
        <w:t xml:space="preserve">8.2. </w:t>
      </w:r>
      <w:r>
        <w:rPr>
          <w:b w:val="false"/>
          <w:bCs w:val="false"/>
          <w:sz w:val="24"/>
          <w:szCs w:val="24"/>
          <w:shd w:fill="auto" w:val="clear"/>
        </w:rPr>
        <w:t xml:space="preserve">Документы, возникшие в рамках осуществления мероприятий по реализации настоящего </w:t>
      </w:r>
      <w:r>
        <w:rPr>
          <w:b w:val="false"/>
          <w:bCs w:val="false"/>
          <w:color w:val="000000"/>
          <w:sz w:val="24"/>
          <w:szCs w:val="24"/>
          <w:shd w:fill="auto" w:val="clear"/>
        </w:rPr>
        <w:t>Антикоррупционного стандарта,</w:t>
      </w:r>
      <w:r>
        <w:rPr>
          <w:b w:val="false"/>
          <w:bCs w:val="false"/>
          <w:sz w:val="24"/>
          <w:szCs w:val="24"/>
          <w:shd w:fill="auto" w:val="clear"/>
        </w:rPr>
        <w:t xml:space="preserve"> хранятся в кадровой службе в течение пяти лет, после чего подлежат уничтожению в установленном порядке.</w:t>
      </w:r>
      <w:r>
        <w:br w:type="page"/>
      </w:r>
    </w:p>
    <w:p>
      <w:pPr>
        <w:pStyle w:val="Normal"/>
        <w:widowControl/>
        <w:suppressAutoHyphens w:val="true"/>
        <w:bidi w:val="0"/>
        <w:spacing w:lineRule="auto" w:line="276" w:before="0" w:after="0"/>
        <w:ind w:firstLine="5669" w:left="0" w:right="0"/>
        <w:jc w:val="center"/>
        <w:rPr>
          <w:rFonts w:ascii="Arial" w:hAnsi="Arial"/>
        </w:rPr>
      </w:pPr>
      <w:r>
        <w:rPr>
          <w:rFonts w:cs="Arial" w:ascii="Arial" w:hAnsi="Arial"/>
          <w:bCs/>
          <w:color w:val="000000"/>
          <w:sz w:val="24"/>
          <w:szCs w:val="24"/>
          <w:shd w:fill="auto" w:val="clear"/>
          <w:lang w:val="ru-RU"/>
        </w:rPr>
        <w:t xml:space="preserve">Приложение № 1 </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val="false"/>
          <w:sz w:val="24"/>
          <w:szCs w:val="24"/>
        </w:rPr>
        <w:t>к Антикоррупционному</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val="false"/>
          <w:sz w:val="24"/>
          <w:szCs w:val="24"/>
        </w:rPr>
        <w:t>стандарту от 30.12.2025</w:t>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ConsPlusNonformat"/>
        <w:ind w:hanging="0" w:left="4500" w:right="0"/>
        <w:jc w:val="both"/>
        <w:rPr>
          <w:rFonts w:ascii="Arial" w:hAnsi="Arial"/>
          <w:sz w:val="24"/>
          <w:szCs w:val="24"/>
        </w:rPr>
      </w:pPr>
      <w:r>
        <w:rPr>
          <w:rFonts w:ascii="Arial" w:hAnsi="Arial"/>
          <w:sz w:val="24"/>
          <w:szCs w:val="24"/>
        </w:rPr>
        <w:t>Ответственному л</w:t>
      </w:r>
      <w:r>
        <w:rPr>
          <w:rFonts w:ascii="Arial" w:hAnsi="Arial"/>
          <w:b w:val="false"/>
          <w:bCs w:val="false"/>
          <w:color w:val="000000"/>
          <w:sz w:val="24"/>
          <w:szCs w:val="24"/>
          <w:shd w:fill="auto" w:val="clear"/>
        </w:rPr>
        <w:t>ицу за работу по профилактике коррупционных правонарушений при осуществлении закупок товаров, работ, услуг для нужд МАУ «МФЦ» Морозовского района</w:t>
      </w:r>
    </w:p>
    <w:p>
      <w:pPr>
        <w:pStyle w:val="ConsPlusNonformat"/>
        <w:ind w:hanging="0" w:left="4500" w:right="0"/>
        <w:jc w:val="both"/>
        <w:rPr>
          <w:rFonts w:ascii="Arial" w:hAnsi="Arial"/>
        </w:rPr>
      </w:pPr>
      <w:r>
        <w:rPr>
          <w:rFonts w:ascii="Arial" w:hAnsi="Arial"/>
          <w:b w:val="false"/>
          <w:bCs w:val="false"/>
          <w:color w:val="000000"/>
          <w:sz w:val="24"/>
          <w:szCs w:val="24"/>
          <w:shd w:fill="auto" w:val="clear"/>
        </w:rPr>
        <w:t>________________________________________</w:t>
      </w:r>
    </w:p>
    <w:p>
      <w:pPr>
        <w:pStyle w:val="ConsPlusNonformat"/>
        <w:ind w:hanging="0" w:left="4500" w:right="0"/>
        <w:jc w:val="center"/>
        <w:rPr>
          <w:rFonts w:ascii="Arial" w:hAnsi="Arial"/>
        </w:rPr>
      </w:pPr>
      <w:r>
        <w:rPr>
          <w:rFonts w:ascii="Arial" w:hAnsi="Arial"/>
          <w:b w:val="false"/>
          <w:bCs w:val="false"/>
          <w:i/>
          <w:color w:val="000000"/>
          <w:sz w:val="22"/>
          <w:szCs w:val="24"/>
          <w:shd w:fill="auto" w:val="clear"/>
        </w:rPr>
        <w:t>(Ф.И.О)</w:t>
      </w:r>
      <w:r>
        <w:rPr>
          <w:rFonts w:ascii="Arial" w:hAnsi="Arial"/>
          <w:sz w:val="28"/>
        </w:rPr>
        <w:t xml:space="preserve"> </w:t>
      </w:r>
    </w:p>
    <w:p>
      <w:pPr>
        <w:pStyle w:val="ConsPlusNonformat"/>
        <w:ind w:hanging="0" w:left="4500" w:right="0"/>
        <w:jc w:val="both"/>
        <w:rPr>
          <w:rFonts w:ascii="Arial" w:hAnsi="Arial"/>
          <w:sz w:val="28"/>
        </w:rPr>
      </w:pPr>
      <w:r>
        <w:rPr>
          <w:rFonts w:ascii="Arial" w:hAnsi="Arial"/>
          <w:sz w:val="28"/>
        </w:rPr>
      </w:r>
    </w:p>
    <w:p>
      <w:pPr>
        <w:pStyle w:val="ConsPlusNonformat"/>
        <w:ind w:hanging="0" w:left="4500" w:right="0"/>
        <w:jc w:val="both"/>
        <w:rPr>
          <w:rFonts w:ascii="Arial" w:hAnsi="Arial"/>
        </w:rPr>
      </w:pPr>
      <w:r>
        <w:rPr>
          <w:rFonts w:ascii="Arial" w:hAnsi="Arial"/>
          <w:sz w:val="28"/>
        </w:rPr>
        <w:t>от ________________________________</w:t>
      </w:r>
    </w:p>
    <w:p>
      <w:pPr>
        <w:pStyle w:val="ConsPlusNonformat"/>
        <w:ind w:hanging="0" w:left="4500" w:right="0"/>
        <w:jc w:val="both"/>
        <w:rPr>
          <w:rFonts w:ascii="Arial" w:hAnsi="Arial"/>
        </w:rPr>
      </w:pPr>
      <w:r>
        <w:rPr>
          <w:rFonts w:ascii="Arial" w:hAnsi="Arial"/>
          <w:sz w:val="28"/>
        </w:rPr>
        <w:t>__________________________________</w:t>
      </w:r>
    </w:p>
    <w:p>
      <w:pPr>
        <w:pStyle w:val="ConsPlusNonformat"/>
        <w:ind w:hanging="0" w:left="4395" w:right="0"/>
        <w:jc w:val="center"/>
        <w:rPr>
          <w:rFonts w:ascii="Arial" w:hAnsi="Arial"/>
        </w:rPr>
      </w:pPr>
      <w:r>
        <w:rPr>
          <w:rFonts w:ascii="Arial" w:hAnsi="Arial"/>
          <w:i/>
          <w:sz w:val="22"/>
        </w:rPr>
        <w:t>(Ф.И.О., замещаемая должность)</w:t>
      </w:r>
    </w:p>
    <w:p>
      <w:pPr>
        <w:pStyle w:val="ListParagraph"/>
        <w:numPr>
          <w:ilvl w:val="0"/>
          <w:numId w:val="0"/>
        </w:numPr>
        <w:tabs>
          <w:tab w:val="clear" w:pos="708"/>
          <w:tab w:val="left" w:pos="426" w:leader="none"/>
        </w:tabs>
        <w:spacing w:before="120" w:after="240"/>
        <w:ind w:firstLine="709" w:left="0" w:right="0"/>
        <w:contextualSpacing w:val="false"/>
        <w:jc w:val="right"/>
        <w:outlineLvl w:val="0"/>
        <w:rPr>
          <w:rFonts w:ascii="Arial" w:hAnsi="Arial"/>
          <w:b/>
          <w:sz w:val="28"/>
        </w:rPr>
      </w:pPr>
      <w:r>
        <w:rPr>
          <w:rFonts w:ascii="Arial" w:hAnsi="Arial"/>
          <w:b/>
          <w:sz w:val="28"/>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rFonts w:ascii="Arial" w:hAnsi="Arial"/>
          <w:sz w:val="24"/>
          <w:szCs w:val="24"/>
        </w:rPr>
      </w:pPr>
      <w:r>
        <w:rPr>
          <w:rFonts w:ascii="Arial" w:hAnsi="Arial"/>
          <w:b/>
          <w:sz w:val="24"/>
          <w:szCs w:val="24"/>
        </w:rPr>
        <w:t>Декларация о возможной личной заинтересованности</w:t>
      </w:r>
      <w:r>
        <w:rPr>
          <w:rFonts w:ascii="Arial" w:hAnsi="Arial"/>
          <w:b/>
          <w:color w:val="000000"/>
          <w:sz w:val="24"/>
          <w:szCs w:val="24"/>
          <w:shd w:fill="auto" w:val="clear"/>
          <w:vertAlign w:val="superscript"/>
        </w:rPr>
        <w:t xml:space="preserve"> </w:t>
      </w:r>
      <w:r>
        <w:rPr>
          <w:rStyle w:val="FootnoteReference"/>
          <w:rFonts w:ascii="Arial" w:hAnsi="Arial"/>
          <w:b/>
          <w:color w:val="000000"/>
          <w:sz w:val="24"/>
          <w:szCs w:val="24"/>
          <w:shd w:fill="auto" w:val="clear"/>
          <w:vertAlign w:val="superscript"/>
        </w:rPr>
        <w:footnoteReference w:id="2"/>
      </w:r>
    </w:p>
    <w:p>
      <w:pPr>
        <w:pStyle w:val="Normal"/>
        <w:spacing w:lineRule="auto" w:line="240" w:before="0" w:after="0"/>
        <w:ind w:firstLine="720" w:left="0" w:right="0"/>
        <w:jc w:val="both"/>
        <w:rPr>
          <w:rFonts w:ascii="Arial" w:hAnsi="Arial"/>
          <w:sz w:val="24"/>
          <w:szCs w:val="24"/>
        </w:rPr>
      </w:pPr>
      <w:r>
        <w:rPr>
          <w:rFonts w:ascii="Arial" w:hAnsi="Arial"/>
          <w:sz w:val="24"/>
          <w:szCs w:val="24"/>
        </w:rPr>
      </w:r>
    </w:p>
    <w:p>
      <w:pPr>
        <w:pStyle w:val="Normal"/>
        <w:spacing w:lineRule="auto" w:line="240" w:before="0" w:after="0"/>
        <w:ind w:firstLine="720" w:left="0" w:right="0"/>
        <w:jc w:val="both"/>
        <w:rPr>
          <w:rFonts w:ascii="Arial" w:hAnsi="Arial"/>
          <w:sz w:val="24"/>
          <w:szCs w:val="24"/>
        </w:rPr>
      </w:pPr>
      <w:r>
        <w:rPr>
          <w:rFonts w:ascii="Arial" w:hAnsi="Arial"/>
          <w:sz w:val="24"/>
          <w:szCs w:val="24"/>
        </w:rPr>
        <w:t>Перед заполнением настоящей декларации мне разъяснено следующее:</w:t>
      </w:r>
    </w:p>
    <w:p>
      <w:pPr>
        <w:pStyle w:val="Normal"/>
        <w:spacing w:lineRule="auto" w:line="240" w:before="0" w:after="0"/>
        <w:ind w:firstLine="720" w:left="0" w:right="0"/>
        <w:jc w:val="both"/>
        <w:rPr>
          <w:rFonts w:ascii="Arial" w:hAnsi="Arial"/>
          <w:sz w:val="24"/>
          <w:szCs w:val="24"/>
        </w:rPr>
      </w:pPr>
      <w:r>
        <w:rPr>
          <w:rFonts w:ascii="Arial" w:hAnsi="Arial"/>
          <w:sz w:val="24"/>
          <w:szCs w:val="24"/>
        </w:rPr>
        <w:t>- содержание понятий "конфликт интересов" и "личная заинтересованность";</w:t>
      </w:r>
    </w:p>
    <w:p>
      <w:pPr>
        <w:pStyle w:val="Normal"/>
        <w:spacing w:lineRule="auto" w:line="240" w:before="0" w:after="0"/>
        <w:ind w:firstLine="720" w:left="0" w:right="0"/>
        <w:jc w:val="both"/>
        <w:rPr>
          <w:rFonts w:ascii="Arial" w:hAnsi="Arial"/>
          <w:sz w:val="24"/>
          <w:szCs w:val="24"/>
        </w:rPr>
      </w:pPr>
      <w:r>
        <w:rPr>
          <w:rFonts w:ascii="Arial" w:hAnsi="Arial"/>
          <w:sz w:val="24"/>
          <w:szCs w:val="24"/>
        </w:rPr>
        <w:t xml:space="preserve">- обязанность принимать меры по предотвращению и урегулированию конфликта интересов; </w:t>
      </w:r>
    </w:p>
    <w:p>
      <w:pPr>
        <w:pStyle w:val="Normal"/>
        <w:spacing w:lineRule="auto" w:line="240" w:before="0" w:after="0"/>
        <w:ind w:firstLine="720" w:left="0" w:right="0"/>
        <w:jc w:val="both"/>
        <w:rPr>
          <w:rFonts w:ascii="Arial" w:hAnsi="Arial"/>
          <w:sz w:val="24"/>
          <w:szCs w:val="24"/>
        </w:rPr>
      </w:pPr>
      <w:r>
        <w:rPr>
          <w:rFonts w:ascii="Arial" w:hAnsi="Arial"/>
          <w:sz w:val="24"/>
          <w:szCs w:val="24"/>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pPr>
        <w:pStyle w:val="Normal"/>
        <w:spacing w:lineRule="auto" w:line="240" w:before="0" w:after="0"/>
        <w:ind w:firstLine="720" w:left="0" w:right="0"/>
        <w:jc w:val="both"/>
        <w:rPr>
          <w:rFonts w:ascii="Arial" w:hAnsi="Arial"/>
          <w:sz w:val="24"/>
          <w:szCs w:val="24"/>
        </w:rPr>
      </w:pPr>
      <w:r>
        <w:rPr>
          <w:rFonts w:ascii="Arial" w:hAnsi="Arial"/>
          <w:sz w:val="24"/>
          <w:szCs w:val="24"/>
        </w:rPr>
        <w:t>- ответственность за неисполнение указанной обязанности.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tbl>
      <w:tblPr>
        <w:tblStyle w:val="Style_6"/>
        <w:tblW w:w="9526" w:type="dxa"/>
        <w:jc w:val="left"/>
        <w:tblInd w:w="28" w:type="dxa"/>
        <w:tblLayout w:type="fixed"/>
        <w:tblCellMar>
          <w:top w:w="0" w:type="dxa"/>
          <w:left w:w="28" w:type="dxa"/>
          <w:bottom w:w="0" w:type="dxa"/>
          <w:right w:w="28" w:type="dxa"/>
        </w:tblCellMar>
      </w:tblPr>
      <w:tblGrid>
        <w:gridCol w:w="198"/>
        <w:gridCol w:w="453"/>
        <w:gridCol w:w="253"/>
        <w:gridCol w:w="1816"/>
        <w:gridCol w:w="397"/>
        <w:gridCol w:w="399"/>
        <w:gridCol w:w="342"/>
        <w:gridCol w:w="5666"/>
      </w:tblGrid>
      <w:tr>
        <w:trPr>
          <w:trHeight w:val="279" w:hRule="atLeast"/>
        </w:trPr>
        <w:tc>
          <w:tcPr>
            <w:tcW w:w="198" w:type="dxa"/>
            <w:tcBorders/>
            <w:vAlign w:val="bottom"/>
          </w:tcPr>
          <w:p>
            <w:pPr>
              <w:pStyle w:val="Normal"/>
              <w:widowControl/>
              <w:spacing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w:t>
            </w:r>
          </w:p>
        </w:tc>
        <w:tc>
          <w:tcPr>
            <w:tcW w:w="453"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253" w:type="dxa"/>
            <w:tcBorders/>
            <w:vAlign w:val="bottom"/>
          </w:tcPr>
          <w:p>
            <w:pPr>
              <w:pStyle w:val="Normal"/>
              <w:widowControl/>
              <w:spacing w:before="0" w:after="0"/>
              <w:ind w:hanging="0" w:left="0" w:right="0"/>
              <w:jc w:val="left"/>
              <w:rPr>
                <w:rFonts w:ascii="Arial" w:hAnsi="Arial"/>
                <w:color w:val="000000"/>
                <w:spacing w:val="0"/>
                <w:kern w:val="0"/>
                <w:sz w:val="22"/>
                <w:szCs w:val="20"/>
              </w:rPr>
            </w:pPr>
            <w:r>
              <w:rPr>
                <w:rFonts w:ascii="Arial" w:hAnsi="Arial"/>
                <w:color w:val="000000"/>
                <w:spacing w:val="0"/>
                <w:kern w:val="0"/>
                <w:sz w:val="28"/>
                <w:szCs w:val="20"/>
              </w:rPr>
              <w:t>"</w:t>
            </w:r>
          </w:p>
        </w:tc>
        <w:tc>
          <w:tcPr>
            <w:tcW w:w="1816"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397" w:type="dxa"/>
            <w:tcBorders/>
            <w:vAlign w:val="bottom"/>
          </w:tcPr>
          <w:p>
            <w:pPr>
              <w:pStyle w:val="Normal"/>
              <w:widowControl/>
              <w:spacing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20</w:t>
            </w:r>
          </w:p>
        </w:tc>
        <w:tc>
          <w:tcPr>
            <w:tcW w:w="399" w:type="dxa"/>
            <w:tcBorders>
              <w:bottom w:val="single" w:sz="4" w:space="0" w:color="000000"/>
            </w:tcBorders>
            <w:vAlign w:val="bottom"/>
          </w:tcPr>
          <w:p>
            <w:pPr>
              <w:pStyle w:val="Normal"/>
              <w:widowControl/>
              <w:spacing w:before="0" w:after="0"/>
              <w:ind w:hanging="0" w:left="0" w:right="0"/>
              <w:jc w:val="left"/>
              <w:rPr>
                <w:rFonts w:ascii="Arial" w:hAnsi="Arial"/>
                <w:color w:val="000000"/>
                <w:spacing w:val="0"/>
                <w:kern w:val="0"/>
                <w:sz w:val="28"/>
                <w:szCs w:val="20"/>
              </w:rPr>
            </w:pPr>
            <w:r>
              <w:rPr>
                <w:rFonts w:ascii="Arial" w:hAnsi="Arial"/>
                <w:color w:val="000000"/>
                <w:spacing w:val="0"/>
                <w:kern w:val="0"/>
                <w:sz w:val="28"/>
                <w:szCs w:val="20"/>
              </w:rPr>
            </w:r>
          </w:p>
        </w:tc>
        <w:tc>
          <w:tcPr>
            <w:tcW w:w="342" w:type="dxa"/>
            <w:tcBorders/>
            <w:vAlign w:val="bottom"/>
          </w:tcPr>
          <w:p>
            <w:pPr>
              <w:pStyle w:val="Normal"/>
              <w:widowControl/>
              <w:spacing w:before="0" w:after="0"/>
              <w:ind w:hanging="0" w:left="57" w:right="0"/>
              <w:jc w:val="left"/>
              <w:rPr>
                <w:rFonts w:ascii="Arial" w:hAnsi="Arial"/>
                <w:color w:val="000000"/>
                <w:spacing w:val="0"/>
                <w:kern w:val="0"/>
                <w:sz w:val="22"/>
                <w:szCs w:val="20"/>
              </w:rPr>
            </w:pPr>
            <w:r>
              <w:rPr>
                <w:rFonts w:ascii="Arial" w:hAnsi="Arial"/>
                <w:color w:val="000000"/>
                <w:spacing w:val="0"/>
                <w:kern w:val="0"/>
                <w:sz w:val="28"/>
                <w:szCs w:val="20"/>
              </w:rPr>
              <w:t>г.</w:t>
            </w:r>
          </w:p>
        </w:tc>
        <w:tc>
          <w:tcPr>
            <w:tcW w:w="5666"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r>
      <w:tr>
        <w:trPr/>
        <w:tc>
          <w:tcPr>
            <w:tcW w:w="198"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453"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253"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1816"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7"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9"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42" w:type="dxa"/>
            <w:tcBorders/>
          </w:tcPr>
          <w:p>
            <w:pPr>
              <w:pStyle w:val="Normal"/>
              <w:widowControl/>
              <w:spacing w:before="0" w:after="0"/>
              <w:ind w:hanging="0" w:left="57"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5666"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t>(подпись и Ф.И.О. лица, представляющего сведения)</w:t>
            </w:r>
          </w:p>
        </w:tc>
      </w:tr>
    </w:tbl>
    <w:p>
      <w:pPr>
        <w:pStyle w:val="Normal"/>
        <w:spacing w:before="0" w:after="0"/>
        <w:rPr/>
      </w:pPr>
      <w:r>
        <w:rPr/>
      </w:r>
    </w:p>
    <w:p>
      <w:pPr>
        <w:pStyle w:val="Normal"/>
        <w:spacing w:before="0" w:after="0"/>
        <w:jc w:val="both"/>
        <w:rPr>
          <w:rFonts w:ascii="Times New Roman" w:hAnsi="Times New Roman"/>
          <w:b/>
          <w:sz w:val="28"/>
        </w:rPr>
      </w:pPr>
      <w:r>
        <w:rPr>
          <w:rFonts w:ascii="Times New Roman" w:hAnsi="Times New Roman"/>
          <w:b/>
          <w:sz w:val="28"/>
        </w:rPr>
      </w:r>
    </w:p>
    <w:p>
      <w:pPr>
        <w:pStyle w:val="Normal"/>
        <w:spacing w:before="0" w:after="0"/>
        <w:jc w:val="both"/>
        <w:rPr>
          <w:rFonts w:ascii="Times New Roman" w:hAnsi="Times New Roman"/>
          <w:b/>
          <w:sz w:val="28"/>
        </w:rPr>
      </w:pPr>
      <w:r>
        <w:rPr>
          <w:rFonts w:ascii="Times New Roman" w:hAnsi="Times New Roman"/>
          <w:b/>
          <w:sz w:val="28"/>
        </w:rPr>
      </w:r>
    </w:p>
    <w:p>
      <w:pPr>
        <w:pStyle w:val="Normal"/>
        <w:spacing w:before="0" w:after="0"/>
        <w:jc w:val="both"/>
        <w:rPr>
          <w:rFonts w:ascii="Times New Roman" w:hAnsi="Times New Roman"/>
          <w:b/>
          <w:sz w:val="28"/>
        </w:rPr>
      </w:pPr>
      <w:r>
        <w:rPr>
          <w:rFonts w:ascii="Times New Roman" w:hAnsi="Times New Roman"/>
          <w:b/>
          <w:sz w:val="28"/>
        </w:rPr>
      </w:r>
    </w:p>
    <w:tbl>
      <w:tblPr>
        <w:tblStyle w:val="Style_7"/>
        <w:tblW w:w="9801" w:type="dxa"/>
        <w:jc w:val="left"/>
        <w:tblInd w:w="113" w:type="dxa"/>
        <w:tblLayout w:type="fixed"/>
        <w:tblCellMar>
          <w:top w:w="0" w:type="dxa"/>
          <w:left w:w="108" w:type="dxa"/>
          <w:bottom w:w="0" w:type="dxa"/>
          <w:right w:w="108" w:type="dxa"/>
        </w:tblCellMar>
      </w:tblPr>
      <w:tblGrid>
        <w:gridCol w:w="7759"/>
        <w:gridCol w:w="2041"/>
      </w:tblGrid>
      <w:tr>
        <w:trPr>
          <w:trHeight w:val="567" w:hRule="atLeast"/>
        </w:trPr>
        <w:tc>
          <w:tcPr>
            <w:tcW w:w="7759" w:type="dxa"/>
            <w:tcBorders>
              <w:top w:val="single" w:sz="2" w:space="0" w:color="000000"/>
              <w:left w:val="single" w:sz="2" w:space="0" w:color="000000"/>
              <w:bottom w:val="single" w:sz="2" w:space="0" w:color="000000"/>
            </w:tcBorders>
            <w:vAlign w:val="center"/>
          </w:tcPr>
          <w:p>
            <w:pPr>
              <w:pStyle w:val="Normal"/>
              <w:widowControl/>
              <w:spacing w:before="0" w:after="200"/>
              <w:ind w:hanging="0" w:left="0" w:right="0"/>
              <w:jc w:val="center"/>
              <w:rPr>
                <w:rFonts w:ascii="Times New Roman" w:hAnsi="Times New Roman"/>
                <w:b/>
                <w:sz w:val="28"/>
              </w:rPr>
            </w:pPr>
            <w:r>
              <w:rPr>
                <w:rFonts w:ascii="Times New Roman" w:hAnsi="Times New Roman"/>
                <w:b/>
                <w:sz w:val="28"/>
              </w:rPr>
              <w:t>Перечень вопросов:</w:t>
            </w:r>
          </w:p>
        </w:tc>
        <w:tc>
          <w:tcPr>
            <w:tcW w:w="2041"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200"/>
              <w:ind w:hanging="0" w:left="0" w:right="0"/>
              <w:jc w:val="center"/>
              <w:rPr>
                <w:rFonts w:ascii="Times New Roman" w:hAnsi="Times New Roman"/>
                <w:b/>
                <w:sz w:val="28"/>
              </w:rPr>
            </w:pPr>
            <w:r>
              <w:rPr>
                <w:rFonts w:ascii="Times New Roman" w:hAnsi="Times New Roman"/>
                <w:b/>
                <w:color w:val="000000"/>
                <w:spacing w:val="0"/>
                <w:kern w:val="0"/>
                <w:sz w:val="28"/>
                <w:szCs w:val="20"/>
              </w:rPr>
              <w:t>Да/Нет</w:t>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1. 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2. 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3. Владеете ли Вы или Ваши родственники прямо или как бенефициар</w:t>
            </w:r>
            <w:r>
              <w:rPr>
                <w:rStyle w:val="FootnoteReference"/>
                <w:rFonts w:ascii="Arial" w:hAnsi="Arial"/>
                <w:color w:val="000000"/>
                <w:spacing w:val="0"/>
                <w:kern w:val="0"/>
                <w:sz w:val="24"/>
                <w:szCs w:val="24"/>
              </w:rPr>
              <w:footnoteReference w:id="3"/>
            </w:r>
            <w:r>
              <w:rPr>
                <w:rFonts w:ascii="Arial" w:hAnsi="Arial"/>
                <w:color w:val="000000"/>
                <w:spacing w:val="0"/>
                <w:kern w:val="0"/>
                <w:sz w:val="24"/>
                <w:szCs w:val="24"/>
              </w:rPr>
              <w:t xml:space="preserve"> акциями (долями, паями) или любыми другими финансовыми инструментами какой-либо организации</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4. 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5. Имеете ли Вы или Ваши родственники какие-либо имущественные обязательства перед какой-либо организацией</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6. 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7. Пользуетесь ли Вы или Ваши родственники имуществом, принадлежащим какой-либо организации</w:t>
            </w:r>
          </w:p>
        </w:tc>
        <w:tc>
          <w:tcPr>
            <w:tcW w:w="2041" w:type="dxa"/>
            <w:tcBorders>
              <w:left w:val="single" w:sz="2" w:space="0" w:color="000000"/>
              <w:bottom w:val="single" w:sz="2" w:space="0" w:color="000000"/>
              <w:right w:val="single" w:sz="2" w:space="0" w:color="000000"/>
            </w:tcBorders>
          </w:tcPr>
          <w:p>
            <w:pPr>
              <w:pStyle w:val="Normal"/>
              <w:widowControl/>
              <w:spacing w:before="0" w:after="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Normal"/>
              <w:widowControl/>
              <w:spacing w:before="0" w:after="0"/>
              <w:ind w:hanging="0" w:left="0" w:right="0"/>
              <w:jc w:val="both"/>
              <w:rPr>
                <w:rFonts w:ascii="Arial" w:hAnsi="Arial"/>
                <w:color w:val="000000"/>
                <w:spacing w:val="0"/>
                <w:kern w:val="0"/>
                <w:sz w:val="24"/>
                <w:szCs w:val="24"/>
              </w:rPr>
            </w:pPr>
            <w:r>
              <w:rPr>
                <w:rFonts w:ascii="Arial" w:hAnsi="Arial"/>
                <w:color w:val="000000"/>
                <w:spacing w:val="0"/>
                <w:kern w:val="0"/>
                <w:sz w:val="24"/>
                <w:szCs w:val="24"/>
              </w:rPr>
              <w:t>8. 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2041" w:type="dxa"/>
            <w:tcBorders>
              <w:left w:val="single" w:sz="2" w:space="0" w:color="000000"/>
              <w:bottom w:val="single" w:sz="2" w:space="0" w:color="000000"/>
              <w:right w:val="single" w:sz="2" w:space="0" w:color="000000"/>
            </w:tcBorders>
          </w:tcPr>
          <w:p>
            <w:pPr>
              <w:pStyle w:val="Normal"/>
              <w:widowControl/>
              <w:spacing w:before="0" w:after="20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r>
        <w:trPr/>
        <w:tc>
          <w:tcPr>
            <w:tcW w:w="7759" w:type="dxa"/>
            <w:tcBorders>
              <w:left w:val="single" w:sz="2" w:space="0" w:color="000000"/>
              <w:bottom w:val="single" w:sz="2" w:space="0" w:color="000000"/>
            </w:tcBorders>
          </w:tcPr>
          <w:p>
            <w:pPr>
              <w:pStyle w:val="ListParagraph"/>
              <w:widowControl/>
              <w:tabs>
                <w:tab w:val="clear" w:pos="708"/>
                <w:tab w:val="left" w:pos="284" w:leader="none"/>
              </w:tabs>
              <w:spacing w:lineRule="auto" w:line="276" w:before="0" w:after="0"/>
              <w:ind w:hanging="0" w:left="0" w:right="0"/>
              <w:contextualSpacing/>
              <w:jc w:val="both"/>
              <w:rPr>
                <w:rFonts w:ascii="Arial" w:hAnsi="Arial"/>
                <w:color w:val="000000"/>
                <w:spacing w:val="0"/>
                <w:kern w:val="0"/>
                <w:sz w:val="24"/>
                <w:szCs w:val="24"/>
              </w:rPr>
            </w:pPr>
            <w:r>
              <w:rPr>
                <w:rFonts w:ascii="Arial" w:hAnsi="Arial"/>
                <w:color w:val="000000"/>
                <w:spacing w:val="0"/>
                <w:kern w:val="0"/>
                <w:sz w:val="24"/>
                <w:szCs w:val="24"/>
              </w:rPr>
              <w:t>9. 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2041" w:type="dxa"/>
            <w:tcBorders>
              <w:left w:val="single" w:sz="2" w:space="0" w:color="000000"/>
              <w:bottom w:val="single" w:sz="2" w:space="0" w:color="000000"/>
              <w:right w:val="single" w:sz="2" w:space="0" w:color="000000"/>
            </w:tcBorders>
          </w:tcPr>
          <w:p>
            <w:pPr>
              <w:pStyle w:val="Normal"/>
              <w:widowControl/>
              <w:spacing w:before="0" w:after="200"/>
              <w:ind w:hanging="0" w:left="0" w:right="0"/>
              <w:jc w:val="both"/>
              <w:rPr>
                <w:rFonts w:ascii="Arial" w:hAnsi="Arial"/>
                <w:b/>
                <w:color w:val="000000"/>
                <w:spacing w:val="0"/>
                <w:kern w:val="0"/>
                <w:sz w:val="24"/>
                <w:szCs w:val="24"/>
              </w:rPr>
            </w:pPr>
            <w:r>
              <w:rPr>
                <w:rFonts w:ascii="Arial" w:hAnsi="Arial"/>
                <w:b/>
                <w:color w:val="000000"/>
                <w:spacing w:val="0"/>
                <w:kern w:val="0"/>
                <w:sz w:val="24"/>
                <w:szCs w:val="24"/>
              </w:rPr>
            </w:r>
          </w:p>
        </w:tc>
      </w:tr>
    </w:tbl>
    <w:p>
      <w:pPr>
        <w:pStyle w:val="Normal"/>
        <w:jc w:val="both"/>
        <w:rPr>
          <w:rFonts w:ascii="Times New Roman" w:hAnsi="Times New Roman"/>
          <w:b/>
          <w:sz w:val="28"/>
        </w:rPr>
      </w:pPr>
      <w:r>
        <w:rPr>
          <w:rFonts w:ascii="Times New Roman" w:hAnsi="Times New Roman"/>
          <w:b/>
          <w:sz w:val="28"/>
        </w:rPr>
      </w:r>
    </w:p>
    <w:p>
      <w:pPr>
        <w:pStyle w:val="Normal"/>
        <w:spacing w:lineRule="auto" w:line="240"/>
        <w:ind w:firstLine="720" w:left="0" w:right="0"/>
        <w:jc w:val="both"/>
        <w:rPr>
          <w:rFonts w:ascii="Arial" w:hAnsi="Arial"/>
          <w:sz w:val="24"/>
          <w:szCs w:val="24"/>
        </w:rPr>
      </w:pPr>
      <w:r>
        <w:rPr>
          <w:rFonts w:ascii="Arial" w:hAnsi="Arial"/>
          <w:sz w:val="24"/>
          <w:szCs w:val="24"/>
        </w:rP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pPr>
        <w:pStyle w:val="Normal"/>
        <w:spacing w:lineRule="auto" w:line="240"/>
        <w:ind w:firstLine="720" w:left="0" w:right="0"/>
        <w:jc w:val="both"/>
        <w:rPr>
          <w:rFonts w:ascii="Arial" w:hAnsi="Arial"/>
          <w:sz w:val="24"/>
          <w:szCs w:val="24"/>
        </w:rPr>
      </w:pPr>
      <w:r>
        <w:rPr>
          <w:rFonts w:ascii="Arial" w:hAnsi="Arial"/>
          <w:sz w:val="24"/>
          <w:szCs w:val="24"/>
        </w:rPr>
      </w:r>
    </w:p>
    <w:p>
      <w:pPr>
        <w:pStyle w:val="Normal"/>
        <w:spacing w:lineRule="auto" w:line="240"/>
        <w:ind w:firstLine="720" w:left="0" w:right="0"/>
        <w:jc w:val="both"/>
        <w:rPr>
          <w:rFonts w:ascii="Arial" w:hAnsi="Arial"/>
          <w:sz w:val="24"/>
          <w:szCs w:val="24"/>
        </w:rPr>
      </w:pPr>
      <w:r>
        <w:rPr>
          <w:rFonts w:ascii="Arial" w:hAnsi="Arial"/>
          <w:sz w:val="24"/>
          <w:szCs w:val="24"/>
        </w:rPr>
      </w:r>
    </w:p>
    <w:tbl>
      <w:tblPr>
        <w:tblStyle w:val="Style_6"/>
        <w:tblW w:w="9693" w:type="dxa"/>
        <w:jc w:val="left"/>
        <w:tblInd w:w="221" w:type="dxa"/>
        <w:tblLayout w:type="fixed"/>
        <w:tblCellMar>
          <w:top w:w="0" w:type="dxa"/>
          <w:left w:w="108" w:type="dxa"/>
          <w:bottom w:w="0" w:type="dxa"/>
          <w:right w:w="108" w:type="dxa"/>
        </w:tblCellMar>
      </w:tblPr>
      <w:tblGrid>
        <w:gridCol w:w="9693"/>
      </w:tblGrid>
      <w:tr>
        <w:trPr>
          <w:trHeight w:val="360" w:hRule="atLeast"/>
        </w:trPr>
        <w:tc>
          <w:tcPr>
            <w:tcW w:w="9693"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sz w:val="28"/>
              </w:rPr>
            </w:pPr>
            <w:r>
              <w:rPr>
                <w:rFonts w:ascii="Times New Roman" w:hAnsi="Times New Roman"/>
                <w:sz w:val="28"/>
              </w:rPr>
            </w:r>
          </w:p>
          <w:p>
            <w:pPr>
              <w:pStyle w:val="Normal"/>
              <w:widowControl/>
              <w:spacing w:before="0" w:after="200"/>
              <w:ind w:hanging="0" w:left="0" w:right="0"/>
              <w:jc w:val="both"/>
              <w:rPr>
                <w:rFonts w:ascii="Times New Roman" w:hAnsi="Times New Roman"/>
                <w:sz w:val="28"/>
              </w:rPr>
            </w:pPr>
            <w:r>
              <w:rPr>
                <w:rFonts w:ascii="Times New Roman" w:hAnsi="Times New Roman"/>
                <w:sz w:val="28"/>
              </w:rPr>
            </w:r>
          </w:p>
          <w:p>
            <w:pPr>
              <w:pStyle w:val="Normal"/>
              <w:widowControl/>
              <w:spacing w:before="0" w:after="200"/>
              <w:ind w:hanging="0" w:left="0" w:right="0"/>
              <w:jc w:val="both"/>
              <w:rPr>
                <w:rFonts w:ascii="Times New Roman" w:hAnsi="Times New Roman"/>
                <w:sz w:val="28"/>
              </w:rPr>
            </w:pPr>
            <w:r>
              <w:rPr>
                <w:rFonts w:ascii="Times New Roman" w:hAnsi="Times New Roman"/>
                <w:sz w:val="28"/>
              </w:rPr>
            </w:r>
          </w:p>
          <w:p>
            <w:pPr>
              <w:pStyle w:val="Normal"/>
              <w:widowControl/>
              <w:spacing w:before="0" w:after="200"/>
              <w:ind w:hanging="0" w:left="0" w:right="0"/>
              <w:jc w:val="both"/>
              <w:rPr>
                <w:rFonts w:ascii="Times New Roman" w:hAnsi="Times New Roman"/>
                <w:sz w:val="28"/>
              </w:rPr>
            </w:pPr>
            <w:r>
              <w:rPr>
                <w:rFonts w:ascii="Times New Roman" w:hAnsi="Times New Roman"/>
                <w:sz w:val="28"/>
              </w:rPr>
            </w:r>
          </w:p>
          <w:p>
            <w:pPr>
              <w:pStyle w:val="Normal"/>
              <w:widowControl/>
              <w:spacing w:before="0" w:after="200"/>
              <w:ind w:hanging="0" w:left="0" w:right="0"/>
              <w:jc w:val="both"/>
              <w:rPr>
                <w:rFonts w:ascii="Times New Roman" w:hAnsi="Times New Roman"/>
                <w:sz w:val="28"/>
              </w:rPr>
            </w:pPr>
            <w:r>
              <w:rPr>
                <w:rFonts w:ascii="Times New Roman" w:hAnsi="Times New Roman"/>
                <w:sz w:val="28"/>
              </w:rPr>
            </w:r>
          </w:p>
        </w:tc>
      </w:tr>
    </w:tbl>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Arial" w:hAnsi="Arial"/>
          <w:sz w:val="24"/>
          <w:szCs w:val="24"/>
        </w:rPr>
      </w:pPr>
      <w:r>
        <w:rPr>
          <w:rFonts w:ascii="Arial" w:hAnsi="Arial"/>
          <w:sz w:val="24"/>
          <w:szCs w:val="24"/>
        </w:rPr>
        <w:t>Настоящим подтверждаю, что:</w:t>
      </w:r>
    </w:p>
    <w:p>
      <w:pPr>
        <w:pStyle w:val="Normal"/>
        <w:spacing w:lineRule="auto" w:line="240" w:before="0" w:after="0"/>
        <w:ind w:firstLine="720" w:left="0" w:right="0"/>
        <w:jc w:val="both"/>
        <w:rPr>
          <w:rFonts w:ascii="Arial" w:hAnsi="Arial"/>
          <w:sz w:val="24"/>
          <w:szCs w:val="24"/>
        </w:rPr>
      </w:pPr>
      <w:r>
        <w:rPr>
          <w:rFonts w:ascii="Arial" w:hAnsi="Arial"/>
          <w:sz w:val="24"/>
          <w:szCs w:val="24"/>
        </w:rPr>
        <w:t>- данная декларация заполнена мною добровольно и с моего согласия;</w:t>
      </w:r>
    </w:p>
    <w:p>
      <w:pPr>
        <w:pStyle w:val="Normal"/>
        <w:spacing w:lineRule="auto" w:line="240" w:before="0" w:after="0"/>
        <w:ind w:firstLine="720" w:left="0" w:right="0"/>
        <w:jc w:val="both"/>
        <w:rPr>
          <w:rFonts w:ascii="Arial" w:hAnsi="Arial"/>
          <w:sz w:val="24"/>
          <w:szCs w:val="24"/>
        </w:rPr>
      </w:pPr>
      <w:r>
        <w:rPr>
          <w:rFonts w:ascii="Arial" w:hAnsi="Arial"/>
          <w:sz w:val="24"/>
          <w:szCs w:val="24"/>
        </w:rPr>
        <w:t>- я прочитал и понял все вышеуказанные вопросы;</w:t>
      </w:r>
    </w:p>
    <w:p>
      <w:pPr>
        <w:pStyle w:val="Normal"/>
        <w:spacing w:lineRule="auto" w:line="240" w:before="0" w:after="0"/>
        <w:ind w:firstLine="720" w:left="0" w:right="0"/>
        <w:jc w:val="both"/>
        <w:rPr>
          <w:rFonts w:ascii="Arial" w:hAnsi="Arial"/>
          <w:sz w:val="24"/>
          <w:szCs w:val="24"/>
        </w:rPr>
      </w:pPr>
      <w:r>
        <w:rPr>
          <w:rFonts w:ascii="Arial" w:hAnsi="Arial"/>
          <w:sz w:val="24"/>
          <w:szCs w:val="24"/>
        </w:rPr>
        <w:t>- мои ответы и любая пояснительная информация являются полными, правдивыми и правильными.</w:t>
      </w:r>
    </w:p>
    <w:p>
      <w:pPr>
        <w:pStyle w:val="Normal"/>
        <w:spacing w:lineRule="auto" w:line="240" w:before="0" w:after="0"/>
        <w:ind w:firstLine="720" w:left="0" w:right="0"/>
        <w:jc w:val="both"/>
        <w:rPr>
          <w:rFonts w:ascii="Arial" w:hAnsi="Arial"/>
          <w:sz w:val="24"/>
          <w:szCs w:val="24"/>
        </w:rPr>
      </w:pPr>
      <w:r>
        <w:rPr>
          <w:rFonts w:ascii="Arial" w:hAnsi="Arial"/>
          <w:sz w:val="24"/>
          <w:szCs w:val="24"/>
        </w:rPr>
      </w:r>
    </w:p>
    <w:p>
      <w:pPr>
        <w:pStyle w:val="Normal"/>
        <w:tabs>
          <w:tab w:val="clear" w:pos="708"/>
          <w:tab w:val="left" w:pos="5378" w:leader="none"/>
        </w:tabs>
        <w:jc w:val="both"/>
        <w:rPr>
          <w:rFonts w:ascii="Arial" w:hAnsi="Arial"/>
          <w:sz w:val="28"/>
        </w:rPr>
      </w:pPr>
      <w:r>
        <w:rPr>
          <w:rFonts w:ascii="Arial" w:hAnsi="Arial"/>
          <w:sz w:val="28"/>
        </w:rPr>
      </w:r>
    </w:p>
    <w:tbl>
      <w:tblPr>
        <w:tblStyle w:val="Style_6"/>
        <w:tblW w:w="9832" w:type="dxa"/>
        <w:jc w:val="left"/>
        <w:tblInd w:w="28" w:type="dxa"/>
        <w:tblLayout w:type="fixed"/>
        <w:tblCellMar>
          <w:top w:w="0" w:type="dxa"/>
          <w:left w:w="28" w:type="dxa"/>
          <w:bottom w:w="0" w:type="dxa"/>
          <w:right w:w="28" w:type="dxa"/>
        </w:tblCellMar>
      </w:tblPr>
      <w:tblGrid>
        <w:gridCol w:w="189"/>
        <w:gridCol w:w="454"/>
        <w:gridCol w:w="262"/>
        <w:gridCol w:w="1814"/>
        <w:gridCol w:w="397"/>
        <w:gridCol w:w="398"/>
        <w:gridCol w:w="348"/>
        <w:gridCol w:w="5968"/>
      </w:tblGrid>
      <w:tr>
        <w:trPr/>
        <w:tc>
          <w:tcPr>
            <w:tcW w:w="189" w:type="dxa"/>
            <w:tcBorders/>
            <w:vAlign w:val="bottom"/>
          </w:tcPr>
          <w:p>
            <w:pPr>
              <w:pStyle w:val="Normal"/>
              <w:widowControl/>
              <w:spacing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w:t>
            </w:r>
          </w:p>
        </w:tc>
        <w:tc>
          <w:tcPr>
            <w:tcW w:w="454"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262" w:type="dxa"/>
            <w:tcBorders/>
            <w:vAlign w:val="bottom"/>
          </w:tcPr>
          <w:p>
            <w:pPr>
              <w:pStyle w:val="Normal"/>
              <w:widowControl/>
              <w:spacing w:before="0" w:after="0"/>
              <w:ind w:hanging="0" w:left="0" w:right="0"/>
              <w:jc w:val="left"/>
              <w:rPr>
                <w:rFonts w:ascii="Arial" w:hAnsi="Arial"/>
                <w:color w:val="000000"/>
                <w:spacing w:val="0"/>
                <w:kern w:val="0"/>
                <w:sz w:val="22"/>
                <w:szCs w:val="20"/>
              </w:rPr>
            </w:pPr>
            <w:r>
              <w:rPr>
                <w:rFonts w:ascii="Arial" w:hAnsi="Arial"/>
                <w:color w:val="000000"/>
                <w:spacing w:val="0"/>
                <w:kern w:val="0"/>
                <w:sz w:val="28"/>
                <w:szCs w:val="20"/>
              </w:rPr>
              <w:t>"</w:t>
            </w:r>
          </w:p>
        </w:tc>
        <w:tc>
          <w:tcPr>
            <w:tcW w:w="1814"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397" w:type="dxa"/>
            <w:tcBorders/>
            <w:vAlign w:val="bottom"/>
          </w:tcPr>
          <w:p>
            <w:pPr>
              <w:pStyle w:val="Normal"/>
              <w:widowControl/>
              <w:spacing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20</w:t>
            </w:r>
          </w:p>
        </w:tc>
        <w:tc>
          <w:tcPr>
            <w:tcW w:w="398" w:type="dxa"/>
            <w:tcBorders>
              <w:bottom w:val="single" w:sz="4" w:space="0" w:color="000000"/>
            </w:tcBorders>
            <w:vAlign w:val="bottom"/>
          </w:tcPr>
          <w:p>
            <w:pPr>
              <w:pStyle w:val="Normal"/>
              <w:widowControl/>
              <w:spacing w:before="0" w:after="0"/>
              <w:ind w:hanging="0" w:left="0" w:right="0"/>
              <w:jc w:val="left"/>
              <w:rPr>
                <w:rFonts w:ascii="Arial" w:hAnsi="Arial"/>
                <w:color w:val="000000"/>
                <w:spacing w:val="0"/>
                <w:kern w:val="0"/>
                <w:sz w:val="28"/>
                <w:szCs w:val="20"/>
              </w:rPr>
            </w:pPr>
            <w:r>
              <w:rPr>
                <w:rFonts w:ascii="Arial" w:hAnsi="Arial"/>
                <w:color w:val="000000"/>
                <w:spacing w:val="0"/>
                <w:kern w:val="0"/>
                <w:sz w:val="28"/>
                <w:szCs w:val="20"/>
              </w:rPr>
            </w:r>
          </w:p>
        </w:tc>
        <w:tc>
          <w:tcPr>
            <w:tcW w:w="348" w:type="dxa"/>
            <w:tcBorders/>
            <w:vAlign w:val="bottom"/>
          </w:tcPr>
          <w:p>
            <w:pPr>
              <w:pStyle w:val="Normal"/>
              <w:widowControl/>
              <w:spacing w:before="0" w:after="0"/>
              <w:ind w:hanging="0" w:left="57" w:right="0"/>
              <w:jc w:val="left"/>
              <w:rPr>
                <w:rFonts w:ascii="Arial" w:hAnsi="Arial"/>
                <w:color w:val="000000"/>
                <w:spacing w:val="0"/>
                <w:kern w:val="0"/>
                <w:sz w:val="22"/>
                <w:szCs w:val="20"/>
              </w:rPr>
            </w:pPr>
            <w:r>
              <w:rPr>
                <w:rFonts w:ascii="Arial" w:hAnsi="Arial"/>
                <w:color w:val="000000"/>
                <w:spacing w:val="0"/>
                <w:kern w:val="0"/>
                <w:sz w:val="28"/>
                <w:szCs w:val="20"/>
              </w:rPr>
              <w:t>г.</w:t>
            </w:r>
          </w:p>
        </w:tc>
        <w:tc>
          <w:tcPr>
            <w:tcW w:w="5968" w:type="dxa"/>
            <w:tcBorders>
              <w:bottom w:val="single" w:sz="4" w:space="0" w:color="000000"/>
            </w:tcBorders>
            <w:vAlign w:val="bottom"/>
          </w:tcPr>
          <w:p>
            <w:pPr>
              <w:pStyle w:val="Normal"/>
              <w:widowControl/>
              <w:spacing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r>
      <w:tr>
        <w:trPr/>
        <w:tc>
          <w:tcPr>
            <w:tcW w:w="189"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454"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262"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1814"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7"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8"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48" w:type="dxa"/>
            <w:tcBorders/>
          </w:tcPr>
          <w:p>
            <w:pPr>
              <w:pStyle w:val="Normal"/>
              <w:widowControl/>
              <w:spacing w:before="0" w:after="0"/>
              <w:ind w:hanging="0" w:left="57"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5968" w:type="dxa"/>
            <w:tcBorders/>
          </w:tcPr>
          <w:p>
            <w:pPr>
              <w:pStyle w:val="Normal"/>
              <w:widowControl/>
              <w:spacing w:before="0" w:after="0"/>
              <w:ind w:hanging="0" w:left="0" w:right="0"/>
              <w:jc w:val="center"/>
              <w:rPr>
                <w:rFonts w:ascii="Arial" w:hAnsi="Arial"/>
                <w:color w:val="000000"/>
                <w:spacing w:val="0"/>
                <w:kern w:val="0"/>
                <w:sz w:val="22"/>
                <w:szCs w:val="20"/>
              </w:rPr>
            </w:pPr>
            <w:r>
              <w:rPr>
                <w:rFonts w:ascii="Arial" w:hAnsi="Arial"/>
                <w:color w:val="000000"/>
                <w:spacing w:val="0"/>
                <w:kern w:val="0"/>
                <w:sz w:val="22"/>
                <w:szCs w:val="20"/>
              </w:rPr>
              <w:t>(подпись и Ф.И.О. лица, представляющего декларацию)</w:t>
            </w:r>
          </w:p>
        </w:tc>
      </w:tr>
    </w:tbl>
    <w:p>
      <w:pPr>
        <w:pStyle w:val="Normal"/>
        <w:tabs>
          <w:tab w:val="clear" w:pos="708"/>
          <w:tab w:val="left" w:pos="5378" w:leader="none"/>
        </w:tabs>
        <w:jc w:val="both"/>
        <w:rPr>
          <w:rFonts w:ascii="Arial" w:hAnsi="Arial"/>
        </w:rPr>
      </w:pPr>
      <w:r>
        <w:rPr>
          <w:rFonts w:ascii="Arial" w:hAnsi="Arial"/>
        </w:rPr>
      </w:r>
    </w:p>
    <w:p>
      <w:pPr>
        <w:pStyle w:val="Normal"/>
        <w:tabs>
          <w:tab w:val="clear" w:pos="708"/>
          <w:tab w:val="left" w:pos="5378" w:leader="none"/>
        </w:tabs>
        <w:jc w:val="both"/>
        <w:rPr>
          <w:rFonts w:ascii="Arial" w:hAnsi="Arial"/>
        </w:rPr>
      </w:pPr>
      <w:r>
        <w:rPr>
          <w:rFonts w:ascii="Arial" w:hAnsi="Arial"/>
        </w:rPr>
      </w:r>
    </w:p>
    <w:tbl>
      <w:tblPr>
        <w:tblStyle w:val="Style_6"/>
        <w:tblW w:w="9832" w:type="dxa"/>
        <w:jc w:val="left"/>
        <w:tblInd w:w="28" w:type="dxa"/>
        <w:tblLayout w:type="fixed"/>
        <w:tblCellMar>
          <w:top w:w="0" w:type="dxa"/>
          <w:left w:w="28" w:type="dxa"/>
          <w:bottom w:w="0" w:type="dxa"/>
          <w:right w:w="28" w:type="dxa"/>
        </w:tblCellMar>
      </w:tblPr>
      <w:tblGrid>
        <w:gridCol w:w="189"/>
        <w:gridCol w:w="454"/>
        <w:gridCol w:w="262"/>
        <w:gridCol w:w="1814"/>
        <w:gridCol w:w="397"/>
        <w:gridCol w:w="398"/>
        <w:gridCol w:w="348"/>
        <w:gridCol w:w="5968"/>
      </w:tblGrid>
      <w:tr>
        <w:trPr/>
        <w:tc>
          <w:tcPr>
            <w:tcW w:w="189"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w:t>
            </w:r>
          </w:p>
        </w:tc>
        <w:tc>
          <w:tcPr>
            <w:tcW w:w="45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262" w:type="dxa"/>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2"/>
                <w:szCs w:val="20"/>
              </w:rPr>
            </w:pPr>
            <w:r>
              <w:rPr>
                <w:rFonts w:ascii="Arial" w:hAnsi="Arial"/>
                <w:color w:val="000000"/>
                <w:spacing w:val="0"/>
                <w:kern w:val="0"/>
                <w:sz w:val="28"/>
                <w:szCs w:val="20"/>
              </w:rPr>
              <w:t>"</w:t>
            </w:r>
          </w:p>
        </w:tc>
        <w:tc>
          <w:tcPr>
            <w:tcW w:w="181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397"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20</w:t>
            </w:r>
          </w:p>
        </w:tc>
        <w:tc>
          <w:tcPr>
            <w:tcW w:w="398" w:type="dxa"/>
            <w:tcBorders>
              <w:bottom w:val="single" w:sz="4" w:space="0" w:color="000000"/>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8"/>
                <w:szCs w:val="20"/>
              </w:rPr>
            </w:pPr>
            <w:r>
              <w:rPr>
                <w:rFonts w:ascii="Arial" w:hAnsi="Arial"/>
                <w:color w:val="000000"/>
                <w:spacing w:val="0"/>
                <w:kern w:val="0"/>
                <w:sz w:val="28"/>
                <w:szCs w:val="20"/>
              </w:rPr>
            </w:r>
          </w:p>
        </w:tc>
        <w:tc>
          <w:tcPr>
            <w:tcW w:w="348" w:type="dxa"/>
            <w:tcBorders/>
            <w:shd w:fill="auto" w:val="clear"/>
            <w:vAlign w:val="bottom"/>
          </w:tcPr>
          <w:p>
            <w:pPr>
              <w:pStyle w:val="Normal"/>
              <w:widowControl/>
              <w:spacing w:lineRule="auto" w:line="240" w:before="0" w:after="0"/>
              <w:ind w:hanging="0" w:left="57" w:right="0"/>
              <w:jc w:val="left"/>
              <w:rPr>
                <w:rFonts w:ascii="Arial" w:hAnsi="Arial"/>
                <w:color w:val="000000"/>
                <w:spacing w:val="0"/>
                <w:kern w:val="0"/>
                <w:sz w:val="22"/>
                <w:szCs w:val="20"/>
              </w:rPr>
            </w:pPr>
            <w:r>
              <w:rPr>
                <w:rFonts w:ascii="Arial" w:hAnsi="Arial"/>
                <w:color w:val="000000"/>
                <w:spacing w:val="0"/>
                <w:kern w:val="0"/>
                <w:sz w:val="28"/>
                <w:szCs w:val="20"/>
              </w:rPr>
              <w:t>г.</w:t>
            </w:r>
          </w:p>
        </w:tc>
        <w:tc>
          <w:tcPr>
            <w:tcW w:w="5968" w:type="dxa"/>
            <w:tcBorders>
              <w:bottom w:val="single" w:sz="4" w:space="0" w:color="000000"/>
            </w:tcBorders>
            <w:shd w:fill="auto" w:val="clear"/>
            <w:vAlign w:val="bottom"/>
          </w:tcPr>
          <w:p>
            <w:pPr>
              <w:pStyle w:val="Normal"/>
              <w:widowControl/>
              <w:spacing w:before="0" w:after="200"/>
              <w:ind w:hanging="0" w:left="0" w:right="0"/>
              <w:jc w:val="center"/>
              <w:rPr>
                <w:rFonts w:ascii="Arial" w:hAnsi="Arial"/>
                <w:color w:val="000000"/>
                <w:spacing w:val="0"/>
                <w:kern w:val="0"/>
                <w:sz w:val="24"/>
                <w:szCs w:val="20"/>
              </w:rPr>
            </w:pPr>
            <w:r>
              <w:rPr>
                <w:rFonts w:ascii="Arial" w:hAnsi="Arial"/>
                <w:color w:val="000000"/>
                <w:spacing w:val="0"/>
                <w:kern w:val="0"/>
                <w:sz w:val="24"/>
                <w:szCs w:val="20"/>
              </w:rPr>
            </w:r>
          </w:p>
        </w:tc>
      </w:tr>
      <w:tr>
        <w:trPr/>
        <w:tc>
          <w:tcPr>
            <w:tcW w:w="189"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45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262"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181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7"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8"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48" w:type="dxa"/>
            <w:tcBorders/>
            <w:shd w:fill="auto" w:val="clear"/>
          </w:tcPr>
          <w:p>
            <w:pPr>
              <w:pStyle w:val="Normal"/>
              <w:widowControl/>
              <w:spacing w:before="0" w:after="200"/>
              <w:ind w:hanging="0" w:left="57"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5968"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t>(подпись и Ф.И.О. лица, принявшего декларацию)</w:t>
            </w:r>
          </w:p>
        </w:tc>
      </w:tr>
    </w:tbl>
    <w:p>
      <w:pPr>
        <w:pStyle w:val="Normal"/>
        <w:rPr>
          <w:b w:val="false"/>
          <w:bCs w:val="false"/>
          <w:i w:val="false"/>
          <w:i w:val="false"/>
          <w:color w:val="000000"/>
          <w:sz w:val="24"/>
          <w:szCs w:val="24"/>
          <w:highlight w:val="none"/>
          <w:shd w:fill="FFFF00" w:val="clear"/>
        </w:rPr>
      </w:pPr>
      <w:r>
        <w:rPr>
          <w:b w:val="false"/>
          <w:bCs w:val="false"/>
          <w:i w:val="false"/>
          <w:color w:val="000000"/>
          <w:sz w:val="24"/>
          <w:szCs w:val="24"/>
          <w:shd w:fill="FFFF00" w:val="clear"/>
        </w:rPr>
      </w:r>
    </w:p>
    <w:p>
      <w:pPr>
        <w:pStyle w:val="Default"/>
        <w:tabs>
          <w:tab w:val="clear" w:pos="708"/>
          <w:tab w:val="left" w:pos="8647" w:leader="none"/>
          <w:tab w:val="left" w:pos="9214" w:leader="none"/>
        </w:tabs>
        <w:ind w:firstLine="709"/>
        <w:jc w:val="center"/>
        <w:rPr>
          <w:rFonts w:ascii="Arial" w:hAnsi="Arial"/>
          <w:b/>
          <w:bCs/>
          <w:color w:val="auto"/>
          <w:sz w:val="24"/>
          <w:szCs w:val="24"/>
          <w:highlight w:val="none"/>
          <w:shd w:fill="FFFF00" w:val="clear"/>
        </w:rPr>
      </w:pPr>
      <w:r>
        <w:rPr>
          <w:b/>
          <w:bCs/>
          <w:color w:val="000000"/>
          <w:sz w:val="24"/>
          <w:szCs w:val="24"/>
          <w:shd w:fill="FFFF00" w:val="clear"/>
        </w:rPr>
      </w:r>
    </w:p>
    <w:p>
      <w:pPr>
        <w:pStyle w:val="Default"/>
        <w:tabs>
          <w:tab w:val="clear" w:pos="708"/>
          <w:tab w:val="left" w:pos="8647" w:leader="none"/>
          <w:tab w:val="left" w:pos="9214" w:leader="none"/>
        </w:tabs>
        <w:ind w:firstLine="142" w:left="284"/>
        <w:jc w:val="center"/>
        <w:rPr>
          <w:color w:val="auto"/>
        </w:rPr>
      </w:pPr>
      <w:r>
        <w:rPr>
          <w:b/>
          <w:bCs/>
          <w:color w:val="auto"/>
        </w:rPr>
        <w:t xml:space="preserve"> </w:t>
      </w:r>
    </w:p>
    <w:p>
      <w:pPr>
        <w:pStyle w:val="NoSpacing"/>
        <w:widowControl/>
        <w:suppressAutoHyphens w:val="true"/>
        <w:bidi w:val="0"/>
        <w:spacing w:lineRule="atLeast" w:line="26" w:before="0" w:after="0"/>
        <w:ind w:hanging="0" w:left="0" w:right="0"/>
        <w:jc w:val="center"/>
        <w:rPr>
          <w:b/>
        </w:rPr>
      </w:pPr>
      <w:r>
        <w:rPr>
          <w:b/>
        </w:rPr>
        <w:t>______________________________________________________________________________________________________</w:t>
      </w:r>
    </w:p>
    <w:p>
      <w:pPr>
        <w:pStyle w:val="NoSpacing"/>
        <w:spacing w:lineRule="atLeast" w:line="26"/>
        <w:ind w:firstLine="709"/>
        <w:jc w:val="both"/>
        <w:rPr>
          <w:rFonts w:ascii="Arial" w:hAnsi="Arial"/>
          <w:b/>
          <w:sz w:val="24"/>
          <w:szCs w:val="24"/>
        </w:rPr>
      </w:pPr>
      <w:r>
        <w:rPr>
          <w:rFonts w:ascii="Arial" w:hAnsi="Arial"/>
          <w:b/>
          <w:sz w:val="24"/>
          <w:szCs w:val="24"/>
        </w:rPr>
      </w:r>
    </w:p>
    <w:tbl>
      <w:tblPr>
        <w:tblW w:w="9348"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7527"/>
        <w:gridCol w:w="1820"/>
      </w:tblGrid>
      <w:tr>
        <w:trPr/>
        <w:tc>
          <w:tcPr>
            <w:tcW w:w="7527"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rPr>
                <w:rFonts w:ascii="Arial" w:hAnsi="Arial" w:eastAsia="Times New Roman" w:cs="Arial"/>
                <w:lang w:val="ru-RU"/>
              </w:rPr>
            </w:pPr>
            <w:r>
              <w:rPr>
                <w:rFonts w:eastAsia="Times New Roman" w:cs="Arial" w:ascii="Arial" w:hAnsi="Arial"/>
                <w:lang w:val="ru-RU"/>
              </w:rPr>
              <w:t>Конфликт интересов не был обнаружен</w:t>
            </w:r>
          </w:p>
        </w:tc>
        <w:tc>
          <w:tcPr>
            <w:tcW w:w="1820" w:type="dxa"/>
            <w:tcBorders>
              <w:top w:val="single" w:sz="6" w:space="0" w:color="000000"/>
              <w:bottom w:val="single" w:sz="6" w:space="0" w:color="000000"/>
              <w:right w:val="single" w:sz="6" w:space="0" w:color="000000"/>
            </w:tcBorders>
            <w:vAlign w:val="center"/>
          </w:tcPr>
          <w:p>
            <w:pPr>
              <w:pStyle w:val="Normal"/>
              <w:spacing w:beforeAutospacing="1" w:after="0"/>
              <w:rPr>
                <w:rFonts w:ascii="Arial" w:hAnsi="Arial" w:eastAsia="Times New Roman" w:cs="Arial"/>
                <w:lang w:val="ru-RU"/>
              </w:rPr>
            </w:pPr>
            <w:r>
              <w:rPr>
                <w:rFonts w:eastAsia="Times New Roman" w:cs="Arial" w:ascii="Arial" w:hAnsi="Arial"/>
                <w:lang w:val="ru-RU"/>
              </w:rPr>
            </w:r>
          </w:p>
        </w:tc>
      </w:tr>
      <w:tr>
        <w:trPr/>
        <w:tc>
          <w:tcPr>
            <w:tcW w:w="7527" w:type="dxa"/>
            <w:tcBorders>
              <w:left w:val="single" w:sz="6" w:space="0" w:color="000000"/>
              <w:bottom w:val="single" w:sz="6" w:space="0" w:color="000000"/>
              <w:right w:val="single" w:sz="6" w:space="0" w:color="000000"/>
            </w:tcBorders>
            <w:vAlign w:val="center"/>
          </w:tcPr>
          <w:p>
            <w:pPr>
              <w:pStyle w:val="Normal"/>
              <w:spacing w:beforeAutospacing="1" w:after="0"/>
              <w:rPr>
                <w:rFonts w:ascii="Arial" w:hAnsi="Arial" w:eastAsia="Times New Roman" w:cs="Arial"/>
                <w:lang w:val="ru-RU"/>
              </w:rPr>
            </w:pPr>
            <w:r>
              <w:rPr>
                <w:rFonts w:eastAsia="Times New Roman" w:cs="Arial" w:ascii="Arial" w:hAnsi="Arial"/>
                <w:lang w:val="ru-RU"/>
              </w:rPr>
              <w:t>Конфликт  интересов обнаружен, передаю на рассмотрение комиссии</w:t>
            </w:r>
          </w:p>
        </w:tc>
        <w:tc>
          <w:tcPr>
            <w:tcW w:w="1820" w:type="dxa"/>
            <w:tcBorders>
              <w:bottom w:val="single" w:sz="6" w:space="0" w:color="000000"/>
              <w:right w:val="single" w:sz="6" w:space="0" w:color="000000"/>
            </w:tcBorders>
            <w:vAlign w:val="center"/>
          </w:tcPr>
          <w:p>
            <w:pPr>
              <w:pStyle w:val="Normal"/>
              <w:spacing w:beforeAutospacing="1" w:after="0"/>
              <w:rPr>
                <w:rFonts w:ascii="Arial" w:hAnsi="Arial" w:eastAsia="Times New Roman" w:cs="Arial"/>
                <w:lang w:val="ru-RU"/>
              </w:rPr>
            </w:pPr>
            <w:r>
              <w:rPr>
                <w:rFonts w:eastAsia="Times New Roman" w:cs="Arial" w:ascii="Arial" w:hAnsi="Arial"/>
                <w:lang w:val="ru-RU"/>
              </w:rPr>
            </w:r>
          </w:p>
        </w:tc>
      </w:tr>
    </w:tbl>
    <w:p>
      <w:pPr>
        <w:pStyle w:val="Normal"/>
        <w:spacing w:lineRule="atLeast" w:line="26"/>
        <w:ind w:firstLine="709"/>
        <w:rPr>
          <w:b/>
        </w:rPr>
      </w:pPr>
      <w:r>
        <w:rPr>
          <w:b/>
        </w:rPr>
      </w:r>
    </w:p>
    <w:tbl>
      <w:tblPr>
        <w:tblStyle w:val="Style_6"/>
        <w:tblW w:w="9832" w:type="dxa"/>
        <w:jc w:val="left"/>
        <w:tblInd w:w="28" w:type="dxa"/>
        <w:tblLayout w:type="fixed"/>
        <w:tblCellMar>
          <w:top w:w="0" w:type="dxa"/>
          <w:left w:w="28" w:type="dxa"/>
          <w:bottom w:w="0" w:type="dxa"/>
          <w:right w:w="28" w:type="dxa"/>
        </w:tblCellMar>
      </w:tblPr>
      <w:tblGrid>
        <w:gridCol w:w="189"/>
        <w:gridCol w:w="454"/>
        <w:gridCol w:w="261"/>
        <w:gridCol w:w="1814"/>
        <w:gridCol w:w="397"/>
        <w:gridCol w:w="398"/>
        <w:gridCol w:w="349"/>
        <w:gridCol w:w="5968"/>
      </w:tblGrid>
      <w:tr>
        <w:trPr/>
        <w:tc>
          <w:tcPr>
            <w:tcW w:w="189"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w:t>
            </w:r>
          </w:p>
        </w:tc>
        <w:tc>
          <w:tcPr>
            <w:tcW w:w="45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261" w:type="dxa"/>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2"/>
                <w:szCs w:val="20"/>
              </w:rPr>
            </w:pPr>
            <w:r>
              <w:rPr>
                <w:rFonts w:ascii="Arial" w:hAnsi="Arial"/>
                <w:color w:val="000000"/>
                <w:spacing w:val="0"/>
                <w:kern w:val="0"/>
                <w:sz w:val="28"/>
                <w:szCs w:val="20"/>
              </w:rPr>
              <w:t>"</w:t>
            </w:r>
          </w:p>
        </w:tc>
        <w:tc>
          <w:tcPr>
            <w:tcW w:w="181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397"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20</w:t>
            </w:r>
          </w:p>
        </w:tc>
        <w:tc>
          <w:tcPr>
            <w:tcW w:w="398" w:type="dxa"/>
            <w:tcBorders>
              <w:bottom w:val="single" w:sz="4" w:space="0" w:color="000000"/>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8"/>
                <w:szCs w:val="20"/>
              </w:rPr>
            </w:pPr>
            <w:r>
              <w:rPr>
                <w:rFonts w:ascii="Arial" w:hAnsi="Arial"/>
                <w:color w:val="000000"/>
                <w:spacing w:val="0"/>
                <w:kern w:val="0"/>
                <w:sz w:val="28"/>
                <w:szCs w:val="20"/>
              </w:rPr>
            </w:r>
          </w:p>
        </w:tc>
        <w:tc>
          <w:tcPr>
            <w:tcW w:w="349" w:type="dxa"/>
            <w:tcBorders/>
            <w:shd w:fill="auto" w:val="clear"/>
            <w:vAlign w:val="bottom"/>
          </w:tcPr>
          <w:p>
            <w:pPr>
              <w:pStyle w:val="Normal"/>
              <w:widowControl/>
              <w:spacing w:lineRule="auto" w:line="240" w:before="0" w:after="0"/>
              <w:ind w:hanging="0" w:left="57" w:right="0"/>
              <w:jc w:val="left"/>
              <w:rPr>
                <w:rFonts w:ascii="Arial" w:hAnsi="Arial"/>
                <w:color w:val="000000"/>
                <w:spacing w:val="0"/>
                <w:kern w:val="0"/>
                <w:sz w:val="22"/>
                <w:szCs w:val="20"/>
              </w:rPr>
            </w:pPr>
            <w:r>
              <w:rPr>
                <w:rFonts w:ascii="Arial" w:hAnsi="Arial"/>
                <w:color w:val="000000"/>
                <w:spacing w:val="0"/>
                <w:kern w:val="0"/>
                <w:sz w:val="28"/>
                <w:szCs w:val="20"/>
              </w:rPr>
              <w:t>г.</w:t>
            </w:r>
          </w:p>
        </w:tc>
        <w:tc>
          <w:tcPr>
            <w:tcW w:w="5968" w:type="dxa"/>
            <w:tcBorders>
              <w:bottom w:val="single" w:sz="4" w:space="0" w:color="000000"/>
            </w:tcBorders>
            <w:shd w:fill="auto" w:val="clear"/>
            <w:vAlign w:val="bottom"/>
          </w:tcPr>
          <w:p>
            <w:pPr>
              <w:pStyle w:val="Normal"/>
              <w:widowControl/>
              <w:spacing w:before="0" w:after="200"/>
              <w:ind w:hanging="0" w:left="0" w:right="0"/>
              <w:jc w:val="center"/>
              <w:rPr>
                <w:rFonts w:ascii="Arial" w:hAnsi="Arial"/>
                <w:color w:val="000000"/>
                <w:spacing w:val="0"/>
                <w:kern w:val="0"/>
                <w:sz w:val="24"/>
                <w:szCs w:val="20"/>
              </w:rPr>
            </w:pPr>
            <w:r>
              <w:rPr>
                <w:rFonts w:ascii="Arial" w:hAnsi="Arial"/>
                <w:color w:val="000000"/>
                <w:spacing w:val="0"/>
                <w:kern w:val="0"/>
                <w:sz w:val="24"/>
                <w:szCs w:val="20"/>
              </w:rPr>
            </w:r>
          </w:p>
        </w:tc>
      </w:tr>
      <w:tr>
        <w:trPr/>
        <w:tc>
          <w:tcPr>
            <w:tcW w:w="189"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45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261"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181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7"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8"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49" w:type="dxa"/>
            <w:tcBorders/>
            <w:shd w:fill="auto" w:val="clear"/>
          </w:tcPr>
          <w:p>
            <w:pPr>
              <w:pStyle w:val="Normal"/>
              <w:widowControl/>
              <w:spacing w:before="0" w:after="200"/>
              <w:ind w:hanging="0" w:left="57"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5968"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t>(подпись и Ф.И.О. отвественного за рассмотрение лица)</w:t>
            </w:r>
          </w:p>
        </w:tc>
      </w:tr>
    </w:tbl>
    <w:p>
      <w:pPr>
        <w:sectPr>
          <w:headerReference w:type="default" r:id="rId14"/>
          <w:headerReference w:type="first" r:id="rId15"/>
          <w:footerReference w:type="default" r:id="rId16"/>
          <w:footerReference w:type="first" r:id="rId17"/>
          <w:footnotePr>
            <w:numFmt w:val="decimal"/>
          </w:footnotePr>
          <w:type w:val="nextPage"/>
          <w:pgSz w:w="11906" w:h="16838"/>
          <w:pgMar w:left="1208" w:right="850" w:gutter="0" w:header="708" w:top="1134" w:footer="0" w:bottom="1134"/>
          <w:pgNumType w:start="1" w:fmt="decimal"/>
          <w:formProt w:val="false"/>
          <w:titlePg/>
          <w:textDirection w:val="lrTb"/>
          <w:docGrid w:type="default" w:linePitch="100" w:charSpace="0"/>
        </w:sectPr>
      </w:pPr>
      <w:r>
        <w:br w:type="page"/>
      </w:r>
    </w:p>
    <w:p>
      <w:pPr>
        <w:pStyle w:val="Normal"/>
        <w:widowControl/>
        <w:suppressAutoHyphens w:val="true"/>
        <w:bidi w:val="0"/>
        <w:spacing w:lineRule="auto" w:line="276" w:before="0" w:after="0"/>
        <w:ind w:firstLine="5669" w:left="0" w:right="0"/>
        <w:jc w:val="center"/>
        <w:rPr>
          <w:rFonts w:ascii="Arial" w:hAnsi="Arial"/>
        </w:rPr>
      </w:pPr>
      <w:r>
        <w:rPr>
          <w:rFonts w:cs="Arial" w:ascii="Arial" w:hAnsi="Arial"/>
          <w:bCs/>
          <w:color w:val="000000"/>
          <w:sz w:val="24"/>
          <w:szCs w:val="24"/>
          <w:shd w:fill="auto" w:val="clear"/>
          <w:lang w:val="ru-RU"/>
        </w:rPr>
        <w:t xml:space="preserve">Приложение № 2 </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val="false"/>
          <w:sz w:val="24"/>
          <w:szCs w:val="24"/>
        </w:rPr>
        <w:t>к Антикоррупционному</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sz w:val="24"/>
          <w:szCs w:val="24"/>
        </w:rPr>
        <w:t>стандарту от 30.12.2025</w:t>
      </w:r>
    </w:p>
    <w:p>
      <w:pPr>
        <w:pStyle w:val="Normal"/>
        <w:widowControl/>
        <w:suppressAutoHyphens w:val="true"/>
        <w:bidi w:val="0"/>
        <w:spacing w:lineRule="auto" w:line="276" w:before="0" w:after="0"/>
        <w:ind w:firstLine="5669" w:left="0" w:right="0"/>
        <w:jc w:val="center"/>
        <w:rPr>
          <w:rFonts w:ascii="Arial" w:hAnsi="Arial"/>
          <w:sz w:val="24"/>
          <w:szCs w:val="24"/>
        </w:rPr>
      </w:pPr>
      <w:r>
        <w:rPr>
          <w:rFonts w:ascii="Arial" w:hAnsi="Arial"/>
          <w:sz w:val="24"/>
          <w:szCs w:val="24"/>
        </w:rPr>
      </w:r>
    </w:p>
    <w:p>
      <w:pPr>
        <w:pStyle w:val="user5"/>
        <w:widowControl/>
        <w:suppressAutoHyphens w:val="true"/>
        <w:bidi w:val="0"/>
        <w:spacing w:lineRule="auto" w:line="276" w:before="0" w:after="0"/>
        <w:ind w:hanging="0" w:left="0" w:right="0"/>
        <w:jc w:val="left"/>
        <w:rPr>
          <w:rFonts w:ascii="Arial" w:hAnsi="Arial"/>
          <w:sz w:val="24"/>
          <w:szCs w:val="24"/>
        </w:rPr>
      </w:pPr>
      <w:bookmarkStart w:id="1" w:name="p_34"/>
      <w:bookmarkEnd w:id="1"/>
      <w:r>
        <w:rPr/>
        <w:t xml:space="preserve">                                 </w:t>
      </w:r>
    </w:p>
    <w:p>
      <w:pPr>
        <w:pStyle w:val="Normal"/>
        <w:widowControl/>
        <w:suppressAutoHyphens w:val="true"/>
        <w:bidi w:val="0"/>
        <w:spacing w:lineRule="auto" w:line="276" w:before="0" w:after="0"/>
        <w:ind w:firstLine="5669" w:left="0" w:right="0"/>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cs="Arial" w:ascii="Arial" w:hAnsi="Arial"/>
          <w:b w:val="false"/>
          <w:bCs w:val="false"/>
          <w:sz w:val="24"/>
          <w:szCs w:val="24"/>
          <w:lang w:val="ru-RU"/>
        </w:rPr>
        <w:t>Муниципальное автономное учреждение «Многофункциональный центр предоставления государственных и муниципальных услуг» Морозовского района</w:t>
      </w:r>
    </w:p>
    <w:p>
      <w:pPr>
        <w:pStyle w:val="Normal"/>
        <w:spacing w:before="0" w:after="0"/>
        <w:jc w:val="center"/>
        <w:rPr>
          <w:rFonts w:ascii="Arial" w:hAnsi="Arial" w:cs="Arial"/>
          <w:b/>
          <w:bCs/>
          <w:sz w:val="24"/>
          <w:szCs w:val="24"/>
          <w:lang w:val="ru-RU"/>
        </w:rPr>
      </w:pPr>
      <w:r>
        <w:rPr>
          <w:rFonts w:cs="Arial" w:ascii="Arial" w:hAnsi="Arial"/>
          <w:b/>
          <w:bCs/>
          <w:sz w:val="24"/>
          <w:szCs w:val="24"/>
          <w:lang w:val="ru-RU"/>
        </w:rPr>
      </w:r>
    </w:p>
    <w:p>
      <w:pPr>
        <w:pStyle w:val="Normal"/>
        <w:spacing w:lineRule="atLeast" w:line="0" w:before="0" w:after="0"/>
        <w:contextualSpacing/>
        <w:jc w:val="center"/>
        <w:rPr>
          <w:rFonts w:ascii="Arial" w:hAnsi="Arial"/>
          <w:sz w:val="24"/>
          <w:szCs w:val="24"/>
          <w:lang w:val="ru-RU"/>
        </w:rPr>
      </w:pPr>
      <w:r>
        <w:rPr>
          <w:rFonts w:ascii="Arial" w:hAnsi="Arial"/>
          <w:sz w:val="24"/>
          <w:szCs w:val="24"/>
          <w:lang w:val="ru-RU"/>
        </w:rPr>
      </w:r>
    </w:p>
    <w:p>
      <w:pPr>
        <w:pStyle w:val="Normal"/>
        <w:rPr>
          <w:rFonts w:ascii="Arial" w:hAnsi="Arial"/>
          <w:sz w:val="24"/>
          <w:szCs w:val="24"/>
          <w:lang w:val="ru-RU"/>
        </w:rPr>
      </w:pPr>
      <w:r>
        <w:rPr>
          <w:rFonts w:ascii="Arial" w:hAnsi="Arial"/>
          <w:sz w:val="24"/>
          <w:szCs w:val="24"/>
          <w:lang w:val="ru-RU"/>
        </w:rPr>
      </w:r>
    </w:p>
    <w:p>
      <w:pPr>
        <w:pStyle w:val="Normal"/>
        <w:spacing w:before="0" w:after="0"/>
        <w:jc w:val="center"/>
        <w:rPr>
          <w:rFonts w:ascii="Arial" w:hAnsi="Arial"/>
          <w:sz w:val="24"/>
          <w:szCs w:val="24"/>
        </w:rPr>
      </w:pPr>
      <w:r>
        <w:rPr>
          <w:rFonts w:ascii="Arial" w:hAnsi="Arial"/>
          <w:b/>
          <w:sz w:val="24"/>
          <w:szCs w:val="24"/>
          <w:lang w:val="ru-RU"/>
        </w:rPr>
        <w:t xml:space="preserve">Журнал </w:t>
      </w:r>
    </w:p>
    <w:p>
      <w:pPr>
        <w:pStyle w:val="Normal"/>
        <w:spacing w:before="0" w:after="0"/>
        <w:jc w:val="center"/>
        <w:rPr>
          <w:rFonts w:ascii="Arial" w:hAnsi="Arial"/>
          <w:sz w:val="24"/>
          <w:szCs w:val="24"/>
        </w:rPr>
      </w:pPr>
      <w:r>
        <w:rPr>
          <w:rFonts w:ascii="Arial" w:hAnsi="Arial"/>
          <w:b/>
          <w:sz w:val="24"/>
          <w:szCs w:val="24"/>
          <w:lang w:val="ru-RU"/>
        </w:rPr>
        <w:t>регистрации ежегодных деклараций о возможной личной заинтересованности при осуществлении закупок товаров, работ и услуг</w:t>
      </w:r>
    </w:p>
    <w:p>
      <w:pPr>
        <w:pStyle w:val="Normal"/>
        <w:spacing w:before="0" w:after="0"/>
        <w:jc w:val="center"/>
        <w:rPr>
          <w:rFonts w:ascii="Arial" w:hAnsi="Arial"/>
          <w:sz w:val="24"/>
          <w:szCs w:val="24"/>
        </w:rPr>
      </w:pPr>
      <w:r>
        <w:rPr>
          <w:rFonts w:ascii="Arial" w:hAnsi="Arial"/>
          <w:b/>
          <w:sz w:val="24"/>
          <w:szCs w:val="24"/>
          <w:lang w:val="ru-RU"/>
        </w:rPr>
        <w:t>для нужд МАУ «МФЦ» Морозовского района</w:t>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rFonts w:ascii="Arial" w:hAnsi="Arial"/>
          <w:b w:val="false"/>
          <w:bCs w:val="false"/>
          <w:sz w:val="24"/>
          <w:szCs w:val="24"/>
        </w:rPr>
      </w:pPr>
      <w:r>
        <w:rPr>
          <w:rFonts w:eastAsia="Batang;바탕" w:ascii="Arial" w:hAnsi="Arial"/>
          <w:b w:val="false"/>
          <w:bCs w:val="false"/>
          <w:sz w:val="24"/>
          <w:szCs w:val="24"/>
          <w:lang w:val="ru-RU"/>
        </w:rPr>
        <w:t>(утвержден приказом от __.__.20_</w:t>
      </w:r>
      <w:r>
        <w:rPr>
          <w:rFonts w:eastAsia="Batang;바탕" w:ascii="Arial" w:hAnsi="Arial"/>
          <w:b w:val="false"/>
          <w:bCs w:val="false"/>
          <w:sz w:val="24"/>
          <w:szCs w:val="24"/>
          <w:shd w:fill="auto" w:val="clear"/>
          <w:lang w:val="ru-RU"/>
        </w:rPr>
        <w:t>__ № ____-ОД)</w:t>
      </w:r>
      <w:r>
        <w:rPr>
          <w:rFonts w:ascii="Arial" w:hAnsi="Arial"/>
          <w:b w:val="false"/>
          <w:bCs w:val="false"/>
          <w:sz w:val="24"/>
          <w:szCs w:val="24"/>
          <w:shd w:fill="auto" w:val="clear"/>
          <w:lang w:val="ru-RU"/>
        </w:rPr>
        <w:t xml:space="preserve"> </w:t>
      </w:r>
    </w:p>
    <w:p>
      <w:pPr>
        <w:pStyle w:val="Normal"/>
        <w:rPr>
          <w:rFonts w:ascii="Times New Roman" w:hAnsi="Times New Roman"/>
          <w:b/>
          <w:sz w:val="24"/>
          <w:szCs w:val="24"/>
          <w:lang w:val="ru-RU"/>
        </w:rPr>
      </w:pPr>
      <w:r>
        <w:rPr>
          <w:rFonts w:ascii="Times New Roman" w:hAnsi="Times New Roman"/>
          <w:b/>
          <w:sz w:val="24"/>
          <w:szCs w:val="24"/>
          <w:lang w:val="ru-RU"/>
        </w:rPr>
      </w:r>
    </w:p>
    <w:p>
      <w:pPr>
        <w:pStyle w:val="Normal"/>
        <w:rPr>
          <w:rFonts w:ascii="Times New Roman" w:hAnsi="Times New Roman"/>
          <w:b/>
          <w:sz w:val="26"/>
          <w:szCs w:val="26"/>
          <w:lang w:val="ru-RU"/>
        </w:rPr>
      </w:pPr>
      <w:r>
        <w:rPr>
          <w:rFonts w:ascii="Times New Roman" w:hAnsi="Times New Roman"/>
          <w:b/>
          <w:sz w:val="26"/>
          <w:szCs w:val="26"/>
          <w:lang w:val="ru-RU"/>
        </w:rPr>
      </w:r>
    </w:p>
    <w:p>
      <w:pPr>
        <w:pStyle w:val="Normal"/>
        <w:rPr>
          <w:rFonts w:ascii="Times New Roman" w:hAnsi="Times New Roman"/>
          <w:b/>
          <w:sz w:val="26"/>
          <w:szCs w:val="26"/>
          <w:lang w:val="ru-RU"/>
        </w:rPr>
      </w:pPr>
      <w:r>
        <w:rPr>
          <w:rFonts w:ascii="Times New Roman" w:hAnsi="Times New Roman"/>
          <w:b/>
          <w:sz w:val="26"/>
          <w:szCs w:val="26"/>
          <w:lang w:val="ru-RU"/>
        </w:rPr>
      </w:r>
    </w:p>
    <w:p>
      <w:pPr>
        <w:pStyle w:val="Normal"/>
        <w:jc w:val="right"/>
        <w:rPr>
          <w:rFonts w:ascii="Times New Roman" w:hAnsi="Times New Roman"/>
          <w:b/>
          <w:sz w:val="26"/>
          <w:szCs w:val="26"/>
          <w:lang w:val="ru-RU"/>
        </w:rPr>
      </w:pPr>
      <w:r>
        <w:rPr>
          <w:rFonts w:ascii="Times New Roman" w:hAnsi="Times New Roman"/>
          <w:b/>
          <w:sz w:val="26"/>
          <w:szCs w:val="26"/>
          <w:lang w:val="ru-RU"/>
        </w:rPr>
      </w:r>
    </w:p>
    <w:p>
      <w:pPr>
        <w:pStyle w:val="Normal"/>
        <w:jc w:val="right"/>
        <w:rPr>
          <w:rFonts w:ascii="Times New Roman" w:hAnsi="Times New Roman"/>
          <w:b/>
          <w:sz w:val="26"/>
          <w:szCs w:val="26"/>
          <w:lang w:val="ru-RU"/>
        </w:rPr>
      </w:pPr>
      <w:r>
        <w:rPr>
          <w:rFonts w:ascii="Times New Roman" w:hAnsi="Times New Roman"/>
          <w:b/>
          <w:sz w:val="26"/>
          <w:szCs w:val="26"/>
          <w:lang w:val="ru-RU"/>
        </w:rPr>
      </w:r>
    </w:p>
    <w:p>
      <w:pPr>
        <w:pStyle w:val="Normal"/>
        <w:jc w:val="right"/>
        <w:rPr>
          <w:rFonts w:ascii="Times New Roman" w:hAnsi="Times New Roman"/>
          <w:b/>
          <w:sz w:val="26"/>
          <w:szCs w:val="26"/>
          <w:lang w:val="ru-RU"/>
        </w:rPr>
      </w:pPr>
      <w:r>
        <w:rPr>
          <w:rFonts w:ascii="Times New Roman" w:hAnsi="Times New Roman"/>
          <w:b/>
          <w:sz w:val="26"/>
          <w:szCs w:val="26"/>
          <w:lang w:val="ru-RU"/>
        </w:rPr>
      </w:r>
    </w:p>
    <w:p>
      <w:pPr>
        <w:pStyle w:val="Normal"/>
        <w:jc w:val="right"/>
        <w:rPr>
          <w:rFonts w:ascii="Times New Roman" w:hAnsi="Times New Roman"/>
          <w:b/>
          <w:sz w:val="26"/>
          <w:szCs w:val="26"/>
          <w:lang w:val="ru-RU"/>
        </w:rPr>
      </w:pPr>
      <w:r>
        <w:rPr>
          <w:rFonts w:ascii="Times New Roman" w:hAnsi="Times New Roman"/>
          <w:b/>
          <w:sz w:val="26"/>
          <w:szCs w:val="26"/>
          <w:lang w:val="ru-RU"/>
        </w:rPr>
      </w:r>
      <w:bookmarkStart w:id="2" w:name="_GoBack_Копия_1"/>
      <w:bookmarkStart w:id="3" w:name="_GoBack_Копия_1"/>
      <w:bookmarkEnd w:id="3"/>
    </w:p>
    <w:p>
      <w:pPr>
        <w:pStyle w:val="Normal"/>
        <w:jc w:val="right"/>
        <w:rPr>
          <w:sz w:val="26"/>
          <w:szCs w:val="26"/>
        </w:rPr>
      </w:pPr>
      <w:r>
        <w:rPr>
          <w:rFonts w:ascii="Times New Roman" w:hAnsi="Times New Roman"/>
          <w:sz w:val="26"/>
          <w:szCs w:val="26"/>
        </w:rPr>
        <w:t>Начат:   ___________20_______г</w:t>
      </w:r>
    </w:p>
    <w:p>
      <w:pPr>
        <w:pStyle w:val="Normal"/>
        <w:jc w:val="right"/>
        <w:rPr>
          <w:sz w:val="26"/>
          <w:szCs w:val="26"/>
        </w:rPr>
      </w:pPr>
      <w:r>
        <w:rPr>
          <w:rFonts w:ascii="Times New Roman" w:hAnsi="Times New Roman"/>
          <w:sz w:val="26"/>
          <w:szCs w:val="26"/>
        </w:rPr>
        <w:t>Окончен: _________ 20______   г</w:t>
      </w:r>
    </w:p>
    <w:p>
      <w:pPr>
        <w:pStyle w:val="Normal"/>
        <w:spacing w:before="0" w:after="0"/>
        <w:jc w:val="center"/>
        <w:rPr>
          <w:rFonts w:ascii="Arial" w:hAnsi="Arial" w:cs="Arial"/>
          <w:b/>
          <w:bCs/>
          <w:sz w:val="28"/>
          <w:szCs w:val="28"/>
          <w:lang w:val="ru-RU"/>
        </w:rPr>
      </w:pPr>
      <w:r>
        <w:rPr>
          <w:rFonts w:cs="Arial" w:ascii="Arial" w:hAnsi="Arial"/>
          <w:b/>
          <w:bCs/>
          <w:sz w:val="28"/>
          <w:szCs w:val="28"/>
          <w:lang w:val="ru-RU"/>
        </w:rPr>
      </w:r>
    </w:p>
    <w:p>
      <w:pPr>
        <w:pStyle w:val="Normal"/>
        <w:rPr/>
      </w:pPr>
      <w:r>
        <w:rPr/>
      </w:r>
    </w:p>
    <w:p>
      <w:pPr>
        <w:pStyle w:val="Normal"/>
        <w:jc w:val="center"/>
        <w:rPr>
          <w:rFonts w:ascii="Arial" w:hAnsi="Arial" w:cs="Arial"/>
          <w:bCs/>
          <w:lang w:val="ru-RU"/>
        </w:rPr>
      </w:pPr>
      <w:r>
        <w:rPr>
          <w:rFonts w:cs="Arial" w:ascii="Arial" w:hAnsi="Arial"/>
          <w:bCs/>
          <w:lang w:val="ru-RU"/>
        </w:rPr>
      </w:r>
    </w:p>
    <w:tbl>
      <w:tblPr>
        <w:tblStyle w:val="aa"/>
        <w:tblW w:w="9758" w:type="dxa"/>
        <w:jc w:val="left"/>
        <w:tblInd w:w="232" w:type="dxa"/>
        <w:tblLayout w:type="fixed"/>
        <w:tblCellMar>
          <w:top w:w="0" w:type="dxa"/>
          <w:left w:w="108" w:type="dxa"/>
          <w:bottom w:w="0" w:type="dxa"/>
          <w:right w:w="108" w:type="dxa"/>
        </w:tblCellMar>
        <w:tblLook w:val="04a0" w:noHBand="0" w:noVBand="1" w:firstColumn="1" w:lastRow="0" w:lastColumn="0" w:firstRow="1"/>
      </w:tblPr>
      <w:tblGrid>
        <w:gridCol w:w="443"/>
        <w:gridCol w:w="1210"/>
        <w:gridCol w:w="1196"/>
        <w:gridCol w:w="1130"/>
        <w:gridCol w:w="1238"/>
        <w:gridCol w:w="1084"/>
        <w:gridCol w:w="1198"/>
        <w:gridCol w:w="1129"/>
        <w:gridCol w:w="1129"/>
      </w:tblGrid>
      <w:tr>
        <w:trPr>
          <w:tblHeader w:val="true"/>
        </w:trPr>
        <w:tc>
          <w:tcPr>
            <w:tcW w:w="443" w:type="dxa"/>
            <w:vMerge w:val="restart"/>
            <w:tcBorders>
              <w:top w:val="single" w:sz="2" w:space="0" w:color="000000"/>
              <w:left w:val="single" w:sz="2" w:space="0" w:color="000000"/>
              <w:bottom w:val="single" w:sz="2" w:space="0" w:color="000000"/>
            </w:tcBorders>
          </w:tcPr>
          <w:p>
            <w:pPr>
              <w:pStyle w:val="Normal"/>
              <w:widowControl/>
              <w:tabs>
                <w:tab w:val="clear" w:pos="708"/>
                <w:tab w:val="left" w:pos="62" w:leader="none"/>
              </w:tabs>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 xml:space="preserve">№ </w:t>
            </w:r>
            <w:r>
              <w:rPr>
                <w:rFonts w:eastAsia="Times New Roman" w:cs="Times New Roman" w:ascii="Arial" w:hAnsi="Arial"/>
                <w:color w:val="000000"/>
                <w:kern w:val="0"/>
                <w:sz w:val="20"/>
                <w:szCs w:val="20"/>
                <w:lang w:val="en-US" w:eastAsia="en-US" w:bidi="ar-SA"/>
              </w:rPr>
              <w:t>п/п</w:t>
            </w:r>
          </w:p>
        </w:tc>
        <w:tc>
          <w:tcPr>
            <w:tcW w:w="1210" w:type="dxa"/>
            <w:vMerge w:val="restart"/>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Регистра-ционный номер деклара-ции</w:t>
            </w:r>
          </w:p>
        </w:tc>
        <w:tc>
          <w:tcPr>
            <w:tcW w:w="1196" w:type="dxa"/>
            <w:vMerge w:val="restart"/>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Дата регистра-ции деклара-ции</w:t>
            </w:r>
          </w:p>
        </w:tc>
        <w:tc>
          <w:tcPr>
            <w:tcW w:w="3452" w:type="dxa"/>
            <w:gridSpan w:val="3"/>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Декларация представлена</w:t>
            </w:r>
          </w:p>
        </w:tc>
        <w:tc>
          <w:tcPr>
            <w:tcW w:w="3456" w:type="dxa"/>
            <w:gridSpan w:val="3"/>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Декларация зарегистрирована</w:t>
            </w:r>
          </w:p>
        </w:tc>
      </w:tr>
      <w:tr>
        <w:trPr>
          <w:tblHeader w:val="true"/>
        </w:trPr>
        <w:tc>
          <w:tcPr>
            <w:tcW w:w="443" w:type="dxa"/>
            <w:vMerge w:val="continue"/>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eastAsia="Times New Roman" w:cs="Times New Roman"/>
                <w:color w:val="000000"/>
                <w:kern w:val="0"/>
                <w:sz w:val="20"/>
                <w:szCs w:val="20"/>
                <w:lang w:val="en-US" w:eastAsia="en-US" w:bidi="ar-SA"/>
              </w:rPr>
            </w:pPr>
            <w:r>
              <w:rPr>
                <w:rFonts w:eastAsia="Times New Roman" w:cs="Times New Roman" w:ascii="Arial" w:hAnsi="Arial"/>
                <w:color w:val="000000"/>
                <w:kern w:val="0"/>
                <w:sz w:val="20"/>
                <w:szCs w:val="20"/>
                <w:lang w:val="en-US" w:eastAsia="en-US" w:bidi="ar-SA"/>
              </w:rPr>
            </w:r>
          </w:p>
        </w:tc>
        <w:tc>
          <w:tcPr>
            <w:tcW w:w="1210" w:type="dxa"/>
            <w:vMerge w:val="continue"/>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eastAsia="Times New Roman" w:cs="Times New Roman"/>
                <w:color w:val="000000"/>
                <w:kern w:val="0"/>
                <w:sz w:val="20"/>
                <w:szCs w:val="20"/>
                <w:lang w:val="en-US" w:eastAsia="en-US" w:bidi="ar-SA"/>
              </w:rPr>
            </w:pPr>
            <w:r>
              <w:rPr>
                <w:rFonts w:eastAsia="Times New Roman" w:cs="Times New Roman" w:ascii="Arial" w:hAnsi="Arial"/>
                <w:color w:val="000000"/>
                <w:kern w:val="0"/>
                <w:sz w:val="20"/>
                <w:szCs w:val="20"/>
                <w:lang w:val="en-US" w:eastAsia="en-US" w:bidi="ar-SA"/>
              </w:rPr>
            </w:r>
          </w:p>
        </w:tc>
        <w:tc>
          <w:tcPr>
            <w:tcW w:w="1196" w:type="dxa"/>
            <w:vMerge w:val="continue"/>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eastAsia="Times New Roman" w:cs="Times New Roman"/>
                <w:color w:val="000000"/>
                <w:kern w:val="0"/>
                <w:sz w:val="20"/>
                <w:szCs w:val="20"/>
                <w:lang w:val="en-US" w:eastAsia="en-US" w:bidi="ar-SA"/>
              </w:rPr>
            </w:pPr>
            <w:r>
              <w:rPr>
                <w:rFonts w:eastAsia="Times New Roman" w:cs="Times New Roman" w:ascii="Arial" w:hAnsi="Arial"/>
                <w:color w:val="000000"/>
                <w:kern w:val="0"/>
                <w:sz w:val="20"/>
                <w:szCs w:val="20"/>
                <w:lang w:val="en-US" w:eastAsia="en-US" w:bidi="ar-SA"/>
              </w:rPr>
            </w:r>
          </w:p>
        </w:tc>
        <w:tc>
          <w:tcPr>
            <w:tcW w:w="113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Ф.И.О.</w:t>
            </w:r>
          </w:p>
        </w:tc>
        <w:tc>
          <w:tcPr>
            <w:tcW w:w="123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Должность</w:t>
            </w:r>
          </w:p>
        </w:tc>
        <w:tc>
          <w:tcPr>
            <w:tcW w:w="108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Подпись</w:t>
            </w:r>
          </w:p>
        </w:tc>
        <w:tc>
          <w:tcPr>
            <w:tcW w:w="119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Ф.И.О.</w:t>
            </w:r>
          </w:p>
        </w:tc>
        <w:tc>
          <w:tcPr>
            <w:tcW w:w="1129"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Должность</w:t>
            </w:r>
          </w:p>
        </w:tc>
        <w:tc>
          <w:tcPr>
            <w:tcW w:w="112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Подпись</w:t>
            </w:r>
          </w:p>
        </w:tc>
      </w:tr>
      <w:tr>
        <w:trPr>
          <w:tblHeader w:val="true"/>
        </w:trPr>
        <w:tc>
          <w:tcPr>
            <w:tcW w:w="44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1</w:t>
            </w:r>
          </w:p>
        </w:tc>
        <w:tc>
          <w:tcPr>
            <w:tcW w:w="1210"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2</w:t>
            </w:r>
          </w:p>
        </w:tc>
        <w:tc>
          <w:tcPr>
            <w:tcW w:w="1196"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3</w:t>
            </w:r>
          </w:p>
        </w:tc>
        <w:tc>
          <w:tcPr>
            <w:tcW w:w="1130"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4</w:t>
            </w:r>
          </w:p>
        </w:tc>
        <w:tc>
          <w:tcPr>
            <w:tcW w:w="1238"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5</w:t>
            </w:r>
          </w:p>
        </w:tc>
        <w:tc>
          <w:tcPr>
            <w:tcW w:w="108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Arial" w:hAnsi="Arial"/>
                <w:sz w:val="20"/>
                <w:szCs w:val="20"/>
              </w:rPr>
            </w:pPr>
            <w:r>
              <w:rPr>
                <w:rFonts w:ascii="Arial" w:hAnsi="Arial"/>
                <w:sz w:val="20"/>
                <w:szCs w:val="20"/>
              </w:rPr>
              <w:t>6</w:t>
            </w:r>
          </w:p>
        </w:tc>
        <w:tc>
          <w:tcPr>
            <w:tcW w:w="1198"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7</w:t>
            </w:r>
          </w:p>
        </w:tc>
        <w:tc>
          <w:tcPr>
            <w:tcW w:w="1129"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8</w:t>
            </w:r>
          </w:p>
        </w:tc>
        <w:tc>
          <w:tcPr>
            <w:tcW w:w="1129"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center"/>
              <w:rPr>
                <w:rFonts w:ascii="Arial" w:hAnsi="Arial"/>
                <w:sz w:val="20"/>
                <w:szCs w:val="20"/>
              </w:rPr>
            </w:pPr>
            <w:r>
              <w:rPr>
                <w:rFonts w:eastAsia="Times New Roman" w:cs="Times New Roman" w:ascii="Arial" w:hAnsi="Arial"/>
                <w:color w:val="000000"/>
                <w:kern w:val="0"/>
                <w:sz w:val="20"/>
                <w:szCs w:val="20"/>
                <w:lang w:val="en-US" w:eastAsia="en-US" w:bidi="ar-SA"/>
              </w:rPr>
              <w:t>9</w:t>
            </w:r>
          </w:p>
        </w:tc>
      </w:tr>
      <w:tr>
        <w:trPr/>
        <w:tc>
          <w:tcPr>
            <w:tcW w:w="443"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210"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96"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30"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238"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084"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98"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29"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2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r>
      <w:tr>
        <w:trPr/>
        <w:tc>
          <w:tcPr>
            <w:tcW w:w="443"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210"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96"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30"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238"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084"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98"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29" w:type="dxa"/>
            <w:tcBorders>
              <w:left w:val="single" w:sz="2" w:space="0" w:color="000000"/>
              <w:bottom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c>
          <w:tcPr>
            <w:tcW w:w="112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Arial" w:hAnsi="Arial"/>
                <w:sz w:val="20"/>
                <w:szCs w:val="20"/>
              </w:rPr>
            </w:pPr>
            <w:r>
              <w:rPr>
                <w:rFonts w:ascii="Arial" w:hAnsi="Arial"/>
                <w:sz w:val="20"/>
                <w:szCs w:val="20"/>
              </w:rPr>
            </w:r>
          </w:p>
        </w:tc>
      </w:tr>
    </w:tbl>
    <w:p>
      <w:pPr>
        <w:pStyle w:val="Normal"/>
        <w:jc w:val="center"/>
        <w:rPr>
          <w:rFonts w:ascii="Arial" w:hAnsi="Arial" w:cs="Arial"/>
          <w:bCs/>
          <w:lang w:val="ru-RU"/>
        </w:rPr>
      </w:pPr>
      <w:r>
        <w:rPr>
          <w:rFonts w:cs="Arial" w:ascii="Arial" w:hAnsi="Arial"/>
          <w:bCs/>
          <w:lang w:val="ru-RU"/>
        </w:rPr>
      </w:r>
    </w:p>
    <w:p>
      <w:pPr>
        <w:pStyle w:val="Normal"/>
        <w:widowControl/>
        <w:suppressAutoHyphens w:val="true"/>
        <w:bidi w:val="0"/>
        <w:spacing w:before="0" w:after="0"/>
        <w:ind w:hanging="0" w:left="5386" w:right="0"/>
        <w:jc w:val="left"/>
        <w:rPr>
          <w:rFonts w:ascii="Arial" w:hAnsi="Arial" w:cs="Arial"/>
          <w:bCs/>
          <w:lang w:val="ru-RU"/>
        </w:rPr>
      </w:pPr>
      <w:r>
        <w:rPr>
          <w:rFonts w:cs="Arial" w:ascii="Arial" w:hAnsi="Arial"/>
          <w:bCs/>
          <w:lang w:val="ru-RU"/>
        </w:rPr>
      </w:r>
    </w:p>
    <w:p>
      <w:pPr>
        <w:pStyle w:val="Normal"/>
        <w:widowControl/>
        <w:suppressAutoHyphens w:val="true"/>
        <w:bidi w:val="0"/>
        <w:spacing w:before="0" w:after="0"/>
        <w:ind w:hanging="0" w:left="5386" w:right="0"/>
        <w:jc w:val="left"/>
        <w:rPr>
          <w:rFonts w:ascii="Arial" w:hAnsi="Arial" w:cs="Arial"/>
          <w:bCs/>
          <w:lang w:val="ru-RU"/>
        </w:rPr>
      </w:pPr>
      <w:r>
        <w:rPr>
          <w:rFonts w:cs="Arial" w:ascii="Arial" w:hAnsi="Arial"/>
          <w:bCs/>
          <w:lang w:val="ru-RU"/>
        </w:rPr>
      </w:r>
    </w:p>
    <w:p>
      <w:pPr>
        <w:sectPr>
          <w:headerReference w:type="default" r:id="rId18"/>
          <w:headerReference w:type="first" r:id="rId19"/>
          <w:footerReference w:type="default" r:id="rId20"/>
          <w:footerReference w:type="first" r:id="rId21"/>
          <w:footnotePr>
            <w:numFmt w:val="decimal"/>
          </w:footnotePr>
          <w:type w:val="nextPage"/>
          <w:pgSz w:w="11906" w:h="16838"/>
          <w:pgMar w:left="1208" w:right="850" w:gutter="0" w:header="708" w:top="1134" w:footer="0" w:bottom="1134"/>
          <w:pgNumType w:start="1" w:fmt="decimal"/>
          <w:formProt w:val="false"/>
          <w:textDirection w:val="lrTb"/>
          <w:docGrid w:type="default" w:linePitch="100" w:charSpace="0"/>
        </w:sectPr>
        <w:pStyle w:val="Normal"/>
        <w:widowControl/>
        <w:suppressAutoHyphens w:val="true"/>
        <w:bidi w:val="0"/>
        <w:spacing w:before="0" w:after="0"/>
        <w:ind w:hanging="0" w:left="5386" w:right="0"/>
        <w:jc w:val="left"/>
        <w:rPr>
          <w:rFonts w:ascii="Arial" w:hAnsi="Arial" w:cs="Arial"/>
          <w:bCs/>
          <w:lang w:val="ru-RU"/>
        </w:rPr>
      </w:pPr>
      <w:r>
        <w:rPr>
          <w:rFonts w:cs="Arial" w:ascii="Arial" w:hAnsi="Arial"/>
          <w:bCs/>
          <w:lang w:val="ru-RU"/>
        </w:rPr>
      </w:r>
      <w:r>
        <w:br w:type="page"/>
      </w:r>
    </w:p>
    <w:p>
      <w:pPr>
        <w:pStyle w:val="Normal"/>
        <w:widowControl/>
        <w:suppressAutoHyphens w:val="true"/>
        <w:bidi w:val="0"/>
        <w:spacing w:lineRule="auto" w:line="276" w:before="0" w:after="0"/>
        <w:ind w:firstLine="5669" w:left="0" w:right="0"/>
        <w:jc w:val="center"/>
        <w:rPr>
          <w:rFonts w:ascii="Arial" w:hAnsi="Arial"/>
        </w:rPr>
      </w:pPr>
      <w:r>
        <w:rPr>
          <w:rFonts w:cs="Arial" w:ascii="Arial" w:hAnsi="Arial"/>
          <w:bCs/>
          <w:color w:val="000000"/>
          <w:sz w:val="24"/>
          <w:szCs w:val="24"/>
          <w:shd w:fill="auto" w:val="clear"/>
          <w:lang w:val="ru-RU"/>
        </w:rPr>
        <w:t xml:space="preserve">Приложение № 3 </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val="false"/>
          <w:sz w:val="24"/>
          <w:szCs w:val="24"/>
        </w:rPr>
        <w:t>к Антикоррупционному</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color w:val="000000"/>
          <w:sz w:val="24"/>
          <w:szCs w:val="24"/>
          <w:shd w:fill="auto" w:val="clear"/>
        </w:rPr>
        <w:t>стандарту от 30.12.2025</w:t>
      </w:r>
    </w:p>
    <w:p>
      <w:pPr>
        <w:pStyle w:val="Normal"/>
        <w:spacing w:lineRule="auto" w:line="276"/>
        <w:ind w:left="567"/>
        <w:jc w:val="both"/>
        <w:rPr>
          <w:rFonts w:ascii="Arial" w:hAnsi="Arial" w:cs="Arial"/>
          <w:shd w:fill="auto" w:val="clear"/>
          <w:lang w:val="ru-RU"/>
        </w:rPr>
      </w:pPr>
      <w:r>
        <w:rPr>
          <w:rFonts w:cs="Arial" w:ascii="Arial" w:hAnsi="Arial"/>
          <w:shd w:fill="auto" w:val="clear"/>
          <w:lang w:val="ru-RU"/>
        </w:rPr>
      </w:r>
    </w:p>
    <w:p>
      <w:pPr>
        <w:pStyle w:val="Normal"/>
        <w:spacing w:lineRule="auto" w:line="276"/>
        <w:ind w:left="567"/>
        <w:jc w:val="both"/>
        <w:rPr>
          <w:rFonts w:ascii="Arial" w:hAnsi="Arial" w:cs="Arial"/>
          <w:shd w:fill="auto" w:val="clear"/>
          <w:lang w:val="ru-RU"/>
        </w:rPr>
      </w:pPr>
      <w:r>
        <w:rPr>
          <w:rFonts w:cs="Arial" w:ascii="Arial" w:hAnsi="Arial"/>
          <w:shd w:fill="auto" w:val="clear"/>
          <w:lang w:val="ru-RU"/>
        </w:rPr>
      </w:r>
    </w:p>
    <w:p>
      <w:pPr>
        <w:pStyle w:val="Normal"/>
        <w:spacing w:lineRule="auto" w:line="276"/>
        <w:ind w:left="567"/>
        <w:jc w:val="center"/>
        <w:rPr>
          <w:rFonts w:ascii="Arial" w:hAnsi="Arial" w:cs="Arial"/>
          <w:shd w:fill="auto" w:val="clear"/>
          <w:lang w:val="ru-RU"/>
        </w:rPr>
      </w:pPr>
      <w:r>
        <w:rPr>
          <w:rFonts w:cs="Arial" w:ascii="Arial" w:hAnsi="Arial"/>
          <w:shd w:fill="auto" w:val="clear"/>
          <w:lang w:val="ru-RU"/>
        </w:rPr>
        <w:t>ПРИМЕРНЫЕ ОБРАЗЦЫ:</w:t>
      </w:r>
    </w:p>
    <w:p>
      <w:pPr>
        <w:pStyle w:val="Normal"/>
        <w:spacing w:lineRule="auto" w:line="276"/>
        <w:ind w:left="567"/>
        <w:jc w:val="both"/>
        <w:rPr>
          <w:rFonts w:ascii="Arial" w:hAnsi="Arial" w:cs="Arial"/>
          <w:shd w:fill="auto" w:val="clear"/>
          <w:lang w:val="ru-RU"/>
        </w:rPr>
      </w:pPr>
      <w:r>
        <w:rPr>
          <w:rFonts w:cs="Arial" w:ascii="Arial" w:hAnsi="Arial"/>
          <w:shd w:fill="auto" w:val="clear"/>
          <w:lang w:val="ru-RU"/>
        </w:rPr>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t>Профиль</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t>работника, участвующего в закупках товаров, работ, услуг</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t>для нужд МАУ «МФЦ» Морозовского района</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rFonts w:ascii="Arial" w:hAnsi="Arial"/>
          <w:b w:val="false"/>
          <w:bCs w:val="false"/>
        </w:rPr>
      </w:pPr>
      <w:r>
        <w:rPr>
          <w:rFonts w:ascii="Arial" w:hAnsi="Arial"/>
          <w:b w:val="false"/>
          <w:bCs w:val="false"/>
        </w:rPr>
        <w:t>по состоянию на ____________</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tbl>
      <w:tblPr>
        <w:tblW w:w="9801" w:type="dxa"/>
        <w:jc w:val="left"/>
        <w:tblInd w:w="113" w:type="dxa"/>
        <w:tblLayout w:type="fixed"/>
        <w:tblCellMar>
          <w:top w:w="0" w:type="dxa"/>
          <w:left w:w="108" w:type="dxa"/>
          <w:bottom w:w="0" w:type="dxa"/>
          <w:right w:w="108" w:type="dxa"/>
        </w:tblCellMar>
        <w:tblLook w:val="04a0"/>
      </w:tblPr>
      <w:tblGrid>
        <w:gridCol w:w="3623"/>
        <w:gridCol w:w="6177"/>
      </w:tblGrid>
      <w:tr>
        <w:trPr/>
        <w:tc>
          <w:tcPr>
            <w:tcW w:w="3623" w:type="dxa"/>
            <w:tcBorders>
              <w:top w:val="single" w:sz="4" w:space="0" w:color="000000"/>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ФИО</w:t>
            </w:r>
          </w:p>
        </w:tc>
        <w:tc>
          <w:tcPr>
            <w:tcW w:w="617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Близкие родственники</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Предыдущие места работы (период, должность)</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rPr>
                <w:rFonts w:ascii="Arial" w:hAnsi="Arial"/>
                <w:b/>
                <w:bCs/>
                <w:i w:val="false"/>
                <w:i w:val="false"/>
                <w:iCs w:val="false"/>
                <w:sz w:val="24"/>
                <w:szCs w:val="24"/>
              </w:rPr>
            </w:pPr>
            <w:r>
              <w:rPr>
                <w:rFonts w:ascii="Arial" w:hAnsi="Arial"/>
                <w:b/>
                <w:bCs/>
                <w:i w:val="false"/>
                <w:iCs w:val="false"/>
                <w:sz w:val="24"/>
                <w:szCs w:val="24"/>
              </w:rPr>
              <w:t>Сведения о ценных  бумагах и финансовых инструментах</w:t>
            </w:r>
          </w:p>
          <w:p>
            <w:pPr>
              <w:pStyle w:val="NoSpacing"/>
              <w:widowControl w:val="false"/>
              <w:rPr>
                <w:rFonts w:ascii="Arial" w:hAnsi="Arial"/>
                <w:b/>
                <w:bCs/>
                <w:i w:val="false"/>
                <w:i w:val="false"/>
                <w:iCs w:val="false"/>
                <w:sz w:val="24"/>
                <w:szCs w:val="24"/>
              </w:rPr>
            </w:pPr>
            <w:r>
              <w:rPr>
                <w:rFonts w:ascii="Arial" w:hAnsi="Arial"/>
                <w:b/>
                <w:bCs/>
                <w:i w:val="false"/>
                <w:iCs w:val="false"/>
                <w:sz w:val="24"/>
                <w:szCs w:val="24"/>
              </w:rPr>
              <w:t>в том числе цифровых</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rPr>
                <w:rFonts w:ascii="Arial" w:hAnsi="Arial"/>
                <w:b/>
                <w:bCs/>
                <w:i w:val="false"/>
                <w:i w:val="false"/>
                <w:iCs w:val="false"/>
                <w:sz w:val="24"/>
                <w:szCs w:val="24"/>
              </w:rPr>
            </w:pPr>
            <w:r>
              <w:rPr>
                <w:rFonts w:ascii="Arial" w:hAnsi="Arial"/>
                <w:b/>
                <w:bCs/>
                <w:i w:val="false"/>
                <w:iCs w:val="false"/>
                <w:sz w:val="24"/>
                <w:szCs w:val="24"/>
              </w:rPr>
              <w:t>Участие в Управлении</w:t>
            </w:r>
          </w:p>
          <w:p>
            <w:pPr>
              <w:pStyle w:val="NoSpacing"/>
              <w:widowControl w:val="false"/>
              <w:rPr>
                <w:rFonts w:ascii="Arial" w:hAnsi="Arial"/>
                <w:b/>
                <w:bCs/>
                <w:i w:val="false"/>
                <w:i w:val="false"/>
                <w:iCs w:val="false"/>
                <w:sz w:val="24"/>
                <w:szCs w:val="24"/>
              </w:rPr>
            </w:pPr>
            <w:r>
              <w:rPr>
                <w:rFonts w:ascii="Arial" w:hAnsi="Arial"/>
                <w:b/>
                <w:bCs/>
                <w:i w:val="false"/>
                <w:iCs w:val="false"/>
                <w:sz w:val="24"/>
                <w:szCs w:val="24"/>
              </w:rPr>
              <w:t>ЮЛ</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rPr>
                <w:rFonts w:ascii="Arial" w:hAnsi="Arial"/>
                <w:b/>
                <w:bCs/>
                <w:i w:val="false"/>
                <w:i w:val="false"/>
                <w:iCs w:val="false"/>
                <w:sz w:val="24"/>
                <w:szCs w:val="24"/>
              </w:rPr>
            </w:pPr>
            <w:r>
              <w:rPr>
                <w:rFonts w:ascii="Arial" w:hAnsi="Arial"/>
                <w:b/>
                <w:bCs/>
                <w:i w:val="false"/>
                <w:iCs w:val="false"/>
                <w:sz w:val="24"/>
                <w:szCs w:val="24"/>
              </w:rPr>
              <w:t>Имущественные обязательства перед  ЮЛ</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w:t>
            </w:r>
            <w:r>
              <w:rPr>
                <w:rFonts w:ascii="Arial" w:hAnsi="Arial"/>
                <w:b/>
                <w:bCs/>
                <w:i w:val="false"/>
                <w:iCs w:val="false"/>
                <w:sz w:val="24"/>
                <w:szCs w:val="24"/>
              </w:rPr>
              <w:t>.</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bl>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both"/>
        <w:rPr>
          <w:rFonts w:ascii="Arial" w:hAnsi="Arial" w:cs="Arial"/>
          <w:shd w:fill="auto" w:val="clear"/>
          <w:lang w:val="ru-RU"/>
        </w:rPr>
      </w:pPr>
      <w:r>
        <w:rPr>
          <w:rFonts w:cs="Arial" w:ascii="Arial" w:hAnsi="Arial"/>
          <w:shd w:fill="auto" w:val="clear"/>
          <w:lang w:val="ru-RU"/>
        </w:rPr>
        <w:t>………………………………………………………………………………………………</w:t>
      </w:r>
      <w:r>
        <w:rPr>
          <w:rFonts w:cs="Arial" w:ascii="Arial" w:hAnsi="Arial"/>
          <w:shd w:fill="auto" w:val="clear"/>
          <w:lang w:val="ru-RU"/>
        </w:rPr>
        <w:t>..</w:t>
      </w:r>
    </w:p>
    <w:p>
      <w:pPr>
        <w:pStyle w:val="Normal"/>
        <w:spacing w:lineRule="auto" w:line="276"/>
        <w:ind w:left="567"/>
        <w:jc w:val="center"/>
        <w:rPr>
          <w:rFonts w:ascii="Arial" w:hAnsi="Arial" w:cs="Arial"/>
          <w:shd w:fill="auto" w:val="clear"/>
          <w:lang w:val="ru-RU"/>
        </w:rPr>
      </w:pPr>
      <w:r>
        <w:rPr>
          <w:rFonts w:cs="Arial" w:ascii="Arial" w:hAnsi="Arial"/>
          <w:b/>
          <w:bCs/>
          <w:shd w:fill="auto" w:val="clear"/>
          <w:lang w:val="ru-RU"/>
        </w:rPr>
        <w:t>Профиль</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t>участника закупки товаров, работ, услуг, претендующее на заключение контракта/договора с МАУ «МФЦ» Морозовского района</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b w:val="false"/>
          <w:bCs w:val="false"/>
        </w:rPr>
      </w:pPr>
      <w:r>
        <w:rPr>
          <w:rFonts w:cs="Arial" w:ascii="Arial" w:hAnsi="Arial"/>
          <w:b w:val="false"/>
          <w:bCs w:val="false"/>
          <w:shd w:fill="auto" w:val="clear"/>
          <w:lang w:val="ru-RU"/>
        </w:rPr>
        <w:t>по состоянию на ____________</w:t>
      </w:r>
    </w:p>
    <w:p>
      <w:pPr>
        <w:pStyle w:val="ConsPlusNormal"/>
        <w:jc w:val="both"/>
        <w:rPr>
          <w:rFonts w:ascii="Times New Roman" w:hAnsi="Times New Roman"/>
          <w:sz w:val="28"/>
        </w:rPr>
      </w:pPr>
      <w:r>
        <w:rPr>
          <w:rFonts w:ascii="Times New Roman" w:hAnsi="Times New Roman"/>
          <w:sz w:val="28"/>
        </w:rPr>
      </w:r>
    </w:p>
    <w:tbl>
      <w:tblPr>
        <w:tblW w:w="9801" w:type="dxa"/>
        <w:jc w:val="left"/>
        <w:tblInd w:w="113" w:type="dxa"/>
        <w:tblLayout w:type="fixed"/>
        <w:tblCellMar>
          <w:top w:w="0" w:type="dxa"/>
          <w:left w:w="108" w:type="dxa"/>
          <w:bottom w:w="0" w:type="dxa"/>
          <w:right w:w="108" w:type="dxa"/>
        </w:tblCellMar>
        <w:tblLook w:val="04a0"/>
      </w:tblPr>
      <w:tblGrid>
        <w:gridCol w:w="3623"/>
        <w:gridCol w:w="6177"/>
      </w:tblGrid>
      <w:tr>
        <w:trPr/>
        <w:tc>
          <w:tcPr>
            <w:tcW w:w="3623" w:type="dxa"/>
            <w:tcBorders>
              <w:top w:val="single" w:sz="4" w:space="0" w:color="000000"/>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Наименование ЮЛ/ФЛ</w:t>
            </w:r>
          </w:p>
        </w:tc>
        <w:tc>
          <w:tcPr>
            <w:tcW w:w="617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Адрес фактический/юридический</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ИНН</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Аффилированные лица</w:t>
            </w:r>
          </w:p>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(учредители, директор)</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Способ определения поставщика</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Объект закупки</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 xml:space="preserve"> № </w:t>
            </w:r>
            <w:r>
              <w:rPr>
                <w:rFonts w:ascii="Arial" w:hAnsi="Arial"/>
                <w:b/>
                <w:bCs/>
                <w:i w:val="false"/>
                <w:iCs w:val="false"/>
                <w:sz w:val="24"/>
                <w:szCs w:val="24"/>
              </w:rPr>
              <w:t>извещения</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w:t>
            </w:r>
            <w:r>
              <w:rPr>
                <w:rFonts w:ascii="Arial" w:hAnsi="Arial"/>
                <w:b/>
                <w:bCs/>
                <w:i w:val="false"/>
                <w:iCs w:val="false"/>
                <w:sz w:val="24"/>
                <w:szCs w:val="24"/>
              </w:rPr>
              <w:t>.</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208" w:right="850" w:gutter="0" w:header="708" w:top="1134" w:footer="0" w:bottom="1134"/>
          <w:pgNumType w:start="1" w:fmt="decimal"/>
          <w:formProt w:val="false"/>
          <w:textDirection w:val="lrTb"/>
          <w:docGrid w:type="default" w:linePitch="100" w:charSpace="0"/>
        </w:sectPr>
      </w:pPr>
      <w:r>
        <w:br w:type="page"/>
      </w:r>
    </w:p>
    <w:p>
      <w:pPr>
        <w:pStyle w:val="Normal"/>
        <w:spacing w:lineRule="auto" w:line="276" w:before="0" w:after="0"/>
        <w:ind w:left="567"/>
        <w:jc w:val="both"/>
        <w:rPr>
          <w:rFonts w:ascii="Arial" w:hAnsi="Arial" w:cs="Arial"/>
          <w:shd w:fill="auto" w:val="clear"/>
          <w:lang w:val="ru-RU"/>
        </w:rPr>
      </w:pPr>
      <w:r>
        <w:rPr>
          <w:rFonts w:cs="Arial" w:ascii="Arial" w:hAnsi="Arial"/>
          <w:b/>
          <w:bCs/>
          <w:shd w:fill="auto" w:val="clear"/>
          <w:lang w:val="ru-RU"/>
        </w:rPr>
        <w:t>………………………………………………………………………………………………</w:t>
      </w:r>
      <w:r>
        <w:rPr>
          <w:rFonts w:cs="Arial" w:ascii="Arial" w:hAnsi="Arial"/>
          <w:b/>
          <w:bCs/>
          <w:shd w:fill="auto" w:val="clear"/>
          <w:lang w:val="ru-RU"/>
        </w:rPr>
        <w:t>..</w:t>
      </w:r>
    </w:p>
    <w:p>
      <w:pPr>
        <w:pStyle w:val="Normal"/>
        <w:spacing w:lineRule="auto" w:line="276"/>
        <w:ind w:left="567"/>
        <w:jc w:val="center"/>
        <w:rPr>
          <w:rFonts w:ascii="Arial" w:hAnsi="Arial" w:cs="Arial"/>
          <w:shd w:fill="auto" w:val="clear"/>
          <w:lang w:val="ru-RU"/>
        </w:rPr>
      </w:pPr>
      <w:r>
        <w:rPr>
          <w:rFonts w:cs="Arial" w:ascii="Arial" w:hAnsi="Arial"/>
          <w:b/>
          <w:bCs/>
          <w:shd w:fill="auto" w:val="clear"/>
          <w:lang w:val="ru-RU"/>
        </w:rPr>
        <w:t>Профиль</w:t>
      </w:r>
    </w:p>
    <w:p>
      <w:pPr>
        <w:pStyle w:val="Normal"/>
        <w:spacing w:lineRule="auto" w:line="276"/>
        <w:ind w:left="567"/>
        <w:jc w:val="center"/>
        <w:rPr>
          <w:b/>
          <w:bCs/>
        </w:rPr>
      </w:pPr>
      <w:r>
        <w:rPr>
          <w:rFonts w:cs="Arial" w:ascii="Arial" w:hAnsi="Arial"/>
          <w:b/>
          <w:bCs/>
          <w:i w:val="false"/>
          <w:sz w:val="24"/>
          <w:szCs w:val="24"/>
          <w:shd w:fill="auto" w:val="clear"/>
          <w:lang w:val="ru-RU"/>
        </w:rPr>
        <w:t>поставщика (подрядчика, исполнителя), определенного по результатам закупок для нужд МАУ «МФЦ» Морозовского района</w:t>
      </w:r>
      <w:r>
        <w:rPr>
          <w:rFonts w:cs="Arial" w:ascii="Arial" w:hAnsi="Arial"/>
          <w:b/>
          <w:bCs/>
          <w:shd w:fill="auto" w:val="clear"/>
          <w:lang w:val="ru-RU"/>
        </w:rPr>
        <w:t xml:space="preserve"> </w:t>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rFonts w:ascii="Arial" w:hAnsi="Arial" w:cs="Arial"/>
          <w:b/>
          <w:bCs/>
          <w:shd w:fill="auto" w:val="clear"/>
          <w:lang w:val="ru-RU"/>
        </w:rPr>
      </w:pPr>
      <w:r>
        <w:rPr>
          <w:rFonts w:cs="Arial" w:ascii="Arial" w:hAnsi="Arial"/>
          <w:b/>
          <w:bCs/>
          <w:shd w:fill="auto" w:val="clear"/>
          <w:lang w:val="ru-RU"/>
        </w:rPr>
      </w:r>
    </w:p>
    <w:p>
      <w:pPr>
        <w:pStyle w:val="Normal"/>
        <w:spacing w:lineRule="auto" w:line="276"/>
        <w:ind w:left="567"/>
        <w:jc w:val="center"/>
        <w:rPr>
          <w:b w:val="false"/>
          <w:bCs w:val="false"/>
        </w:rPr>
      </w:pPr>
      <w:r>
        <w:rPr>
          <w:rFonts w:cs="Arial" w:ascii="Arial" w:hAnsi="Arial"/>
          <w:b w:val="false"/>
          <w:bCs w:val="false"/>
          <w:shd w:fill="auto" w:val="clear"/>
          <w:lang w:val="ru-RU"/>
        </w:rPr>
        <w:t>по состоянию на ____________</w:t>
      </w:r>
    </w:p>
    <w:p>
      <w:pPr>
        <w:pStyle w:val="ConsPlusNormal"/>
        <w:jc w:val="both"/>
        <w:rPr>
          <w:rFonts w:ascii="Times New Roman" w:hAnsi="Times New Roman"/>
          <w:sz w:val="28"/>
        </w:rPr>
      </w:pPr>
      <w:r>
        <w:rPr>
          <w:rFonts w:ascii="Times New Roman" w:hAnsi="Times New Roman"/>
          <w:sz w:val="28"/>
        </w:rPr>
      </w:r>
    </w:p>
    <w:tbl>
      <w:tblPr>
        <w:tblW w:w="9801" w:type="dxa"/>
        <w:jc w:val="left"/>
        <w:tblInd w:w="113" w:type="dxa"/>
        <w:tblLayout w:type="fixed"/>
        <w:tblCellMar>
          <w:top w:w="0" w:type="dxa"/>
          <w:left w:w="108" w:type="dxa"/>
          <w:bottom w:w="0" w:type="dxa"/>
          <w:right w:w="108" w:type="dxa"/>
        </w:tblCellMar>
        <w:tblLook w:val="04a0"/>
      </w:tblPr>
      <w:tblGrid>
        <w:gridCol w:w="3623"/>
        <w:gridCol w:w="6177"/>
      </w:tblGrid>
      <w:tr>
        <w:trPr/>
        <w:tc>
          <w:tcPr>
            <w:tcW w:w="3623" w:type="dxa"/>
            <w:tcBorders>
              <w:top w:val="single" w:sz="4" w:space="0" w:color="000000"/>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Наименование ЮЛ/ФЛ</w:t>
            </w:r>
          </w:p>
        </w:tc>
        <w:tc>
          <w:tcPr>
            <w:tcW w:w="617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Адрес фактический/юридический</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ИНН</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Аффилированные лица</w:t>
            </w:r>
          </w:p>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(учредители, директор)</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Способ определения поставщика</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Объект закупки</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 xml:space="preserve"> № </w:t>
            </w:r>
            <w:r>
              <w:rPr>
                <w:rFonts w:ascii="Arial" w:hAnsi="Arial"/>
                <w:b/>
                <w:bCs/>
                <w:i w:val="false"/>
                <w:iCs w:val="false"/>
                <w:sz w:val="24"/>
                <w:szCs w:val="24"/>
              </w:rPr>
              <w:t>извещения</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r>
        <w:trPr>
          <w:trHeight w:val="204" w:hRule="atLeast"/>
        </w:trPr>
        <w:tc>
          <w:tcPr>
            <w:tcW w:w="3623" w:type="dxa"/>
            <w:tcBorders>
              <w:left w:val="single" w:sz="4" w:space="0" w:color="000000"/>
              <w:bottom w:val="single" w:sz="4" w:space="0" w:color="000000"/>
            </w:tcBorders>
          </w:tcPr>
          <w:p>
            <w:pPr>
              <w:pStyle w:val="NoSpacing"/>
              <w:widowControl w:val="false"/>
              <w:jc w:val="left"/>
              <w:rPr>
                <w:rFonts w:ascii="Arial" w:hAnsi="Arial"/>
                <w:b/>
                <w:bCs/>
                <w:i w:val="false"/>
                <w:i w:val="false"/>
                <w:iCs w:val="false"/>
                <w:sz w:val="24"/>
                <w:szCs w:val="24"/>
              </w:rPr>
            </w:pPr>
            <w:r>
              <w:rPr>
                <w:rFonts w:ascii="Arial" w:hAnsi="Arial"/>
                <w:b/>
                <w:bCs/>
                <w:i w:val="false"/>
                <w:iCs w:val="false"/>
                <w:sz w:val="24"/>
                <w:szCs w:val="24"/>
              </w:rPr>
              <w:t>…</w:t>
            </w:r>
            <w:r>
              <w:rPr>
                <w:rFonts w:ascii="Arial" w:hAnsi="Arial"/>
                <w:b/>
                <w:bCs/>
                <w:i w:val="false"/>
                <w:iCs w:val="false"/>
                <w:sz w:val="24"/>
                <w:szCs w:val="24"/>
              </w:rPr>
              <w:t>.</w:t>
            </w:r>
          </w:p>
        </w:tc>
        <w:tc>
          <w:tcPr>
            <w:tcW w:w="6177" w:type="dxa"/>
            <w:tcBorders>
              <w:left w:val="single" w:sz="4" w:space="0" w:color="000000"/>
              <w:bottom w:val="single" w:sz="4" w:space="0" w:color="000000"/>
              <w:right w:val="single" w:sz="4" w:space="0" w:color="000000"/>
            </w:tcBorders>
          </w:tcPr>
          <w:p>
            <w:pPr>
              <w:pStyle w:val="NoSpacing"/>
              <w:widowControl w:val="false"/>
              <w:jc w:val="center"/>
              <w:rPr>
                <w:rFonts w:ascii="Arial" w:hAnsi="Arial"/>
                <w:i/>
                <w:i/>
                <w:sz w:val="20"/>
                <w:szCs w:val="20"/>
              </w:rPr>
            </w:pPr>
            <w:r>
              <w:rPr>
                <w:rFonts w:ascii="Arial" w:hAnsi="Arial"/>
                <w:i/>
                <w:sz w:val="20"/>
                <w:szCs w:val="20"/>
              </w:rPr>
            </w:r>
          </w:p>
        </w:tc>
      </w:tr>
    </w:tbl>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ascii="Arial" w:hAnsi="Arial"/>
        </w:rPr>
      </w:r>
    </w:p>
    <w:p>
      <w:pPr>
        <w:pStyle w:val="Normal"/>
        <w:widowControl/>
        <w:suppressAutoHyphens w:val="true"/>
        <w:bidi w:val="0"/>
        <w:spacing w:lineRule="auto" w:line="276" w:before="0" w:after="0"/>
        <w:ind w:firstLine="5669" w:left="0" w:right="0"/>
        <w:jc w:val="center"/>
        <w:rPr>
          <w:rFonts w:ascii="Arial" w:hAnsi="Arial"/>
        </w:rPr>
      </w:pPr>
      <w:r>
        <w:rPr>
          <w:rFonts w:cs="Arial" w:ascii="Arial" w:hAnsi="Arial"/>
          <w:bCs/>
          <w:color w:val="000000"/>
          <w:sz w:val="24"/>
          <w:szCs w:val="24"/>
          <w:shd w:fill="auto" w:val="clear"/>
          <w:lang w:val="ru-RU"/>
        </w:rPr>
        <w:t xml:space="preserve">Приложение № 3 </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val="false"/>
          <w:sz w:val="24"/>
          <w:szCs w:val="24"/>
        </w:rPr>
        <w:t>к Антикоррупционному</w:t>
      </w:r>
    </w:p>
    <w:p>
      <w:pPr>
        <w:pStyle w:val="Normal"/>
        <w:widowControl/>
        <w:suppressAutoHyphens w:val="true"/>
        <w:bidi w:val="0"/>
        <w:spacing w:lineRule="auto" w:line="276" w:before="0" w:after="0"/>
        <w:ind w:firstLine="5669" w:left="0" w:right="0"/>
        <w:jc w:val="center"/>
        <w:rPr>
          <w:rFonts w:ascii="Arial" w:hAnsi="Arial"/>
          <w:b w:val="false"/>
          <w:bCs w:val="false"/>
          <w:sz w:val="24"/>
          <w:szCs w:val="24"/>
        </w:rPr>
      </w:pPr>
      <w:r>
        <w:rPr>
          <w:rFonts w:ascii="Arial" w:hAnsi="Arial"/>
          <w:b w:val="false"/>
          <w:bCs/>
          <w:color w:val="000000"/>
          <w:sz w:val="24"/>
          <w:szCs w:val="24"/>
        </w:rPr>
        <w:t>стандарту от 30.12.2025</w:t>
      </w:r>
    </w:p>
    <w:p>
      <w:pPr>
        <w:pStyle w:val="Normal"/>
        <w:widowControl/>
        <w:suppressAutoHyphens w:val="true"/>
        <w:bidi w:val="0"/>
        <w:spacing w:lineRule="auto" w:line="276" w:before="0" w:after="0"/>
        <w:ind w:firstLine="5669" w:left="0" w:right="0"/>
        <w:jc w:val="center"/>
        <w:rPr>
          <w:bCs/>
          <w:color w:val="000000"/>
        </w:rPr>
      </w:pPr>
      <w:r>
        <w:rPr>
          <w:bCs/>
          <w:color w:val="000000"/>
        </w:rPr>
      </w:r>
    </w:p>
    <w:p>
      <w:pPr>
        <w:pStyle w:val="Normal"/>
        <w:widowControl/>
        <w:suppressAutoHyphens w:val="true"/>
        <w:bidi w:val="0"/>
        <w:spacing w:lineRule="auto" w:line="276" w:before="0" w:after="0"/>
        <w:ind w:firstLine="5669" w:left="0" w:right="0"/>
        <w:jc w:val="center"/>
        <w:rPr>
          <w:bCs/>
          <w:color w:val="000000"/>
        </w:rPr>
      </w:pPr>
      <w:r>
        <w:rPr>
          <w:bCs/>
          <w:color w:val="000000"/>
        </w:rPr>
      </w:r>
    </w:p>
    <w:p>
      <w:pPr>
        <w:pStyle w:val="ConsPlusNonformat"/>
        <w:ind w:hanging="0" w:left="4500" w:right="0"/>
        <w:jc w:val="both"/>
        <w:rPr>
          <w:rFonts w:ascii="Arial" w:hAnsi="Arial"/>
          <w:sz w:val="24"/>
          <w:szCs w:val="24"/>
        </w:rPr>
      </w:pPr>
      <w:r>
        <w:rPr>
          <w:rFonts w:ascii="Arial" w:hAnsi="Arial"/>
          <w:b w:val="false"/>
          <w:bCs w:val="false"/>
          <w:color w:val="000000"/>
          <w:sz w:val="24"/>
          <w:szCs w:val="24"/>
          <w:shd w:fill="auto" w:val="clear"/>
        </w:rPr>
        <w:t>Директору  МАУ «МФЦ» Морозовского района</w:t>
      </w:r>
    </w:p>
    <w:p>
      <w:pPr>
        <w:pStyle w:val="ConsPlusNonformat"/>
        <w:ind w:hanging="0" w:left="4500" w:right="0"/>
        <w:jc w:val="both"/>
        <w:rPr>
          <w:rFonts w:ascii="Arial" w:hAnsi="Arial"/>
        </w:rPr>
      </w:pPr>
      <w:r>
        <w:rPr>
          <w:rFonts w:ascii="Arial" w:hAnsi="Arial"/>
          <w:b w:val="false"/>
          <w:bCs w:val="false"/>
          <w:color w:val="000000"/>
          <w:sz w:val="24"/>
          <w:szCs w:val="24"/>
          <w:shd w:fill="auto" w:val="clear"/>
        </w:rPr>
        <w:t>________________________________________</w:t>
      </w:r>
    </w:p>
    <w:p>
      <w:pPr>
        <w:pStyle w:val="ConsPlusNonformat"/>
        <w:ind w:hanging="0" w:left="4500" w:right="0"/>
        <w:jc w:val="center"/>
        <w:rPr>
          <w:rFonts w:ascii="Arial" w:hAnsi="Arial"/>
        </w:rPr>
      </w:pPr>
      <w:r>
        <w:rPr>
          <w:rFonts w:ascii="Arial" w:hAnsi="Arial"/>
          <w:b w:val="false"/>
          <w:bCs w:val="false"/>
          <w:i/>
          <w:color w:val="000000"/>
          <w:sz w:val="22"/>
          <w:szCs w:val="24"/>
          <w:shd w:fill="auto" w:val="clear"/>
        </w:rPr>
        <w:t>(Ф.И.О)</w:t>
      </w:r>
      <w:r>
        <w:rPr>
          <w:rFonts w:ascii="Arial" w:hAnsi="Arial"/>
          <w:sz w:val="28"/>
        </w:rPr>
        <w:t xml:space="preserve"> </w:t>
      </w:r>
    </w:p>
    <w:p>
      <w:pPr>
        <w:pStyle w:val="ConsPlusNonformat"/>
        <w:ind w:hanging="0" w:left="4500" w:right="0"/>
        <w:jc w:val="both"/>
        <w:rPr>
          <w:rFonts w:ascii="Arial" w:hAnsi="Arial"/>
          <w:sz w:val="28"/>
        </w:rPr>
      </w:pPr>
      <w:r>
        <w:rPr>
          <w:rFonts w:ascii="Arial" w:hAnsi="Arial"/>
          <w:sz w:val="28"/>
        </w:rPr>
      </w:r>
    </w:p>
    <w:p>
      <w:pPr>
        <w:pStyle w:val="ConsPlusNonformat"/>
        <w:ind w:hanging="0" w:left="4500" w:right="0"/>
        <w:jc w:val="both"/>
        <w:rPr>
          <w:rFonts w:ascii="Arial" w:hAnsi="Arial"/>
        </w:rPr>
      </w:pPr>
      <w:r>
        <w:rPr>
          <w:rFonts w:ascii="Arial" w:hAnsi="Arial"/>
          <w:sz w:val="28"/>
        </w:rPr>
        <w:t>от ________________________________</w:t>
      </w:r>
    </w:p>
    <w:p>
      <w:pPr>
        <w:pStyle w:val="ConsPlusNonformat"/>
        <w:ind w:hanging="0" w:left="4500" w:right="0"/>
        <w:jc w:val="both"/>
        <w:rPr>
          <w:rFonts w:ascii="Arial" w:hAnsi="Arial"/>
        </w:rPr>
      </w:pPr>
      <w:r>
        <w:rPr>
          <w:rFonts w:ascii="Arial" w:hAnsi="Arial"/>
          <w:sz w:val="28"/>
        </w:rPr>
        <w:t>__________________________________</w:t>
      </w:r>
    </w:p>
    <w:p>
      <w:pPr>
        <w:pStyle w:val="ConsPlusNonformat"/>
        <w:ind w:hanging="0" w:left="4395" w:right="0"/>
        <w:jc w:val="center"/>
        <w:rPr>
          <w:rFonts w:ascii="Arial" w:hAnsi="Arial"/>
        </w:rPr>
      </w:pPr>
      <w:r>
        <w:rPr>
          <w:rFonts w:ascii="Arial" w:hAnsi="Arial"/>
          <w:i/>
          <w:sz w:val="22"/>
        </w:rPr>
        <w:t>(должность и Ф.И.О ответственного лица)</w:t>
      </w:r>
    </w:p>
    <w:p>
      <w:pPr>
        <w:pStyle w:val="NoSpacing"/>
        <w:spacing w:lineRule="atLeast" w:line="26"/>
        <w:jc w:val="center"/>
        <w:rPr>
          <w:rFonts w:ascii="Arial" w:hAnsi="Arial"/>
          <w:sz w:val="24"/>
          <w:szCs w:val="24"/>
        </w:rPr>
      </w:pPr>
      <w:r>
        <w:rPr>
          <w:rFonts w:ascii="Arial" w:hAnsi="Arial"/>
          <w:sz w:val="24"/>
          <w:szCs w:val="24"/>
        </w:rPr>
      </w:r>
    </w:p>
    <w:p>
      <w:pPr>
        <w:pStyle w:val="NoSpacing"/>
        <w:spacing w:lineRule="atLeast" w:line="26"/>
        <w:jc w:val="center"/>
        <w:rPr>
          <w:rFonts w:ascii="Arial" w:hAnsi="Arial"/>
          <w:sz w:val="24"/>
          <w:szCs w:val="24"/>
        </w:rPr>
      </w:pPr>
      <w:r>
        <w:rPr>
          <w:rFonts w:ascii="Arial" w:hAnsi="Arial"/>
          <w:sz w:val="24"/>
          <w:szCs w:val="24"/>
        </w:rPr>
      </w:r>
    </w:p>
    <w:p>
      <w:pPr>
        <w:pStyle w:val="NoSpacing"/>
        <w:spacing w:lineRule="atLeast" w:line="26"/>
        <w:jc w:val="center"/>
        <w:rPr>
          <w:rFonts w:ascii="Arial" w:hAnsi="Arial"/>
          <w:sz w:val="24"/>
          <w:szCs w:val="24"/>
        </w:rPr>
      </w:pPr>
      <w:r>
        <w:rPr>
          <w:rFonts w:ascii="Arial" w:hAnsi="Arial"/>
          <w:sz w:val="24"/>
          <w:szCs w:val="24"/>
        </w:rPr>
      </w:r>
    </w:p>
    <w:p>
      <w:pPr>
        <w:pStyle w:val="NoSpacing"/>
        <w:spacing w:lineRule="atLeast" w:line="26"/>
        <w:jc w:val="center"/>
        <w:rPr>
          <w:rFonts w:ascii="Arial" w:hAnsi="Arial"/>
          <w:sz w:val="24"/>
          <w:szCs w:val="24"/>
        </w:rPr>
      </w:pPr>
      <w:r>
        <w:rPr>
          <w:rFonts w:ascii="Arial" w:hAnsi="Arial"/>
          <w:sz w:val="24"/>
          <w:szCs w:val="24"/>
        </w:rPr>
      </w:r>
    </w:p>
    <w:p>
      <w:pPr>
        <w:pStyle w:val="NoSpacing"/>
        <w:spacing w:lineRule="atLeast" w:line="26"/>
        <w:jc w:val="center"/>
        <w:rPr>
          <w:rFonts w:ascii="Arial" w:hAnsi="Arial"/>
          <w:sz w:val="24"/>
          <w:szCs w:val="24"/>
        </w:rPr>
      </w:pPr>
      <w:r>
        <w:rPr>
          <w:rFonts w:ascii="Arial" w:hAnsi="Arial"/>
          <w:sz w:val="24"/>
          <w:szCs w:val="24"/>
        </w:rPr>
        <w:t>Докладная записка</w:t>
      </w:r>
    </w:p>
    <w:p>
      <w:pPr>
        <w:pStyle w:val="NoSpacing"/>
        <w:spacing w:lineRule="atLeast" w:line="26"/>
        <w:jc w:val="both"/>
        <w:rPr>
          <w:rFonts w:ascii="Arial" w:hAnsi="Arial"/>
          <w:sz w:val="24"/>
          <w:szCs w:val="24"/>
        </w:rPr>
      </w:pPr>
      <w:r>
        <w:rPr>
          <w:rFonts w:ascii="Arial" w:hAnsi="Arial"/>
          <w:sz w:val="24"/>
          <w:szCs w:val="24"/>
        </w:rPr>
      </w:r>
    </w:p>
    <w:p>
      <w:pPr>
        <w:pStyle w:val="NoSpacing"/>
        <w:spacing w:lineRule="atLeast" w:line="26"/>
        <w:jc w:val="both"/>
        <w:rPr>
          <w:rFonts w:ascii="Arial" w:hAnsi="Arial"/>
          <w:sz w:val="24"/>
          <w:szCs w:val="24"/>
        </w:rPr>
      </w:pPr>
      <w:r>
        <w:rPr>
          <w:rFonts w:ascii="Arial" w:hAnsi="Arial"/>
          <w:sz w:val="24"/>
          <w:szCs w:val="24"/>
        </w:rPr>
      </w:r>
    </w:p>
    <w:p>
      <w:pPr>
        <w:pStyle w:val="NoSpacing"/>
        <w:spacing w:lineRule="atLeast" w:line="26"/>
        <w:jc w:val="both"/>
        <w:rPr>
          <w:rFonts w:ascii="Arial" w:hAnsi="Arial"/>
          <w:sz w:val="24"/>
          <w:szCs w:val="24"/>
        </w:rPr>
      </w:pPr>
      <w:r>
        <w:rPr>
          <w:rFonts w:ascii="Arial" w:hAnsi="Arial"/>
          <w:sz w:val="24"/>
          <w:szCs w:val="24"/>
        </w:rPr>
        <w:t xml:space="preserve">      </w:t>
      </w:r>
      <w:r>
        <w:rPr>
          <w:rFonts w:ascii="Arial" w:hAnsi="Arial"/>
          <w:sz w:val="24"/>
          <w:szCs w:val="24"/>
        </w:rPr>
        <w:t xml:space="preserve">Мною, </w:t>
      </w:r>
      <w:r>
        <w:rPr>
          <w:rFonts w:ascii="Arial" w:hAnsi="Arial"/>
          <w:b w:val="false"/>
          <w:i w:val="false"/>
          <w:sz w:val="24"/>
          <w:szCs w:val="24"/>
        </w:rPr>
        <w:t>ответственным лицом</w:t>
      </w:r>
      <w:r>
        <w:rPr>
          <w:rFonts w:ascii="Arial" w:hAnsi="Arial"/>
          <w:b w:val="false"/>
          <w:bCs w:val="false"/>
          <w:i w:val="false"/>
          <w:sz w:val="24"/>
          <w:szCs w:val="24"/>
        </w:rPr>
        <w:t xml:space="preserve"> </w:t>
      </w:r>
      <w:r>
        <w:rPr>
          <w:rFonts w:ascii="Arial" w:hAnsi="Arial"/>
          <w:b w:val="false"/>
          <w:bCs w:val="false"/>
          <w:i w:val="false"/>
          <w:color w:val="000000"/>
          <w:sz w:val="24"/>
          <w:szCs w:val="24"/>
          <w:shd w:fill="auto" w:val="clear"/>
        </w:rPr>
        <w:t>за работу по профилактике коррупционных правонарушений при осуществлении закупок товаров, работ, услуг для нужд МАУ “МФЦ” Морозовского района,</w:t>
      </w:r>
      <w:r>
        <w:rPr>
          <w:rFonts w:ascii="Arial" w:hAnsi="Arial"/>
          <w:sz w:val="24"/>
          <w:szCs w:val="24"/>
        </w:rPr>
        <w:t xml:space="preserve"> при осуществлении антикоррупционных мероприятий в отношении закупки_________________________________________________________</w:t>
      </w:r>
    </w:p>
    <w:p>
      <w:pPr>
        <w:pStyle w:val="NoSpacing"/>
        <w:spacing w:lineRule="atLeast" w:line="26"/>
        <w:jc w:val="center"/>
        <w:rPr>
          <w:rFonts w:ascii="Arial" w:hAnsi="Arial"/>
          <w:sz w:val="24"/>
          <w:szCs w:val="24"/>
        </w:rPr>
      </w:pPr>
      <w:r>
        <w:rPr>
          <w:rFonts w:ascii="Arial" w:hAnsi="Arial"/>
          <w:sz w:val="24"/>
          <w:szCs w:val="24"/>
        </w:rPr>
        <w:t>_________________________________________________________________________</w:t>
        <w:br/>
      </w:r>
      <w:r>
        <w:rPr>
          <w:rFonts w:ascii="Arial" w:hAnsi="Arial"/>
          <w:sz w:val="20"/>
          <w:szCs w:val="20"/>
        </w:rPr>
        <w:t>(указывается наименование закупки товаров, работ, услуг)</w:t>
      </w:r>
    </w:p>
    <w:p>
      <w:pPr>
        <w:pStyle w:val="NoSpacing"/>
        <w:spacing w:lineRule="atLeast" w:line="26"/>
        <w:jc w:val="both"/>
        <w:rPr>
          <w:sz w:val="20"/>
          <w:szCs w:val="20"/>
        </w:rPr>
      </w:pPr>
      <w:r>
        <w:rPr>
          <w:sz w:val="20"/>
          <w:szCs w:val="20"/>
        </w:rPr>
      </w:r>
    </w:p>
    <w:p>
      <w:pPr>
        <w:pStyle w:val="NoSpacing"/>
        <w:spacing w:lineRule="atLeast" w:line="26"/>
        <w:jc w:val="both"/>
        <w:rPr>
          <w:rFonts w:ascii="Arial" w:hAnsi="Arial"/>
          <w:sz w:val="24"/>
          <w:szCs w:val="24"/>
        </w:rPr>
      </w:pPr>
      <w:r>
        <w:rPr>
          <w:rFonts w:ascii="Arial" w:hAnsi="Arial"/>
          <w:sz w:val="24"/>
          <w:szCs w:val="24"/>
        </w:rPr>
        <w:t>выявлены следующие нарушения антикоррупционного законодательства: _________________________________________________________________________</w:t>
      </w:r>
    </w:p>
    <w:p>
      <w:pPr>
        <w:pStyle w:val="NoSpacing"/>
        <w:spacing w:lineRule="atLeast" w:line="26"/>
        <w:jc w:val="both"/>
        <w:rPr>
          <w:rFonts w:ascii="Arial" w:hAnsi="Arial"/>
          <w:sz w:val="24"/>
          <w:szCs w:val="24"/>
        </w:rPr>
      </w:pPr>
      <w:r>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Spacing"/>
        <w:spacing w:lineRule="atLeast" w:line="26"/>
        <w:jc w:val="center"/>
        <w:rPr>
          <w:rFonts w:ascii="Arial" w:hAnsi="Arial"/>
          <w:sz w:val="24"/>
          <w:szCs w:val="24"/>
        </w:rPr>
      </w:pPr>
      <w:r>
        <w:rPr>
          <w:rFonts w:ascii="Arial" w:hAnsi="Arial"/>
          <w:sz w:val="24"/>
          <w:szCs w:val="24"/>
        </w:rPr>
        <w:t>(</w:t>
      </w:r>
      <w:r>
        <w:rPr>
          <w:rFonts w:ascii="Arial" w:hAnsi="Arial"/>
          <w:sz w:val="20"/>
          <w:szCs w:val="20"/>
        </w:rPr>
        <w:t>указывается конкретное нарушение (личная заинтересованность, конфликт интересов)</w:t>
      </w:r>
    </w:p>
    <w:p>
      <w:pPr>
        <w:pStyle w:val="NoSpacing"/>
        <w:spacing w:lineRule="atLeast" w:line="26"/>
        <w:jc w:val="both"/>
        <w:rPr>
          <w:rFonts w:ascii="Arial" w:hAnsi="Arial"/>
          <w:sz w:val="24"/>
          <w:szCs w:val="24"/>
        </w:rPr>
      </w:pPr>
      <w:r>
        <w:rPr>
          <w:rFonts w:ascii="Arial" w:hAnsi="Arial"/>
          <w:sz w:val="24"/>
          <w:szCs w:val="24"/>
        </w:rPr>
      </w:r>
    </w:p>
    <w:p>
      <w:pPr>
        <w:pStyle w:val="NoSpacing"/>
        <w:spacing w:lineRule="atLeast" w:line="26"/>
        <w:jc w:val="both"/>
        <w:rPr/>
      </w:pPr>
      <w:r>
        <w:rPr/>
      </w:r>
    </w:p>
    <w:p>
      <w:pPr>
        <w:pStyle w:val="NoSpacing"/>
        <w:spacing w:lineRule="atLeast" w:line="26"/>
        <w:jc w:val="both"/>
        <w:rPr/>
      </w:pPr>
      <w:r>
        <w:rPr/>
      </w:r>
    </w:p>
    <w:tbl>
      <w:tblPr>
        <w:tblStyle w:val="Style_6"/>
        <w:tblW w:w="9832" w:type="dxa"/>
        <w:jc w:val="left"/>
        <w:tblInd w:w="28" w:type="dxa"/>
        <w:tblLayout w:type="fixed"/>
        <w:tblCellMar>
          <w:top w:w="0" w:type="dxa"/>
          <w:left w:w="28" w:type="dxa"/>
          <w:bottom w:w="0" w:type="dxa"/>
          <w:right w:w="28" w:type="dxa"/>
        </w:tblCellMar>
      </w:tblPr>
      <w:tblGrid>
        <w:gridCol w:w="189"/>
        <w:gridCol w:w="454"/>
        <w:gridCol w:w="262"/>
        <w:gridCol w:w="1814"/>
        <w:gridCol w:w="397"/>
        <w:gridCol w:w="398"/>
        <w:gridCol w:w="348"/>
        <w:gridCol w:w="5968"/>
      </w:tblGrid>
      <w:tr>
        <w:trPr/>
        <w:tc>
          <w:tcPr>
            <w:tcW w:w="189"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w:t>
            </w:r>
          </w:p>
        </w:tc>
        <w:tc>
          <w:tcPr>
            <w:tcW w:w="45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262" w:type="dxa"/>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2"/>
                <w:szCs w:val="20"/>
              </w:rPr>
            </w:pPr>
            <w:r>
              <w:rPr>
                <w:rFonts w:ascii="Arial" w:hAnsi="Arial"/>
                <w:color w:val="000000"/>
                <w:spacing w:val="0"/>
                <w:kern w:val="0"/>
                <w:sz w:val="28"/>
                <w:szCs w:val="20"/>
              </w:rPr>
              <w:t>"</w:t>
            </w:r>
          </w:p>
        </w:tc>
        <w:tc>
          <w:tcPr>
            <w:tcW w:w="1814" w:type="dxa"/>
            <w:tcBorders>
              <w:bottom w:val="single" w:sz="4" w:space="0" w:color="000000"/>
            </w:tcBorders>
            <w:shd w:fill="auto" w:val="clear"/>
            <w:vAlign w:val="bottom"/>
          </w:tcPr>
          <w:p>
            <w:pPr>
              <w:pStyle w:val="Normal"/>
              <w:widowControl/>
              <w:spacing w:lineRule="auto" w:line="240" w:before="0" w:after="0"/>
              <w:ind w:hanging="0" w:left="0" w:right="0"/>
              <w:jc w:val="center"/>
              <w:rPr>
                <w:rFonts w:ascii="Arial" w:hAnsi="Arial"/>
                <w:color w:val="000000"/>
                <w:spacing w:val="0"/>
                <w:kern w:val="0"/>
                <w:sz w:val="28"/>
                <w:szCs w:val="20"/>
              </w:rPr>
            </w:pPr>
            <w:r>
              <w:rPr>
                <w:rFonts w:ascii="Arial" w:hAnsi="Arial"/>
                <w:color w:val="000000"/>
                <w:spacing w:val="0"/>
                <w:kern w:val="0"/>
                <w:sz w:val="28"/>
                <w:szCs w:val="20"/>
              </w:rPr>
            </w:r>
          </w:p>
        </w:tc>
        <w:tc>
          <w:tcPr>
            <w:tcW w:w="397" w:type="dxa"/>
            <w:tcBorders/>
            <w:shd w:fill="auto" w:val="clear"/>
            <w:vAlign w:val="bottom"/>
          </w:tcPr>
          <w:p>
            <w:pPr>
              <w:pStyle w:val="Normal"/>
              <w:widowControl/>
              <w:spacing w:lineRule="auto" w:line="240" w:before="0" w:after="0"/>
              <w:ind w:hanging="0" w:left="0" w:right="0"/>
              <w:jc w:val="right"/>
              <w:rPr>
                <w:rFonts w:ascii="Arial" w:hAnsi="Arial"/>
                <w:color w:val="000000"/>
                <w:spacing w:val="0"/>
                <w:kern w:val="0"/>
                <w:sz w:val="22"/>
                <w:szCs w:val="20"/>
              </w:rPr>
            </w:pPr>
            <w:r>
              <w:rPr>
                <w:rFonts w:ascii="Arial" w:hAnsi="Arial"/>
                <w:color w:val="000000"/>
                <w:spacing w:val="0"/>
                <w:kern w:val="0"/>
                <w:sz w:val="28"/>
                <w:szCs w:val="20"/>
              </w:rPr>
              <w:t>20</w:t>
            </w:r>
          </w:p>
        </w:tc>
        <w:tc>
          <w:tcPr>
            <w:tcW w:w="398" w:type="dxa"/>
            <w:tcBorders>
              <w:bottom w:val="single" w:sz="4" w:space="0" w:color="000000"/>
            </w:tcBorders>
            <w:shd w:fill="auto" w:val="clear"/>
            <w:vAlign w:val="bottom"/>
          </w:tcPr>
          <w:p>
            <w:pPr>
              <w:pStyle w:val="Normal"/>
              <w:widowControl/>
              <w:spacing w:lineRule="auto" w:line="240" w:before="0" w:after="0"/>
              <w:ind w:hanging="0" w:left="0" w:right="0"/>
              <w:jc w:val="left"/>
              <w:rPr>
                <w:rFonts w:ascii="Arial" w:hAnsi="Arial"/>
                <w:color w:val="000000"/>
                <w:spacing w:val="0"/>
                <w:kern w:val="0"/>
                <w:sz w:val="28"/>
                <w:szCs w:val="20"/>
              </w:rPr>
            </w:pPr>
            <w:r>
              <w:rPr>
                <w:rFonts w:ascii="Arial" w:hAnsi="Arial"/>
                <w:color w:val="000000"/>
                <w:spacing w:val="0"/>
                <w:kern w:val="0"/>
                <w:sz w:val="28"/>
                <w:szCs w:val="20"/>
              </w:rPr>
            </w:r>
          </w:p>
        </w:tc>
        <w:tc>
          <w:tcPr>
            <w:tcW w:w="348" w:type="dxa"/>
            <w:tcBorders/>
            <w:shd w:fill="auto" w:val="clear"/>
            <w:vAlign w:val="bottom"/>
          </w:tcPr>
          <w:p>
            <w:pPr>
              <w:pStyle w:val="Normal"/>
              <w:widowControl/>
              <w:spacing w:lineRule="auto" w:line="240" w:before="0" w:after="0"/>
              <w:ind w:hanging="0" w:left="57" w:right="0"/>
              <w:jc w:val="left"/>
              <w:rPr>
                <w:rFonts w:ascii="Arial" w:hAnsi="Arial"/>
                <w:color w:val="000000"/>
                <w:spacing w:val="0"/>
                <w:kern w:val="0"/>
                <w:sz w:val="22"/>
                <w:szCs w:val="20"/>
              </w:rPr>
            </w:pPr>
            <w:r>
              <w:rPr>
                <w:rFonts w:ascii="Arial" w:hAnsi="Arial"/>
                <w:color w:val="000000"/>
                <w:spacing w:val="0"/>
                <w:kern w:val="0"/>
                <w:sz w:val="28"/>
                <w:szCs w:val="20"/>
              </w:rPr>
              <w:t>г.</w:t>
            </w:r>
          </w:p>
        </w:tc>
        <w:tc>
          <w:tcPr>
            <w:tcW w:w="5968" w:type="dxa"/>
            <w:tcBorders>
              <w:bottom w:val="single" w:sz="4" w:space="0" w:color="000000"/>
            </w:tcBorders>
            <w:shd w:fill="auto" w:val="clear"/>
            <w:vAlign w:val="bottom"/>
          </w:tcPr>
          <w:p>
            <w:pPr>
              <w:pStyle w:val="Normal"/>
              <w:widowControl/>
              <w:spacing w:before="0" w:after="200"/>
              <w:ind w:hanging="0" w:left="0" w:right="0"/>
              <w:jc w:val="center"/>
              <w:rPr>
                <w:rFonts w:ascii="Arial" w:hAnsi="Arial"/>
                <w:color w:val="000000"/>
                <w:spacing w:val="0"/>
                <w:kern w:val="0"/>
                <w:sz w:val="24"/>
                <w:szCs w:val="20"/>
              </w:rPr>
            </w:pPr>
            <w:r>
              <w:rPr>
                <w:rFonts w:ascii="Arial" w:hAnsi="Arial"/>
                <w:color w:val="000000"/>
                <w:spacing w:val="0"/>
                <w:kern w:val="0"/>
                <w:sz w:val="24"/>
                <w:szCs w:val="20"/>
              </w:rPr>
            </w:r>
          </w:p>
        </w:tc>
      </w:tr>
      <w:tr>
        <w:trPr/>
        <w:tc>
          <w:tcPr>
            <w:tcW w:w="189"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45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262"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1814"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7"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98" w:type="dxa"/>
            <w:tcBorders/>
            <w:shd w:fill="auto" w:val="clear"/>
          </w:tcPr>
          <w:p>
            <w:pPr>
              <w:pStyle w:val="Normal"/>
              <w:widowControl/>
              <w:spacing w:before="0" w:after="200"/>
              <w:ind w:hanging="0" w:left="0"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348" w:type="dxa"/>
            <w:tcBorders/>
            <w:shd w:fill="auto" w:val="clear"/>
          </w:tcPr>
          <w:p>
            <w:pPr>
              <w:pStyle w:val="Normal"/>
              <w:widowControl/>
              <w:spacing w:before="0" w:after="200"/>
              <w:ind w:hanging="0" w:left="57" w:right="0"/>
              <w:jc w:val="center"/>
              <w:rPr>
                <w:rFonts w:ascii="Arial" w:hAnsi="Arial"/>
                <w:color w:val="000000"/>
                <w:spacing w:val="0"/>
                <w:kern w:val="0"/>
                <w:sz w:val="22"/>
                <w:szCs w:val="20"/>
              </w:rPr>
            </w:pPr>
            <w:r>
              <w:rPr>
                <w:rFonts w:ascii="Arial" w:hAnsi="Arial"/>
                <w:color w:val="000000"/>
                <w:spacing w:val="0"/>
                <w:kern w:val="0"/>
                <w:sz w:val="22"/>
                <w:szCs w:val="20"/>
              </w:rPr>
            </w:r>
          </w:p>
        </w:tc>
        <w:tc>
          <w:tcPr>
            <w:tcW w:w="5968" w:type="dxa"/>
            <w:tcBorders/>
            <w:shd w:fill="auto" w:val="clear"/>
          </w:tcPr>
          <w:p>
            <w:pPr>
              <w:pStyle w:val="Normal"/>
              <w:widowControl/>
              <w:spacing w:before="0" w:after="200"/>
              <w:ind w:hanging="0" w:left="0" w:right="0"/>
              <w:jc w:val="center"/>
              <w:rPr>
                <w:rFonts w:ascii="Arial" w:hAnsi="Arial"/>
                <w:color w:val="000000"/>
                <w:spacing w:val="0"/>
                <w:kern w:val="0"/>
                <w:sz w:val="20"/>
                <w:szCs w:val="20"/>
              </w:rPr>
            </w:pPr>
            <w:r>
              <w:rPr>
                <w:rFonts w:ascii="Arial" w:hAnsi="Arial"/>
                <w:color w:val="000000"/>
                <w:spacing w:val="0"/>
                <w:kern w:val="0"/>
                <w:sz w:val="20"/>
                <w:szCs w:val="20"/>
              </w:rPr>
              <w:t>(подпись и Ф.И.О. отвественного лица)</w:t>
            </w:r>
          </w:p>
        </w:tc>
      </w:tr>
    </w:tbl>
    <w:p>
      <w:pPr>
        <w:pStyle w:val="Normal"/>
        <w:spacing w:lineRule="atLeast" w:line="26"/>
        <w:jc w:val="both"/>
        <w:rPr>
          <w:sz w:val="24"/>
          <w:szCs w:val="24"/>
        </w:rPr>
      </w:pPr>
      <w:r>
        <w:rPr>
          <w:sz w:val="24"/>
          <w:szCs w:val="24"/>
        </w:rPr>
      </w:r>
    </w:p>
    <w:p>
      <w:pPr>
        <w:pStyle w:val="Normal"/>
        <w:widowControl/>
        <w:bidi w:val="0"/>
        <w:spacing w:lineRule="auto" w:line="276" w:before="0" w:after="200"/>
        <w:jc w:val="left"/>
        <w:rPr>
          <w:rFonts w:ascii="Arial" w:hAnsi="Arial"/>
          <w:sz w:val="24"/>
          <w:szCs w:val="24"/>
        </w:rPr>
      </w:pPr>
      <w:r>
        <w:rPr>
          <w:rFonts w:ascii="Arial" w:hAnsi="Arial"/>
          <w:sz w:val="24"/>
          <w:szCs w:val="24"/>
        </w:rPr>
      </w:r>
    </w:p>
    <w:p>
      <w:pPr>
        <w:pStyle w:val="Normal"/>
        <w:tabs>
          <w:tab w:val="clear" w:pos="708"/>
          <w:tab w:val="left" w:pos="7780" w:leader="none"/>
        </w:tabs>
        <w:jc w:val="center"/>
        <w:rPr>
          <w:rFonts w:ascii="Arial" w:hAnsi="Arial"/>
          <w:sz w:val="24"/>
          <w:szCs w:val="24"/>
        </w:rPr>
      </w:pPr>
      <w:r>
        <w:rPr>
          <w:sz w:val="24"/>
          <w:szCs w:val="24"/>
        </w:rPr>
      </w:r>
      <w:bookmarkStart w:id="4" w:name="_GoBack"/>
      <w:bookmarkStart w:id="5" w:name="_GoBack"/>
      <w:bookmarkEnd w:id="5"/>
    </w:p>
    <w:sectPr>
      <w:headerReference w:type="default" r:id="rId26"/>
      <w:headerReference w:type="first" r:id="rId27"/>
      <w:footerReference w:type="default" r:id="rId28"/>
      <w:footerReference w:type="first" r:id="rId29"/>
      <w:footnotePr>
        <w:numFmt w:val="decimal"/>
      </w:footnotePr>
      <w:type w:val="nextPage"/>
      <w:pgSz w:w="11906" w:h="16838"/>
      <w:pgMar w:left="1208" w:right="850" w:gutter="0" w:header="708"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swiss"/>
    <w:pitch w:val="variable"/>
  </w:font>
  <w:font w:name="Lucida Grande CY">
    <w:charset w:val="01"/>
    <w:family w:val="auto"/>
    <w:pitch w:val="variable"/>
  </w:font>
  <w:font w:name="Tahoma">
    <w:charset w:val="01"/>
    <w:family w:val="swiss"/>
    <w:pitch w:val="variable"/>
  </w:font>
  <w:font w:name="Symbol">
    <w:charset w:val="01"/>
    <w:family w:val="roman"/>
    <w:pitch w:val="variable"/>
  </w:font>
  <w:font w:name="OpenSymbol">
    <w:altName w:val="Arial Unicode MS"/>
    <w:charset w:val="01"/>
    <w:family w:val="auto"/>
    <w:pitch w:val="variable"/>
  </w:font>
  <w:font w:name="Calibri">
    <w:charset w:val="01"/>
    <w:family w:val="swiss"/>
    <w:pitch w:val="variable"/>
  </w:font>
  <w:font w:name="Liberation Sans">
    <w:altName w:val="Arial"/>
    <w:charset w:val="01"/>
    <w:family w:val="swiss"/>
    <w:pitch w:val="variable"/>
  </w:font>
  <w:font w:name="Arial Italic">
    <w:charset w:val="01"/>
    <w:family w:val="auto"/>
    <w:pitch w:val="variable"/>
  </w:font>
  <w:font w:name="Times New Roman CYR">
    <w:charset w:val="01"/>
    <w:family w:val="auto"/>
    <w:pitch w:val="variable"/>
  </w:font>
  <w:font w:name="Textbook New">
    <w:charset w:val="01"/>
    <w:family w:val="swiss"/>
    <w:pitch w:val="variable"/>
  </w:font>
  <w:font w:name="Liberation Mono">
    <w:altName w:val="Courier New"/>
    <w:charset w:val="01"/>
    <w:family w:val="auto"/>
    <w:pitch w:val="variable"/>
  </w:font>
  <w:font w:name="Courier New">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ru-RU"/>
      </w:rPr>
    </w:pPr>
    <w:r>
      <w:rPr>
        <w:lang w:val="ru-RU"/>
      </w:rPr>
      <mc:AlternateContent>
        <mc:Choice Requires="wps">
          <w:drawing>
            <wp:anchor behindDoc="1" distT="0" distB="0" distL="0" distR="0" simplePos="0" locked="0" layoutInCell="0" allowOverlap="1" relativeHeight="16" wp14:anchorId="69DE99B7">
              <wp:simplePos x="0" y="0"/>
              <wp:positionH relativeFrom="page">
                <wp:posOffset>475615</wp:posOffset>
              </wp:positionH>
              <wp:positionV relativeFrom="page">
                <wp:posOffset>9721215</wp:posOffset>
              </wp:positionV>
              <wp:extent cx="1403985" cy="241935"/>
              <wp:effectExtent l="0" t="0" r="0" b="0"/>
              <wp:wrapNone/>
              <wp:docPr id="1" name="Надпись 4"/>
              <a:graphic xmlns:a="http://schemas.openxmlformats.org/drawingml/2006/main">
                <a:graphicData uri="http://schemas.microsoft.com/office/word/2010/wordprocessingShape">
                  <wps:wsp>
                    <wps:cNvSpPr/>
                    <wps:spPr>
                      <a:xfrm>
                        <a:off x="0" y="0"/>
                        <a:ext cx="1404000" cy="24192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Style25"/>
                            <w:jc w:val="left"/>
                            <w:rPr>
                              <w:b/>
                              <w:bCs/>
                            </w:rPr>
                          </w:pPr>
                          <w:r>
                            <w:rPr>
                              <w:b/>
                              <w:bCs/>
                              <w:i/>
                            </w:rPr>
                            <w:t xml:space="preserve">   </w:t>
                          </w:r>
                          <w:r>
                            <w:rPr>
                              <w:b w:val="false"/>
                              <w:bCs w:val="false"/>
                              <w:i/>
                            </w:rPr>
                            <w:t xml:space="preserve"> </w:t>
                          </w:r>
                          <w:r>
                            <w:rPr>
                              <w:b w:val="false"/>
                              <w:bCs w:val="false"/>
                              <w:i w:val="false"/>
                              <w:iCs w:val="false"/>
                              <w:sz w:val="18"/>
                              <w:szCs w:val="18"/>
                              <w:lang w:val="ru-RU"/>
                            </w:rPr>
                            <w:t>morozov.</w:t>
                          </w:r>
                          <w:r>
                            <w:rPr>
                              <w:b w:val="false"/>
                              <w:bCs w:val="false"/>
                              <w:i w:val="false"/>
                              <w:iCs w:val="false"/>
                              <w:sz w:val="18"/>
                              <w:szCs w:val="18"/>
                            </w:rPr>
                            <w:t>mfc61.ru</w:t>
                          </w:r>
                        </w:p>
                      </w:txbxContent>
                    </wps:txbx>
                    <wps:bodyPr lIns="0" rIns="0" tIns="0" bIns="0" anchor="t">
                      <a:prstTxWarp prst="textNoShape"/>
                      <a:noAutofit/>
                    </wps:bodyPr>
                  </wps:wsp>
                </a:graphicData>
              </a:graphic>
            </wp:anchor>
          </w:drawing>
        </mc:Choice>
        <mc:Fallback>
          <w:pict>
            <v:rect id="shape_0" ID="Надпись 4" path="m0,0l-2147483645,0l-2147483645,-2147483646l0,-2147483646xe" stroked="f" o:allowincell="f" style="position:absolute;margin-left:37.45pt;margin-top:765.45pt;width:110.5pt;height:19pt;mso-wrap-style:square;v-text-anchor:top;mso-position-horizontal-relative:page;mso-position-vertical-relative:page" wp14:anchorId="69DE99B7">
              <v:fill o:detectmouseclick="t" on="false"/>
              <v:stroke color="#3465a4" joinstyle="round" endcap="flat"/>
              <v:textbox>
                <w:txbxContent>
                  <w:p>
                    <w:pPr>
                      <w:pStyle w:val="Style25"/>
                      <w:jc w:val="left"/>
                      <w:rPr>
                        <w:b/>
                        <w:bCs/>
                      </w:rPr>
                    </w:pPr>
                    <w:r>
                      <w:rPr>
                        <w:b/>
                        <w:bCs/>
                        <w:i/>
                      </w:rPr>
                      <w:t xml:space="preserve">   </w:t>
                    </w:r>
                    <w:r>
                      <w:rPr>
                        <w:b w:val="false"/>
                        <w:bCs w:val="false"/>
                        <w:i/>
                      </w:rPr>
                      <w:t xml:space="preserve"> </w:t>
                    </w:r>
                    <w:r>
                      <w:rPr>
                        <w:b w:val="false"/>
                        <w:bCs w:val="false"/>
                        <w:i w:val="false"/>
                        <w:iCs w:val="false"/>
                        <w:sz w:val="18"/>
                        <w:szCs w:val="18"/>
                        <w:lang w:val="ru-RU"/>
                      </w:rPr>
                      <w:t>morozov.</w:t>
                    </w:r>
                    <w:r>
                      <w:rPr>
                        <w:b w:val="false"/>
                        <w:bCs w:val="false"/>
                        <w:i w:val="false"/>
                        <w:iCs w:val="false"/>
                        <w:sz w:val="18"/>
                        <w:szCs w:val="18"/>
                      </w:rPr>
                      <w:t>mfc61.ru</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margin">
                <wp:align>right</wp:align>
              </wp:positionH>
              <wp:positionV relativeFrom="page">
                <wp:posOffset>9721215</wp:posOffset>
              </wp:positionV>
              <wp:extent cx="1403985" cy="144145"/>
              <wp:effectExtent l="0" t="0" r="0" b="0"/>
              <wp:wrapNone/>
              <wp:docPr id="2" name="Надпись 1"/>
              <a:graphic xmlns:a="http://schemas.openxmlformats.org/drawingml/2006/main">
                <a:graphicData uri="http://schemas.microsoft.com/office/word/2010/wordprocessingShape">
                  <wps:wsp>
                    <wps:cNvSpPr/>
                    <wps:spPr>
                      <a:xfrm>
                        <a:off x="0" y="0"/>
                        <a:ext cx="1404000" cy="1440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Header"/>
                            <w:jc w:val="right"/>
                            <w:rPr>
                              <w:rFonts w:ascii="Arial" w:hAnsi="Arial"/>
                              <w:sz w:val="18"/>
                              <w:szCs w:val="18"/>
                            </w:rPr>
                          </w:pPr>
                          <w:r>
                            <w:rPr>
                              <w:rFonts w:cs="Times New Roman" w:ascii="Arial" w:hAnsi="Arial"/>
                              <w:color w:val="000000"/>
                              <w:sz w:val="18"/>
                              <w:szCs w:val="18"/>
                            </w:rPr>
                            <w:t xml:space="preserve">Лист/листов </w:t>
                          </w:r>
                          <w:r>
                            <w:rPr>
                              <w:rFonts w:cs="Times New Roman" w:ascii="Arial" w:hAnsi="Arial"/>
                              <w:color w:val="000000"/>
                              <w:sz w:val="18"/>
                              <w:szCs w:val="18"/>
                            </w:rPr>
                            <w:fldChar w:fldCharType="begin"/>
                          </w:r>
                          <w:r>
                            <w:rPr>
                              <w:sz w:val="18"/>
                              <w:szCs w:val="18"/>
                              <w:rFonts w:cs="Times New Roman" w:ascii="Arial" w:hAnsi="Arial"/>
                              <w:color w:val="000000"/>
                            </w:rPr>
                            <w:instrText xml:space="preserve"> PAGE </w:instrText>
                          </w:r>
                          <w:r>
                            <w:rPr>
                              <w:sz w:val="18"/>
                              <w:szCs w:val="18"/>
                              <w:rFonts w:cs="Times New Roman" w:ascii="Arial" w:hAnsi="Arial"/>
                              <w:color w:val="000000"/>
                            </w:rPr>
                            <w:fldChar w:fldCharType="separate"/>
                          </w:r>
                          <w:r>
                            <w:rPr>
                              <w:sz w:val="18"/>
                              <w:szCs w:val="18"/>
                              <w:rFonts w:cs="Times New Roman" w:ascii="Arial" w:hAnsi="Arial"/>
                              <w:color w:val="000000"/>
                            </w:rPr>
                            <w:t>2</w:t>
                          </w:r>
                          <w:r>
                            <w:rPr>
                              <w:sz w:val="18"/>
                              <w:szCs w:val="18"/>
                              <w:rFonts w:cs="Times New Roman" w:ascii="Arial" w:hAnsi="Arial"/>
                              <w:color w:val="000000"/>
                            </w:rPr>
                            <w:fldChar w:fldCharType="end"/>
                          </w:r>
                          <w:r>
                            <w:rPr>
                              <w:rFonts w:cs="Times New Roman" w:ascii="Arial" w:hAnsi="Arial"/>
                              <w:color w:val="000000"/>
                              <w:sz w:val="18"/>
                              <w:szCs w:val="18"/>
                            </w:rPr>
                            <w:t xml:space="preserve"> / 17</w:t>
                          </w:r>
                        </w:p>
                      </w:txbxContent>
                    </wps:txbx>
                    <wps:bodyPr lIns="0" rIns="0" tIns="0" bIns="0" anchor="t">
                      <a:prstTxWarp prst="textNoShape"/>
                      <a:noAutofit/>
                    </wps:bodyPr>
                  </wps:wsp>
                </a:graphicData>
              </a:graphic>
            </wp:anchor>
          </w:drawing>
        </mc:Choice>
        <mc:Fallback>
          <w:pict>
            <v:rect id="shape_0" ID="Надпись 1" path="m0,0l-2147483645,0l-2147483645,-2147483646l0,-2147483646xe" stroked="f" o:allowincell="f" style="position:absolute;margin-left:388pt;margin-top:765.45pt;width:110.5pt;height:11.3pt;mso-wrap-style:square;v-text-anchor:top;mso-position-horizontal:right;mso-position-horizontal-relative:margin;mso-position-vertical-relative:page">
              <v:fill o:detectmouseclick="t" on="false"/>
              <v:stroke color="#3465a4" joinstyle="round" endcap="flat"/>
              <v:textbox>
                <w:txbxContent>
                  <w:p>
                    <w:pPr>
                      <w:pStyle w:val="Header"/>
                      <w:jc w:val="right"/>
                      <w:rPr>
                        <w:rFonts w:ascii="Arial" w:hAnsi="Arial"/>
                        <w:sz w:val="18"/>
                        <w:szCs w:val="18"/>
                      </w:rPr>
                    </w:pPr>
                    <w:r>
                      <w:rPr>
                        <w:rFonts w:cs="Times New Roman" w:ascii="Arial" w:hAnsi="Arial"/>
                        <w:color w:val="000000"/>
                        <w:sz w:val="18"/>
                        <w:szCs w:val="18"/>
                      </w:rPr>
                      <w:t xml:space="preserve">Лист/листов </w:t>
                    </w:r>
                    <w:r>
                      <w:rPr>
                        <w:rFonts w:cs="Times New Roman" w:ascii="Arial" w:hAnsi="Arial"/>
                        <w:color w:val="000000"/>
                        <w:sz w:val="18"/>
                        <w:szCs w:val="18"/>
                      </w:rPr>
                      <w:fldChar w:fldCharType="begin"/>
                    </w:r>
                    <w:r>
                      <w:rPr>
                        <w:sz w:val="18"/>
                        <w:szCs w:val="18"/>
                        <w:rFonts w:cs="Times New Roman" w:ascii="Arial" w:hAnsi="Arial"/>
                        <w:color w:val="000000"/>
                      </w:rPr>
                      <w:instrText xml:space="preserve"> PAGE </w:instrText>
                    </w:r>
                    <w:r>
                      <w:rPr>
                        <w:sz w:val="18"/>
                        <w:szCs w:val="18"/>
                        <w:rFonts w:cs="Times New Roman" w:ascii="Arial" w:hAnsi="Arial"/>
                        <w:color w:val="000000"/>
                      </w:rPr>
                      <w:fldChar w:fldCharType="separate"/>
                    </w:r>
                    <w:r>
                      <w:rPr>
                        <w:sz w:val="18"/>
                        <w:szCs w:val="18"/>
                        <w:rFonts w:cs="Times New Roman" w:ascii="Arial" w:hAnsi="Arial"/>
                        <w:color w:val="000000"/>
                      </w:rPr>
                      <w:t>2</w:t>
                    </w:r>
                    <w:r>
                      <w:rPr>
                        <w:sz w:val="18"/>
                        <w:szCs w:val="18"/>
                        <w:rFonts w:cs="Times New Roman" w:ascii="Arial" w:hAnsi="Arial"/>
                        <w:color w:val="000000"/>
                      </w:rPr>
                      <w:fldChar w:fldCharType="end"/>
                    </w:r>
                    <w:r>
                      <w:rPr>
                        <w:rFonts w:cs="Times New Roman" w:ascii="Arial" w:hAnsi="Arial"/>
                        <w:color w:val="000000"/>
                        <w:sz w:val="18"/>
                        <w:szCs w:val="18"/>
                      </w:rPr>
                      <w:t xml:space="preserve"> / 17</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mc:AlternateContent>
        <mc:Choice Requires="wps">
          <w:drawing>
            <wp:anchor behindDoc="1" distT="0" distB="0" distL="0" distR="0" simplePos="0" locked="0" layoutInCell="0" allowOverlap="1" relativeHeight="2" wp14:anchorId="08C5AEE8">
              <wp:simplePos x="0" y="0"/>
              <wp:positionH relativeFrom="page">
                <wp:posOffset>720090</wp:posOffset>
              </wp:positionH>
              <wp:positionV relativeFrom="page">
                <wp:posOffset>9671050</wp:posOffset>
              </wp:positionV>
              <wp:extent cx="1371600" cy="194310"/>
              <wp:effectExtent l="0" t="0" r="0" b="0"/>
              <wp:wrapNone/>
              <wp:docPr id="3" name="Надпись 7"/>
              <a:graphic xmlns:a="http://schemas.openxmlformats.org/drawingml/2006/main">
                <a:graphicData uri="http://schemas.microsoft.com/office/word/2010/wordprocessingShape">
                  <wps:wsp>
                    <wps:cNvSpPr/>
                    <wps:spPr>
                      <a:xfrm>
                        <a:off x="0" y="0"/>
                        <a:ext cx="1371600" cy="1944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Style25"/>
                            <w:jc w:val="left"/>
                            <w:rPr>
                              <w:i/>
                              <w:i/>
                            </w:rPr>
                          </w:pPr>
                          <w:r>
                            <w:rPr>
                              <w:rFonts w:ascii="Cambria" w:hAnsi="Cambria"/>
                              <w:i/>
                              <w:lang w:val="ru-RU"/>
                            </w:rPr>
                            <w:t xml:space="preserve">     </w:t>
                          </w:r>
                          <w:r>
                            <w:rPr>
                              <w:rFonts w:ascii="Cambria" w:hAnsi="Cambria"/>
                              <w:b/>
                              <w:bCs/>
                              <w:i w:val="false"/>
                              <w:iCs w:val="false"/>
                              <w:sz w:val="18"/>
                              <w:szCs w:val="18"/>
                              <w:lang w:val="ru-RU"/>
                            </w:rPr>
                            <w:t xml:space="preserve">     </w:t>
                          </w:r>
                          <w:r>
                            <w:rPr>
                              <w:b w:val="false"/>
                              <w:bCs w:val="false"/>
                              <w:i w:val="false"/>
                              <w:iCs w:val="false"/>
                              <w:sz w:val="18"/>
                              <w:szCs w:val="18"/>
                              <w:lang w:val="ru-RU"/>
                            </w:rPr>
                            <w:t>morozov.</w:t>
                          </w:r>
                          <w:r>
                            <w:rPr>
                              <w:b w:val="false"/>
                              <w:bCs w:val="false"/>
                              <w:i w:val="false"/>
                              <w:iCs w:val="false"/>
                              <w:sz w:val="18"/>
                              <w:szCs w:val="18"/>
                            </w:rPr>
                            <w:t>mfc61.ru</w:t>
                          </w:r>
                        </w:p>
                      </w:txbxContent>
                    </wps:txbx>
                    <wps:bodyPr lIns="0" rIns="0" tIns="0" bIns="0" anchor="t">
                      <a:prstTxWarp prst="textNoShape"/>
                      <a:noAutofit/>
                    </wps:bodyPr>
                  </wps:wsp>
                </a:graphicData>
              </a:graphic>
            </wp:anchor>
          </w:drawing>
        </mc:Choice>
        <mc:Fallback>
          <w:pict>
            <v:rect id="shape_0" ID="Надпись 7" path="m0,0l-2147483645,0l-2147483645,-2147483646l0,-2147483646xe" stroked="f" o:allowincell="f" style="position:absolute;margin-left:56.7pt;margin-top:761.5pt;width:107.95pt;height:15.25pt;mso-wrap-style:square;v-text-anchor:top;mso-position-horizontal-relative:page;mso-position-vertical-relative:page" wp14:anchorId="08C5AEE8">
              <v:fill o:detectmouseclick="t" on="false"/>
              <v:stroke color="#3465a4" joinstyle="round" endcap="flat"/>
              <v:textbox>
                <w:txbxContent>
                  <w:p>
                    <w:pPr>
                      <w:pStyle w:val="Style25"/>
                      <w:jc w:val="left"/>
                      <w:rPr>
                        <w:i/>
                        <w:i/>
                      </w:rPr>
                    </w:pPr>
                    <w:r>
                      <w:rPr>
                        <w:rFonts w:ascii="Cambria" w:hAnsi="Cambria"/>
                        <w:i/>
                        <w:lang w:val="ru-RU"/>
                      </w:rPr>
                      <w:t xml:space="preserve">     </w:t>
                    </w:r>
                    <w:r>
                      <w:rPr>
                        <w:rFonts w:ascii="Cambria" w:hAnsi="Cambria"/>
                        <w:b/>
                        <w:bCs/>
                        <w:i w:val="false"/>
                        <w:iCs w:val="false"/>
                        <w:sz w:val="18"/>
                        <w:szCs w:val="18"/>
                        <w:lang w:val="ru-RU"/>
                      </w:rPr>
                      <w:t xml:space="preserve">     </w:t>
                    </w:r>
                    <w:r>
                      <w:rPr>
                        <w:b w:val="false"/>
                        <w:bCs w:val="false"/>
                        <w:i w:val="false"/>
                        <w:iCs w:val="false"/>
                        <w:sz w:val="18"/>
                        <w:szCs w:val="18"/>
                        <w:lang w:val="ru-RU"/>
                      </w:rPr>
                      <w:t>morozov.</w:t>
                    </w:r>
                    <w:r>
                      <w:rPr>
                        <w:b w:val="false"/>
                        <w:bCs w:val="false"/>
                        <w:i w:val="false"/>
                        <w:iCs w:val="false"/>
                        <w:sz w:val="18"/>
                        <w:szCs w:val="18"/>
                      </w:rPr>
                      <w:t>mfc61.ru</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margin">
                <wp:align>right</wp:align>
              </wp:positionH>
              <wp:positionV relativeFrom="page">
                <wp:posOffset>9721215</wp:posOffset>
              </wp:positionV>
              <wp:extent cx="1403985" cy="144145"/>
              <wp:effectExtent l="0" t="0" r="0" b="0"/>
              <wp:wrapNone/>
              <wp:docPr id="4" name="Надпись 6"/>
              <a:graphic xmlns:a="http://schemas.openxmlformats.org/drawingml/2006/main">
                <a:graphicData uri="http://schemas.microsoft.com/office/word/2010/wordprocessingShape">
                  <wps:wsp>
                    <wps:cNvSpPr/>
                    <wps:spPr>
                      <a:xfrm>
                        <a:off x="0" y="0"/>
                        <a:ext cx="1404000" cy="1440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Header"/>
                            <w:jc w:val="right"/>
                            <w:rPr>
                              <w:rFonts w:ascii="Arial" w:hAnsi="Arial"/>
                              <w:sz w:val="18"/>
                              <w:szCs w:val="18"/>
                            </w:rPr>
                          </w:pPr>
                          <w:r>
                            <w:rPr>
                              <w:rFonts w:cs="Times New Roman" w:ascii="Arial" w:hAnsi="Arial"/>
                              <w:color w:val="000000"/>
                              <w:sz w:val="18"/>
                              <w:szCs w:val="18"/>
                            </w:rPr>
                            <w:t xml:space="preserve">Лист/листов </w:t>
                          </w:r>
                          <w:r>
                            <w:rPr>
                              <w:rFonts w:cs="Times New Roman" w:ascii="Arial" w:hAnsi="Arial"/>
                              <w:color w:val="000000"/>
                              <w:sz w:val="18"/>
                              <w:szCs w:val="18"/>
                            </w:rPr>
                            <w:fldChar w:fldCharType="begin"/>
                          </w:r>
                          <w:r>
                            <w:rPr>
                              <w:sz w:val="18"/>
                              <w:szCs w:val="18"/>
                              <w:rFonts w:cs="Times New Roman" w:ascii="Arial" w:hAnsi="Arial"/>
                              <w:color w:val="000000"/>
                            </w:rPr>
                            <w:instrText xml:space="preserve"> PAGE </w:instrText>
                          </w:r>
                          <w:r>
                            <w:rPr>
                              <w:sz w:val="18"/>
                              <w:szCs w:val="18"/>
                              <w:rFonts w:cs="Times New Roman" w:ascii="Arial" w:hAnsi="Arial"/>
                              <w:color w:val="000000"/>
                            </w:rPr>
                            <w:fldChar w:fldCharType="separate"/>
                          </w:r>
                          <w:r>
                            <w:rPr>
                              <w:sz w:val="18"/>
                              <w:szCs w:val="18"/>
                              <w:rFonts w:cs="Times New Roman" w:ascii="Arial" w:hAnsi="Arial"/>
                              <w:color w:val="000000"/>
                            </w:rPr>
                            <w:t>1</w:t>
                          </w:r>
                          <w:r>
                            <w:rPr>
                              <w:sz w:val="18"/>
                              <w:szCs w:val="18"/>
                              <w:rFonts w:cs="Times New Roman" w:ascii="Arial" w:hAnsi="Arial"/>
                              <w:color w:val="000000"/>
                            </w:rPr>
                            <w:fldChar w:fldCharType="end"/>
                          </w:r>
                          <w:r>
                            <w:rPr>
                              <w:rFonts w:cs="Times New Roman" w:ascii="Arial" w:hAnsi="Arial"/>
                              <w:color w:val="000000"/>
                              <w:sz w:val="18"/>
                              <w:szCs w:val="18"/>
                            </w:rPr>
                            <w:t xml:space="preserve"> / 17</w:t>
                          </w:r>
                        </w:p>
                      </w:txbxContent>
                    </wps:txbx>
                    <wps:bodyPr lIns="0" rIns="0" tIns="0" bIns="0" anchor="t">
                      <a:prstTxWarp prst="textNoShape"/>
                      <a:noAutofit/>
                    </wps:bodyPr>
                  </wps:wsp>
                </a:graphicData>
              </a:graphic>
            </wp:anchor>
          </w:drawing>
        </mc:Choice>
        <mc:Fallback>
          <w:pict>
            <v:rect id="shape_0" ID="Надпись 6" path="m0,0l-2147483645,0l-2147483645,-2147483646l0,-2147483646xe" stroked="f" o:allowincell="f" style="position:absolute;margin-left:388pt;margin-top:765.45pt;width:110.5pt;height:11.3pt;mso-wrap-style:square;v-text-anchor:top;mso-position-horizontal:right;mso-position-horizontal-relative:margin;mso-position-vertical-relative:page">
              <v:fill o:detectmouseclick="t" on="false"/>
              <v:stroke color="#3465a4" joinstyle="round" endcap="flat"/>
              <v:textbox>
                <w:txbxContent>
                  <w:p>
                    <w:pPr>
                      <w:pStyle w:val="Header"/>
                      <w:jc w:val="right"/>
                      <w:rPr>
                        <w:rFonts w:ascii="Arial" w:hAnsi="Arial"/>
                        <w:sz w:val="18"/>
                        <w:szCs w:val="18"/>
                      </w:rPr>
                    </w:pPr>
                    <w:r>
                      <w:rPr>
                        <w:rFonts w:cs="Times New Roman" w:ascii="Arial" w:hAnsi="Arial"/>
                        <w:color w:val="000000"/>
                        <w:sz w:val="18"/>
                        <w:szCs w:val="18"/>
                      </w:rPr>
                      <w:t xml:space="preserve">Лист/листов </w:t>
                    </w:r>
                    <w:r>
                      <w:rPr>
                        <w:rFonts w:cs="Times New Roman" w:ascii="Arial" w:hAnsi="Arial"/>
                        <w:color w:val="000000"/>
                        <w:sz w:val="18"/>
                        <w:szCs w:val="18"/>
                      </w:rPr>
                      <w:fldChar w:fldCharType="begin"/>
                    </w:r>
                    <w:r>
                      <w:rPr>
                        <w:sz w:val="18"/>
                        <w:szCs w:val="18"/>
                        <w:rFonts w:cs="Times New Roman" w:ascii="Arial" w:hAnsi="Arial"/>
                        <w:color w:val="000000"/>
                      </w:rPr>
                      <w:instrText xml:space="preserve"> PAGE </w:instrText>
                    </w:r>
                    <w:r>
                      <w:rPr>
                        <w:sz w:val="18"/>
                        <w:szCs w:val="18"/>
                        <w:rFonts w:cs="Times New Roman" w:ascii="Arial" w:hAnsi="Arial"/>
                        <w:color w:val="000000"/>
                      </w:rPr>
                      <w:fldChar w:fldCharType="separate"/>
                    </w:r>
                    <w:r>
                      <w:rPr>
                        <w:sz w:val="18"/>
                        <w:szCs w:val="18"/>
                        <w:rFonts w:cs="Times New Roman" w:ascii="Arial" w:hAnsi="Arial"/>
                        <w:color w:val="000000"/>
                      </w:rPr>
                      <w:t>1</w:t>
                    </w:r>
                    <w:r>
                      <w:rPr>
                        <w:sz w:val="18"/>
                        <w:szCs w:val="18"/>
                        <w:rFonts w:cs="Times New Roman" w:ascii="Arial" w:hAnsi="Arial"/>
                        <w:color w:val="000000"/>
                      </w:rPr>
                      <w:fldChar w:fldCharType="end"/>
                    </w:r>
                    <w:r>
                      <w:rPr>
                        <w:rFonts w:cs="Times New Roman" w:ascii="Arial" w:hAnsi="Arial"/>
                        <w:color w:val="000000"/>
                        <w:sz w:val="18"/>
                        <w:szCs w:val="18"/>
                      </w:rPr>
                      <w:t xml:space="preserve"> / 17</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
        <w:jc w:val="both"/>
        <w:rPr/>
      </w:pPr>
      <w:r>
        <w:rPr>
          <w:rStyle w:val="Style7"/>
        </w:rPr>
        <w:footnoteRef/>
      </w:r>
      <w:r>
        <w:rPr>
          <w:rFonts w:ascii="Times New Roman" w:hAnsi="Times New Roman"/>
          <w:vertAlign w:val="superscript"/>
        </w:rPr>
        <w:t>1</w:t>
      </w:r>
      <w:r>
        <w:rPr>
          <w:rFonts w:ascii="Times New Roman" w:hAnsi="Times New Roman"/>
        </w:rPr>
        <w:t>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(отвественным лицом) по профилактике коррупционных и иных правонарушений учреждения.</w:t>
      </w:r>
    </w:p>
    <w:p>
      <w:pPr>
        <w:pStyle w:val="Footnote"/>
        <w:jc w:val="both"/>
        <w:rPr/>
      </w:pPr>
      <w:r>
        <w:rPr>
          <w:rFonts w:ascii="Times New Roman" w:hAnsi="Times New Roman"/>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pPr>
        <w:pStyle w:val="Footnote"/>
        <w:jc w:val="both"/>
        <w:rPr/>
      </w:pPr>
      <w:r>
        <w:rPr>
          <w:rFonts w:ascii="Times New Roman" w:hAnsi="Times New Roman"/>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footnote>
  <w:footnote w:id="3">
    <w:p>
      <w:pPr>
        <w:pStyle w:val="Footnote"/>
        <w:jc w:val="both"/>
        <w:rPr/>
      </w:pPr>
      <w:r>
        <w:rPr>
          <w:rStyle w:val="Style7"/>
        </w:rPr>
        <w:footnoteRef/>
      </w:r>
      <w:r>
        <w:rPr>
          <w:rFonts w:ascii="Times New Roman" w:hAnsi="Times New Roman"/>
          <w:vertAlign w:val="superscript"/>
        </w:rPr>
        <w:t>2</w:t>
      </w:r>
      <w:r>
        <w:rPr>
          <w:rFonts w:ascii="Times New Roman" w:hAnsi="Times New Roman"/>
          <w:color w:themeColor="background1" w:val="FFFFFF"/>
          <w:sz w:val="2"/>
        </w:rPr>
        <w:t> </w:t>
      </w:r>
      <w:r>
        <w:rPr>
          <w:rFonts w:ascii="Times New Roman" w:hAnsi="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r>
  </w:p>
  <w:p>
    <w:pPr>
      <w:pStyle w:val="Header"/>
      <w:rPr>
        <w:rFonts w:ascii="Times New Roman" w:hAnsi="Times New Roman"/>
        <w:sz w:val="28"/>
      </w:rPr>
    </w:pPr>
    <w:r>
      <w:rPr>
        <w:rFonts w:ascii="Times New Roman" w:hAnsi="Times New Roman"/>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lang w:val="ru-RU"/>
      </w:rPr>
    </w:pPr>
    <w:r>
      <w:rPr>
        <w:lang w:val="ru-RU"/>
      </w:rPr>
    </w:r>
  </w:p>
  <w:p>
    <w:pPr>
      <w:pStyle w:val="Header"/>
      <w:ind w:right="360"/>
      <w:rPr>
        <w:lang w:val="ru-RU"/>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r>
  </w:p>
  <w:p>
    <w:pPr>
      <w:pStyle w:val="Header"/>
      <w:rPr>
        <w:rFonts w:ascii="Times New Roman" w:hAnsi="Times New Roman"/>
        <w:sz w:val="28"/>
      </w:rPr>
    </w:pPr>
    <w:r>
      <w:rPr>
        <w:rFonts w:ascii="Times New Roman" w:hAnsi="Times New Roman"/>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r>
  </w:p>
  <w:p>
    <w:pPr>
      <w:pStyle w:val="Header"/>
      <w:rPr>
        <w:rFonts w:ascii="Times New Roman" w:hAnsi="Times New Roman"/>
        <w:sz w:val="28"/>
      </w:rPr>
    </w:pPr>
    <w:r>
      <w:rPr>
        <w:rFonts w:ascii="Times New Roman" w:hAnsi="Times New Roman"/>
        <w:sz w:val="2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rPr>
    </w:pPr>
    <w:r>
      <w:rPr>
        <w:rFonts w:ascii="Times New Roman" w:hAnsi="Times New Roman"/>
        <w:sz w:val="28"/>
      </w:rPr>
    </w:r>
  </w:p>
  <w:p>
    <w:pPr>
      <w:pStyle w:val="Header"/>
      <w:rPr>
        <w:rFonts w:ascii="Times New Roman" w:hAnsi="Times New Roman"/>
        <w:sz w:val="28"/>
      </w:rPr>
    </w:pPr>
    <w:r>
      <w:rPr>
        <w:rFonts w:ascii="Times New Roman" w:hAnsi="Times New Roman"/>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Times New Roman" w:cs="Times New Roman"/>
      <w:color w:val="auto"/>
      <w:kern w:val="0"/>
      <w:sz w:val="24"/>
      <w:szCs w:val="24"/>
      <w:lang w:val="en-US" w:eastAsia="ru-RU" w:bidi="ar-SA"/>
    </w:rPr>
  </w:style>
  <w:style w:type="paragraph" w:styleId="Heading1">
    <w:name w:val="heading 1"/>
    <w:basedOn w:val="Normal"/>
    <w:link w:val="1"/>
    <w:uiPriority w:val="9"/>
    <w:qFormat/>
    <w:pPr>
      <w:spacing w:beforeAutospacing="1" w:afterAutospacing="1"/>
      <w:outlineLvl w:val="0"/>
    </w:pPr>
    <w:rPr>
      <w:rFonts w:ascii="Times New Roman" w:hAnsi="Times New Roman"/>
      <w:b/>
      <w:bCs/>
      <w:sz w:val="48"/>
      <w:szCs w:val="48"/>
      <w:lang w:val="ru-RU"/>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link w:val="3"/>
    <w:uiPriority w:val="9"/>
    <w:qFormat/>
    <w:pPr>
      <w:spacing w:beforeAutospacing="1" w:afterAutospacing="1"/>
      <w:outlineLvl w:val="2"/>
    </w:pPr>
    <w:rPr>
      <w:rFonts w:ascii="Times New Roman" w:hAnsi="Times New Roman"/>
      <w:b/>
      <w:bCs/>
      <w:sz w:val="27"/>
      <w:szCs w:val="27"/>
      <w:lang w:val="ru-RU"/>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6" w:customStyle="1">
    <w:name w:val="Текст сноски Знак"/>
    <w:uiPriority w:val="99"/>
    <w:qFormat/>
    <w:rPr>
      <w:sz w:val="18"/>
    </w:rPr>
  </w:style>
  <w:style w:type="character" w:styleId="Style7">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8" w:customStyle="1">
    <w:name w:val="Текст концевой сноски Знак"/>
    <w:uiPriority w:val="99"/>
    <w:qFormat/>
    <w:rPr>
      <w:sz w:val="20"/>
    </w:rPr>
  </w:style>
  <w:style w:type="character" w:styleId="Style9">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uiPriority w:val="9"/>
    <w:qFormat/>
    <w:rPr>
      <w:rFonts w:ascii="Times New Roman" w:hAnsi="Times New Roman" w:eastAsia="Times New Roman" w:cs="Times New Roman"/>
      <w:b/>
      <w:bCs/>
      <w:sz w:val="48"/>
      <w:szCs w:val="48"/>
      <w:lang w:val="ru-RU"/>
    </w:rPr>
  </w:style>
  <w:style w:type="character" w:styleId="3" w:customStyle="1">
    <w:name w:val="Заголовок 3 Знак"/>
    <w:uiPriority w:val="9"/>
    <w:qFormat/>
    <w:rPr>
      <w:rFonts w:ascii="Times New Roman" w:hAnsi="Times New Roman"/>
      <w:b/>
      <w:bCs/>
      <w:sz w:val="27"/>
      <w:szCs w:val="27"/>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character" w:styleId="Style12" w:customStyle="1">
    <w:name w:val="Текст выноски Знак"/>
    <w:link w:val="BalloonText"/>
    <w:uiPriority w:val="99"/>
    <w:semiHidden/>
    <w:qFormat/>
    <w:rPr>
      <w:rFonts w:ascii="Lucida Grande CY" w:hAnsi="Lucida Grande CY" w:cs="Lucida Grande CY"/>
      <w:sz w:val="18"/>
      <w:szCs w:val="18"/>
    </w:rPr>
  </w:style>
  <w:style w:type="character" w:styleId="PageNumber">
    <w:name w:val="page number"/>
    <w:basedOn w:val="DefaultParagraphFont"/>
    <w:uiPriority w:val="99"/>
    <w:semiHidden/>
    <w:unhideWhenUsed/>
    <w:rPr/>
  </w:style>
  <w:style w:type="character" w:styleId="PlaceholderText">
    <w:name w:val="Placeholder Text"/>
    <w:uiPriority w:val="99"/>
    <w:semiHidden/>
    <w:qFormat/>
    <w:rPr>
      <w:color w:val="808080"/>
    </w:rPr>
  </w:style>
  <w:style w:type="character" w:styleId="apple-converted-space" w:customStyle="1">
    <w:name w:val="apple-converted-space"/>
    <w:basedOn w:val="DefaultParagraphFont"/>
    <w:qFormat/>
    <w:rPr/>
  </w:style>
  <w:style w:type="character" w:styleId="Style13" w:customStyle="1">
    <w:name w:val="Схема документа Знак"/>
    <w:link w:val="DocumentMap"/>
    <w:uiPriority w:val="99"/>
    <w:semiHidden/>
    <w:qFormat/>
    <w:rPr>
      <w:rFonts w:ascii="Tahoma" w:hAnsi="Tahoma" w:cs="Tahoma"/>
      <w:sz w:val="16"/>
      <w:szCs w:val="16"/>
    </w:rPr>
  </w:style>
  <w:style w:type="character" w:styleId="Style14" w:customStyle="1">
    <w:name w:val="Основной текст Знак"/>
    <w:qFormat/>
    <w:rPr>
      <w:rFonts w:ascii="Times New Roman" w:hAnsi="Times New Roman"/>
      <w:sz w:val="24"/>
      <w:szCs w:val="24"/>
      <w:lang w:eastAsia="ar-SA"/>
    </w:rPr>
  </w:style>
  <w:style w:type="character" w:styleId="WW8Num1z0" w:customStyle="1">
    <w:name w:val="WW8Num1z0"/>
    <w:qFormat/>
    <w:rPr>
      <w:rFonts w:ascii="Symbol" w:hAnsi="Symbol" w:cs="OpenSymbol"/>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11" w:customStyle="1">
    <w:name w:val="Основной шрифт абзаца1"/>
    <w:qFormat/>
    <w:rPr/>
  </w:style>
  <w:style w:type="character" w:styleId="Style15" w:customStyle="1">
    <w:name w:val="Маркеры списка"/>
    <w:qFormat/>
    <w:rPr>
      <w:rFonts w:ascii="OpenSymbol" w:hAnsi="OpenSymbol" w:eastAsia="OpenSymbol" w:cs="OpenSymbol"/>
    </w:rPr>
  </w:style>
  <w:style w:type="character" w:styleId="Style16" w:customStyle="1">
    <w:name w:val="Символ нумерации"/>
    <w:qFormat/>
    <w:rPr/>
  </w:style>
  <w:style w:type="character" w:styleId="Strong">
    <w:name w:val="Strong"/>
    <w:qFormat/>
    <w:rPr>
      <w:b/>
      <w:bCs/>
    </w:rPr>
  </w:style>
  <w:style w:type="character" w:styleId="Style17" w:customStyle="1">
    <w:name w:val="Подзаголовок Знак"/>
    <w:qFormat/>
    <w:rPr>
      <w:rFonts w:ascii="Arial" w:hAnsi="Arial" w:eastAsia="MS Mincho" w:cs="Tahoma"/>
      <w:i/>
      <w:iCs/>
      <w:sz w:val="28"/>
      <w:szCs w:val="28"/>
      <w:lang w:eastAsia="ar-SA"/>
    </w:rPr>
  </w:style>
  <w:style w:type="character" w:styleId="Style18" w:customStyle="1">
    <w:name w:val="Заголовок Знак"/>
    <w:qFormat/>
    <w:rPr>
      <w:rFonts w:ascii="Arial" w:hAnsi="Arial" w:eastAsia="MS Mincho" w:cs="Tahoma"/>
      <w:sz w:val="28"/>
      <w:szCs w:val="28"/>
      <w:lang w:eastAsia="ar-SA"/>
    </w:rPr>
  </w:style>
  <w:style w:type="character" w:styleId="Style19" w:customStyle="1">
    <w:name w:val="Основной текст с отступом Знак"/>
    <w:qFormat/>
    <w:rPr>
      <w:rFonts w:ascii="Times New Roman" w:hAnsi="Times New Roman"/>
      <w:sz w:val="24"/>
      <w:szCs w:val="24"/>
      <w:lang w:eastAsia="ar-SA"/>
    </w:rPr>
  </w:style>
  <w:style w:type="character" w:styleId="blk" w:customStyle="1">
    <w:name w:val="blk"/>
    <w:basedOn w:val="DefaultParagraphFont"/>
    <w:qFormat/>
    <w:rPr/>
  </w:style>
  <w:style w:type="character" w:styleId="Hyperlink">
    <w:name w:val="Hyperlink"/>
    <w:uiPriority w:val="99"/>
    <w:semiHidden/>
    <w:unhideWhenUsed/>
    <w:rPr>
      <w:color w:val="0000FF"/>
      <w:u w:val="single"/>
    </w:rPr>
  </w:style>
  <w:style w:type="character" w:styleId="Style20" w:customStyle="1">
    <w:name w:val="Абзац списка Знак"/>
    <w:link w:val="ListParagraph"/>
    <w:uiPriority w:val="34"/>
    <w:qFormat/>
    <w:rPr>
      <w:rFonts w:ascii="Calibri" w:hAnsi="Calibri"/>
      <w:sz w:val="22"/>
      <w:szCs w:val="22"/>
    </w:rPr>
  </w:style>
  <w:style w:type="paragraph" w:styleId="Style21">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4"/>
    <w:pPr>
      <w:spacing w:before="0" w:after="120"/>
    </w:pPr>
    <w:rPr>
      <w:rFonts w:ascii="Times New Roman" w:hAnsi="Times New Roman"/>
      <w:lang w:val="ru-RU" w:eastAsia="ar-SA"/>
    </w:rPr>
  </w:style>
  <w:style w:type="paragraph" w:styleId="List">
    <w:name w:val="List"/>
    <w:basedOn w:val="BodyText"/>
    <w:pPr/>
    <w:rPr>
      <w:rFonts w:cs="Tahoma"/>
    </w:rPr>
  </w:style>
  <w:style w:type="paragraph" w:styleId="Caption">
    <w:name w:val="caption"/>
    <w:basedOn w:val="Normal"/>
    <w:next w:val="Normal"/>
    <w:uiPriority w:val="35"/>
    <w:semiHidden/>
    <w:unhideWhenUsed/>
    <w:qFormat/>
    <w:pPr>
      <w:spacing w:lineRule="auto" w:line="276"/>
    </w:pPr>
    <w:rPr>
      <w:b/>
      <w:bCs/>
      <w:color w:themeColor="accent1" w:val="4472C4"/>
      <w:sz w:val="18"/>
      <w:szCs w:val="18"/>
    </w:rPr>
  </w:style>
  <w:style w:type="paragraph" w:styleId="Style22">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6"/>
    <w:uiPriority w:val="99"/>
    <w:semiHidden/>
    <w:unhideWhenUsed/>
    <w:pPr>
      <w:spacing w:before="0" w:after="40"/>
    </w:pPr>
    <w:rPr>
      <w:sz w:val="18"/>
    </w:rPr>
  </w:style>
  <w:style w:type="paragraph" w:styleId="EndnoteText">
    <w:name w:val="endnote text"/>
    <w:basedOn w:val="Normal"/>
    <w:link w:val="Style8"/>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10"/>
    <w:uiPriority w:val="99"/>
    <w:unhideWhenUsed/>
    <w:pPr>
      <w:tabs>
        <w:tab w:val="clear" w:pos="708"/>
        <w:tab w:val="center" w:pos="4677" w:leader="none"/>
        <w:tab w:val="right" w:pos="9355" w:leader="none"/>
      </w:tabs>
    </w:pPr>
    <w:rPr/>
  </w:style>
  <w:style w:type="paragraph" w:styleId="Footer">
    <w:name w:val="footer"/>
    <w:basedOn w:val="Normal"/>
    <w:link w:val="Style11"/>
    <w:uiPriority w:val="99"/>
    <w:unhideWhenUsed/>
    <w:pPr>
      <w:tabs>
        <w:tab w:val="clear" w:pos="708"/>
        <w:tab w:val="center" w:pos="4677" w:leader="none"/>
        <w:tab w:val="right" w:pos="9355" w:leader="none"/>
      </w:tabs>
    </w:pPr>
    <w:rPr/>
  </w:style>
  <w:style w:type="paragraph" w:styleId="BalloonText">
    <w:name w:val="Balloon Text"/>
    <w:basedOn w:val="Normal"/>
    <w:link w:val="Style12"/>
    <w:uiPriority w:val="99"/>
    <w:semiHidden/>
    <w:unhideWhenUsed/>
    <w:qFormat/>
    <w:pPr/>
    <w:rPr>
      <w:rFonts w:ascii="Lucida Grande CY" w:hAnsi="Lucida Grande CY" w:cs="Lucida Grande CY"/>
      <w:sz w:val="18"/>
      <w:szCs w:val="18"/>
    </w:rPr>
  </w:style>
  <w:style w:type="paragraph" w:styleId="Style23" w:customStyle="1">
    <w:name w:val="наименование МФЦ"/>
    <w:basedOn w:val="Normal"/>
    <w:qFormat/>
    <w:pPr>
      <w:jc w:val="right"/>
    </w:pPr>
    <w:rPr>
      <w:rFonts w:ascii="Arial" w:hAnsi="Arial"/>
      <w:color w:val="623B2A"/>
      <w:sz w:val="18"/>
    </w:rPr>
  </w:style>
  <w:style w:type="paragraph" w:styleId="Style24" w:customStyle="1">
    <w:name w:val="почта МФЦ"/>
    <w:basedOn w:val="Style23"/>
    <w:qFormat/>
    <w:pPr/>
    <w:rPr>
      <w:rFonts w:ascii="Arial Italic" w:hAnsi="Arial Italic"/>
    </w:rPr>
  </w:style>
  <w:style w:type="paragraph" w:styleId="Style25" w:customStyle="1">
    <w:name w:val="сайт МФС"/>
    <w:basedOn w:val="Style23"/>
    <w:qFormat/>
    <w:pPr/>
    <w:rPr>
      <w:rFonts w:ascii="Arial Italic" w:hAnsi="Arial Italic"/>
      <w:color w:val="E04E39"/>
    </w:rPr>
  </w:style>
  <w:style w:type="paragraph" w:styleId="Style26" w:customStyle="1">
    <w:name w:val="колво страниц МФЦ"/>
    <w:basedOn w:val="Style23"/>
    <w:qFormat/>
    <w:pPr/>
    <w:rPr>
      <w:color w:val="000000"/>
    </w:rPr>
  </w:style>
  <w:style w:type="paragraph" w:styleId="Style27" w:customStyle="1">
    <w:name w:val="Наборный МФЦ"/>
    <w:basedOn w:val="Style23"/>
    <w:qFormat/>
    <w:pPr>
      <w:jc w:val="left"/>
    </w:pPr>
    <w:rPr>
      <w:color w:val="000000"/>
      <w:lang w:val="ru-RU"/>
    </w:rPr>
  </w:style>
  <w:style w:type="paragraph" w:styleId="Style28" w:customStyle="1">
    <w:name w:val="дата МФЦ"/>
    <w:basedOn w:val="Style27"/>
    <w:qFormat/>
    <w:pPr/>
    <w:rPr/>
  </w:style>
  <w:style w:type="paragraph" w:styleId="Style29" w:customStyle="1">
    <w:name w:val="заголовок МФЦ"/>
    <w:basedOn w:val="Style27"/>
    <w:qFormat/>
    <w:pPr/>
    <w:rPr>
      <w:sz w:val="28"/>
    </w:rPr>
  </w:style>
  <w:style w:type="paragraph" w:styleId="DocumentMap">
    <w:name w:val="Document Map"/>
    <w:basedOn w:val="Normal"/>
    <w:link w:val="Style13"/>
    <w:uiPriority w:val="99"/>
    <w:semiHidden/>
    <w:unhideWhenUsed/>
    <w:qFormat/>
    <w:pPr/>
    <w:rPr>
      <w:rFonts w:ascii="Tahoma" w:hAnsi="Tahoma" w:cs="Tahoma"/>
      <w:sz w:val="16"/>
      <w:szCs w:val="16"/>
    </w:rPr>
  </w:style>
  <w:style w:type="paragraph" w:styleId="NoSpacing">
    <w:name w:val="No Spacing"/>
    <w:uiPriority w:val="1"/>
    <w:qFormat/>
    <w:pPr>
      <w:widowControl/>
      <w:suppressAutoHyphens w:val="true"/>
      <w:bidi w:val="0"/>
      <w:spacing w:before="0" w:after="0"/>
      <w:jc w:val="left"/>
    </w:pPr>
    <w:rPr>
      <w:rFonts w:ascii="Cambria" w:hAnsi="Cambria" w:eastAsia="Times New Roman" w:cs="Times New Roman"/>
      <w:color w:val="auto"/>
      <w:kern w:val="0"/>
      <w:sz w:val="24"/>
      <w:szCs w:val="24"/>
      <w:lang w:val="en-US" w:eastAsia="ru-RU" w:bidi="ar-SA"/>
    </w:rPr>
  </w:style>
  <w:style w:type="paragraph" w:styleId="12" w:customStyle="1">
    <w:name w:val="Заголовок1"/>
    <w:basedOn w:val="Normal"/>
    <w:next w:val="BodyText"/>
    <w:qFormat/>
    <w:pPr>
      <w:keepNext w:val="true"/>
      <w:spacing w:before="240" w:after="120"/>
    </w:pPr>
    <w:rPr>
      <w:rFonts w:ascii="Arial" w:hAnsi="Arial" w:eastAsia="MS Mincho" w:cs="Tahoma"/>
      <w:sz w:val="28"/>
      <w:szCs w:val="28"/>
      <w:lang w:val="ru-RU" w:eastAsia="ar-SA"/>
    </w:rPr>
  </w:style>
  <w:style w:type="paragraph" w:styleId="13" w:customStyle="1">
    <w:name w:val="Название1"/>
    <w:basedOn w:val="Normal"/>
    <w:qFormat/>
    <w:pPr>
      <w:suppressLineNumbers/>
      <w:spacing w:before="120" w:after="120"/>
    </w:pPr>
    <w:rPr>
      <w:rFonts w:ascii="Times New Roman" w:hAnsi="Times New Roman" w:cs="Tahoma"/>
      <w:i/>
      <w:iCs/>
      <w:lang w:val="ru-RU" w:eastAsia="ar-SA"/>
    </w:rPr>
  </w:style>
  <w:style w:type="paragraph" w:styleId="14" w:customStyle="1">
    <w:name w:val="Указатель1"/>
    <w:basedOn w:val="Normal"/>
    <w:qFormat/>
    <w:pPr>
      <w:suppressLineNumbers/>
    </w:pPr>
    <w:rPr>
      <w:rFonts w:ascii="Times New Roman" w:hAnsi="Times New Roman" w:cs="Tahoma"/>
      <w:lang w:val="ru-RU" w:eastAsia="ar-SA"/>
    </w:rPr>
  </w:style>
  <w:style w:type="paragraph" w:styleId="Title">
    <w:name w:val="Title"/>
    <w:basedOn w:val="12"/>
    <w:next w:val="Subtitle"/>
    <w:link w:val="Style18"/>
    <w:qFormat/>
    <w:pPr/>
    <w:rPr/>
  </w:style>
  <w:style w:type="paragraph" w:styleId="Subtitle">
    <w:name w:val="Subtitle"/>
    <w:basedOn w:val="12"/>
    <w:next w:val="BodyText"/>
    <w:link w:val="Style17"/>
    <w:qFormat/>
    <w:pPr>
      <w:jc w:val="center"/>
    </w:pPr>
    <w:rPr>
      <w:i/>
      <w:iCs/>
    </w:rPr>
  </w:style>
  <w:style w:type="paragraph" w:styleId="Style30" w:customStyle="1">
    <w:name w:val="Содержимое таблицы"/>
    <w:basedOn w:val="Normal"/>
    <w:qFormat/>
    <w:pPr>
      <w:suppressLineNumbers/>
    </w:pPr>
    <w:rPr>
      <w:rFonts w:ascii="Times New Roman" w:hAnsi="Times New Roman"/>
      <w:lang w:val="ru-RU" w:eastAsia="ar-SA"/>
    </w:rPr>
  </w:style>
  <w:style w:type="paragraph" w:styleId="Style31" w:customStyle="1">
    <w:name w:val="Заголовок таблицы"/>
    <w:basedOn w:val="Style30"/>
    <w:qFormat/>
    <w:pPr/>
    <w:rPr/>
  </w:style>
  <w:style w:type="paragraph" w:styleId="BodyTextIndent">
    <w:name w:val="Body Text Indent"/>
    <w:basedOn w:val="Normal"/>
    <w:link w:val="Style19"/>
    <w:pPr>
      <w:ind w:firstLine="708"/>
      <w:jc w:val="both"/>
    </w:pPr>
    <w:rPr>
      <w:rFonts w:ascii="Times New Roman" w:hAnsi="Times New Roman"/>
      <w:lang w:val="ru-RU" w:eastAsia="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paragraph" w:styleId="ListParagraph">
    <w:name w:val="List Paragraph"/>
    <w:basedOn w:val="Normal"/>
    <w:link w:val="Style20"/>
    <w:uiPriority w:val="34"/>
    <w:qFormat/>
    <w:pPr>
      <w:spacing w:lineRule="auto" w:line="276" w:before="0" w:after="200"/>
      <w:ind w:left="720"/>
      <w:contextualSpacing/>
    </w:pPr>
    <w:rPr>
      <w:rFonts w:ascii="Calibri" w:hAnsi="Calibri"/>
      <w:sz w:val="22"/>
      <w:szCs w:val="22"/>
    </w:rPr>
  </w:style>
  <w:style w:type="paragraph" w:styleId="41" w:customStyle="1">
    <w:name w:val="Заголовок 41"/>
    <w:next w:val="Normal"/>
    <w:qFormat/>
    <w:pPr>
      <w:widowControl w:val="false"/>
      <w:suppressAutoHyphens w:val="true"/>
      <w:bidi w:val="0"/>
      <w:spacing w:before="0" w:after="0"/>
      <w:jc w:val="left"/>
    </w:pPr>
    <w:rPr>
      <w:rFonts w:ascii="Times New Roman CYR" w:hAnsi="Times New Roman CYR" w:eastAsia="Times New Roman CYR" w:cs="Times New Roman CYR"/>
      <w:color w:val="auto"/>
      <w:kern w:val="0"/>
      <w:sz w:val="24"/>
      <w:szCs w:val="24"/>
      <w:lang w:val="ru-RU" w:eastAsia="ru-RU" w:bidi="ru-RU"/>
    </w:rPr>
  </w:style>
  <w:style w:type="paragraph" w:styleId="17PRIL-txt" w:customStyle="1">
    <w:name w:val="17PRIL-txt"/>
    <w:basedOn w:val="Normal"/>
    <w:uiPriority w:val="99"/>
    <w:qFormat/>
    <w:rsid w:val="005e3f3d"/>
    <w:pPr>
      <w:spacing w:lineRule="atLeast" w:line="240"/>
      <w:jc w:val="both"/>
    </w:pPr>
    <w:rPr>
      <w:rFonts w:ascii="Textbook New" w:hAnsi="Textbook New" w:eastAsia="Calibri" w:cs="Textbook New"/>
      <w:color w:val="000000"/>
      <w:sz w:val="20"/>
      <w:szCs w:val="20"/>
      <w:u w:val="none" w:color="000000"/>
      <w:lang w:val="ru-RU" w:eastAsia="en-US"/>
    </w:rPr>
  </w:style>
  <w:style w:type="paragraph" w:styleId="user2">
    <w:name w:val="Содержимое врезки (user)"/>
    <w:basedOn w:val="Normal"/>
    <w:qFormat/>
    <w:pPr/>
    <w:rPr/>
  </w:style>
  <w:style w:type="paragraph" w:styleId="Style32">
    <w:name w:val="Содержимое врезки"/>
    <w:basedOn w:val="Normal"/>
    <w:qFormat/>
    <w:pPr/>
    <w:rPr/>
  </w:style>
  <w:style w:type="paragraph" w:styleId="Style33">
    <w:name w:val="Утверждение документа"/>
    <w:basedOn w:val="Normal"/>
    <w:qFormat/>
    <w:pPr>
      <w:widowControl w:val="false"/>
      <w:tabs>
        <w:tab w:val="clear" w:pos="708"/>
        <w:tab w:val="left" w:pos="720" w:leader="none"/>
      </w:tabs>
      <w:jc w:val="right"/>
    </w:pPr>
    <w:rPr>
      <w:rFonts w:ascii="Arial" w:hAnsi="Arial" w:eastAsia="Calibri" w:cs="Times New Roman CYR" w:eastAsiaTheme="minorHAnsi"/>
      <w:sz w:val="20"/>
      <w:szCs w:val="28"/>
      <w:lang w:val="ru-RU" w:eastAsia="en-US"/>
    </w:rPr>
  </w:style>
  <w:style w:type="paragraph" w:styleId="Style34">
    <w:name w:val="Тело утверждения документа"/>
    <w:basedOn w:val="Style33"/>
    <w:qFormat/>
    <w:pPr/>
    <w:rPr/>
  </w:style>
  <w:style w:type="paragraph" w:styleId="31">
    <w:name w:val="Основной текст с отступом 3"/>
    <w:basedOn w:val="Normal"/>
    <w:qFormat/>
    <w:pPr>
      <w:ind w:hanging="0" w:left="720" w:right="0"/>
      <w:jc w:val="center"/>
    </w:pPr>
    <w:rPr>
      <w:b/>
      <w:sz w:val="24"/>
      <w:szCs w:val="24"/>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22">
    <w:name w:val="Проекты Заголовок 2"/>
    <w:basedOn w:val="Normal"/>
    <w:qFormat/>
    <w:pPr>
      <w:keepNext w:val="true"/>
      <w:numPr>
        <w:ilvl w:val="1"/>
        <w:numId w:val="1"/>
      </w:numPr>
      <w:tabs>
        <w:tab w:val="clear" w:pos="708"/>
        <w:tab w:val="left" w:pos="1276" w:leader="none"/>
      </w:tabs>
      <w:spacing w:lineRule="auto" w:line="288" w:before="240" w:after="120"/>
      <w:contextualSpacing/>
      <w:outlineLvl w:val="1"/>
    </w:pPr>
    <w:rPr>
      <w:b/>
      <w:szCs w:val="20"/>
    </w:rPr>
  </w:style>
  <w:style w:type="paragraph" w:styleId="211">
    <w:name w:val="Большой список уровень 21"/>
    <w:basedOn w:val="Normal"/>
    <w:qFormat/>
    <w:pPr>
      <w:tabs>
        <w:tab w:val="clear" w:pos="708"/>
        <w:tab w:val="left" w:pos="1276" w:leader="none"/>
      </w:tabs>
    </w:pPr>
    <w:rPr/>
  </w:style>
  <w:style w:type="paragraph" w:styleId="15">
    <w:name w:val="Стиль полужирный1"/>
    <w:basedOn w:val="Normal"/>
    <w:qFormat/>
    <w:pPr>
      <w:jc w:val="center"/>
    </w:pPr>
    <w:rPr>
      <w:b/>
    </w:rPr>
  </w:style>
  <w:style w:type="paragraph" w:styleId="Style35">
    <w:name w:val="Слово утверждения документа"/>
    <w:basedOn w:val="Style33"/>
    <w:qFormat/>
    <w:pPr>
      <w:widowControl w:val="false"/>
    </w:pPr>
    <w:rPr>
      <w:caps/>
    </w:rPr>
  </w:style>
  <w:style w:type="paragraph" w:styleId="Style36">
    <w:name w:val="Название таблицы"/>
    <w:basedOn w:val="Normal"/>
    <w:qFormat/>
    <w:pPr>
      <w:jc w:val="center"/>
    </w:pPr>
    <w:rPr>
      <w:b/>
    </w:rPr>
  </w:style>
  <w:style w:type="paragraph" w:styleId="Style37">
    <w:name w:val="Номер строки таблицы"/>
    <w:basedOn w:val="Normal"/>
    <w:qFormat/>
    <w:pPr>
      <w:widowControl w:val="false"/>
      <w:numPr>
        <w:ilvl w:val="0"/>
        <w:numId w:val="2"/>
      </w:numPr>
      <w:spacing w:lineRule="auto" w:line="240"/>
      <w:jc w:val="left"/>
    </w:pPr>
    <w:rPr>
      <w:sz w:val="22"/>
    </w:rPr>
  </w:style>
  <w:style w:type="paragraph" w:styleId="Default">
    <w:name w:val="Default"/>
    <w:qFormat/>
    <w:pPr>
      <w:widowControl/>
      <w:suppressAutoHyphens w:val="true"/>
      <w:bidi w:val="0"/>
      <w:spacing w:before="0" w:after="0"/>
      <w:jc w:val="left"/>
    </w:pPr>
    <w:rPr>
      <w:rFonts w:ascii="Arial" w:hAnsi="Arial" w:eastAsia="Calibri" w:cs="Arial" w:eastAsiaTheme="minorHAnsi"/>
      <w:color w:val="000000"/>
      <w:kern w:val="0"/>
      <w:sz w:val="24"/>
      <w:szCs w:val="24"/>
      <w:lang w:val="ru-RU" w:eastAsia="en-US" w:bidi="ar-SA"/>
    </w:rPr>
  </w:style>
  <w:style w:type="paragraph" w:styleId="NormalWeb">
    <w:name w:val="Normal (Web)"/>
    <w:basedOn w:val="Normal"/>
    <w:qFormat/>
    <w:pPr>
      <w:spacing w:beforeAutospacing="1" w:afterAutospacing="1"/>
      <w:jc w:val="both"/>
    </w:pPr>
    <w:rPr>
      <w:rFonts w:ascii="Tahoma" w:hAnsi="Tahoma" w:eastAsia="Times New Roman" w:cs="Tahoma"/>
      <w:color w:val="333333"/>
      <w:sz w:val="22"/>
      <w:szCs w:val="22"/>
      <w:lang w:val="ru-RU"/>
    </w:rPr>
  </w:style>
  <w:style w:type="paragraph" w:styleId="user5">
    <w:name w:val="Текст в заданном формате (user)"/>
    <w:basedOn w:val="Normal"/>
    <w:qFormat/>
    <w:pPr>
      <w:spacing w:before="0" w:after="0"/>
    </w:pPr>
    <w:rPr>
      <w:rFonts w:ascii="Liberation Mono" w:hAnsi="Liberation Mono" w:eastAsia="Liberation Mono" w:cs="Liberation Mono"/>
      <w:sz w:val="20"/>
      <w:szCs w:val="20"/>
    </w:rPr>
  </w:style>
  <w:style w:type="paragraph" w:styleId="ConsPlusNonformat">
    <w:name w:val="ConsPlusNonformat"/>
    <w:qFormat/>
    <w:pPr>
      <w:widowControl w:val="false"/>
      <w:suppressAutoHyphens w:val="true"/>
      <w:bidi w:val="0"/>
      <w:spacing w:lineRule="auto" w:line="240" w:before="0" w:after="0"/>
      <w:ind w:hanging="0" w:left="0" w:right="0"/>
      <w:jc w:val="left"/>
    </w:pPr>
    <w:rPr>
      <w:rFonts w:ascii="Courier New" w:hAnsi="Courier New" w:eastAsia="Times New Roman" w:cs="Times New Roman"/>
      <w:color w:val="auto"/>
      <w:kern w:val="0"/>
      <w:sz w:val="20"/>
      <w:szCs w:val="20"/>
      <w:lang w:val="ru-RU" w:eastAsia="ru-RU" w:bidi="ar-SA"/>
    </w:rPr>
  </w:style>
  <w:style w:type="paragraph" w:styleId="Footnote">
    <w:name w:val="Footnote"/>
    <w:basedOn w:val="Normal"/>
    <w:qFormat/>
    <w:pPr>
      <w:spacing w:lineRule="auto" w:line="240" w:before="0" w:after="0"/>
    </w:pPr>
    <w:rPr>
      <w:sz w:val="20"/>
    </w:rPr>
  </w:style>
  <w:style w:type="numbering" w:styleId="Style3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rPr>
      <w:tblPr/>
      <w:tcPr>
        <w:tcBorders>
          <w:bottom w:val="single" w:color="A0B7E1"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5"/>
      </w:rPr>
      <w:tblPr/>
      <w:tcPr>
        <w:tcBorders>
          <w:bottom w:val="single" w:color="5B9BD5"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0B7E1"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0B7E1"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0B7E1"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0B7E1" w:themeColor="accent1" w:sz="4" w:space="0"/>
          <w:bottom w:val="none" w:color="000000" w:sz="4" w:space="0"/>
          <w:right w:val="none" w:color="000000" w:sz="4" w:space="0"/>
        </w:tcBorders>
        <w:shd w:val="clear" w:color="FFFFFF" w:fill="auto"/>
      </w:tc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A2C6E7"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A2C6E7"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A2C6E7" w:themeColor="accent5" w:sz="4" w:space="0"/>
        </w:tcBorders>
        <w:shd w:val="clear" w:color="FFFFFF" w:fill="auto"/>
      </w:tcPr>
    </w:tblStylePr>
    <w:tblStylePr w:type="lastCol">
      <w:rPr>
        <w:i/>
        <w:color w:themeColor="accent5" w:themeShade="95"/>
        <w:sz w:val="22"/>
      </w:rPr>
      <w:tblPr/>
      <w:tcPr>
        <w:tcBorders>
          <w:top w:val="none" w:color="000000" w:sz="4" w:space="0"/>
          <w:left w:val="single" w:color="A2C6E7" w:themeColor="accent5" w:sz="4" w:space="0"/>
          <w:bottom w:val="none" w:color="000000" w:sz="4" w:space="0"/>
          <w:right w:val="none" w:color="000000" w:sz="4" w:space="0"/>
        </w:tcBorders>
        <w:shd w:val="clear" w:color="FFFFFF" w:fill="auto"/>
      </w:tc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themeColor="accent1" w:themeShade="95"/>
      </w:rPr>
      <w:tblPr/>
      <w:tcPr>
        <w:tcBorders>
          <w:bottom w:val="single" w:color="4472C4" w:themeColor="accent1" w:sz="4" w:space="0"/>
        </w:tcBorders>
      </w:tcPr>
    </w:tblStylePr>
    <w:tblStylePr w:type="lastRow">
      <w:rPr>
        <w:b/>
        <w:color w:themeColor="accent1" w:themeShade="95"/>
      </w:rPr>
      <w:tblPr/>
      <w:tcPr>
        <w:tcBorders>
          <w:top w:val="single" w:color="4472C4"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themeColor="accent5" w:themeTint="9a" w:themeShade="95"/>
      </w:rPr>
      <w:tblPr/>
      <w:tcPr>
        <w:tcBorders>
          <w:bottom w:val="single" w:color="9BC2E5" w:themeColor="accent5" w:sz="4" w:space="0"/>
        </w:tcBorders>
      </w:tcPr>
    </w:tblStylePr>
    <w:tblStylePr w:type="lastRow">
      <w:rPr>
        <w:b/>
        <w:color w:themeColor="accent5" w:themeTint="9a" w:themeShade="95"/>
      </w:rPr>
      <w:tblPr/>
      <w:tcPr>
        <w:tcBorders>
          <w:top w:val="single" w:color="9BC2E5"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themeColor="accent1"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lastCol">
      <w:rPr>
        <w:i/>
        <w:color w:themeColor="accent1"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BC2E5"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BC2E5"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BC2E5"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BC2E5" w:themeColor="accent5" w:sz="4" w:space="0"/>
          <w:bottom w:val="none" w:color="000000" w:sz="4" w:space="0"/>
          <w:right w:val="none" w:color="000000" w:sz="4" w:space="0"/>
        </w:tcBorders>
        <w:shd w:val="clear" w:color="FFFFFF" w:fill="auto"/>
      </w:tc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f0">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FC7B195219198B38DF8E25D0AC055FBC17F885133291AD52C78EEC574B8EBF37C40F2AA855BBC185A8F0A543748EEQ" TargetMode="External"/><Relationship Id="rId3" Type="http://schemas.openxmlformats.org/officeDocument/2006/relationships/hyperlink" Target="consultantplus://offline/ref=3FC7B195219198B38DF8E25D0AC055FBC17E8C51322B1AD52C78EEC574B8EBF37C40F2AA855BBC185A8F0A543748EEQ" TargetMode="External"/><Relationship Id="rId4" Type="http://schemas.openxmlformats.org/officeDocument/2006/relationships/hyperlink" Target="consultantplus://offline/ref=3FC7B195219198B38DF8E25D0AC055FBC17E8D5A342E1AD52C78EEC574B8EBF37C40F2AA855BBC185A8F0A543748EEQ" TargetMode="External"/><Relationship Id="rId5" Type="http://schemas.openxmlformats.org/officeDocument/2006/relationships/hyperlink" Target="consultantplus://offline/ref=3FC7B195219198B38DF8E25D0AC055FBC17E8C5132231AD52C78EEC574B8EBF37C40F2AA855BBC185A8F0A543748EEQ" TargetMode="External"/><Relationship Id="rId6" Type="http://schemas.openxmlformats.org/officeDocument/2006/relationships/hyperlink" Target="consultantplus://offline/ref=3FC7B195219198B38DF8E25D0AC055FBC17E8D59382E1AD52C78EEC574B8EBF37C40F2AA855BBC185A8F0A543748EEQ" TargetMode="External"/><Relationship Id="rId7" Type="http://schemas.openxmlformats.org/officeDocument/2006/relationships/hyperlink" Target="consultantplus://offline/ref=3FC7B195219198B38DF8E25D0AC055FBC17E8D59392C1AD52C78EEC574B8EBF37C40F2AA855BBC185A8F0A543748EEQ"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DCD4-91E7-445B-97F6-CF1D9448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Manager>С.Е. Сайтгалина</Manager>
  <TotalTime>4404</TotalTime>
  <Application>LibreOffice/24.8.5.2$Linux_X86_64 LibreOffice_project/480$Build-2</Application>
  <AppVersion>15.0000</AppVersion>
  <Pages>18</Pages>
  <Words>3607</Words>
  <Characters>27817</Characters>
  <CharactersWithSpaces>32102</CharactersWithSpaces>
  <Paragraphs>275</Paragraphs>
  <Company>fbr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2025-11-19T08:50:00Z</dcterms:created>
  <dc:creator>*** ***</dc:creator>
  <dc:description/>
  <dc:language>ru-RU</dc:language>
  <cp:lastModifiedBy/>
  <cp:lastPrinted>2026-07-07T12:01:41Z</cp:lastPrinted>
  <dcterms:modified xsi:type="dcterms:W3CDTF">2026-07-09T15:39:55Z</dcterms:modified>
  <cp:revision>162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f968fbf4-53f5-4157-a65d-1e452a022dcd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2022-11-30T08:15:49Z</vt:lpwstr>
  </property>
  <property fmtid="{D5CDD505-2E9C-101B-9397-08002B2CF9AE}" pid="8" name="MSIP_Label_defa4170-0d19-0005-0004-bc88714345d2_SiteId">
    <vt:lpwstr>3a4fed6f-4948-46f5-bdf1-acf465107cab</vt:lpwstr>
  </property>
</Properties>
</file>