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07DE5">
      <w:pPr>
        <w:spacing w:after="0" w:line="240" w:lineRule="auto"/>
        <w:jc w:val="center"/>
        <w:rPr>
          <w:rFonts w:ascii="Times New Roman" w:hAnsi="Times New Roman"/>
          <w:b/>
          <w:iCs/>
          <w:sz w:val="28"/>
          <w:szCs w:val="28"/>
        </w:rPr>
      </w:pPr>
      <w:r>
        <w:rPr>
          <w:rFonts w:ascii="Times New Roman" w:hAnsi="Times New Roman"/>
          <w:b/>
          <w:iCs/>
          <w:sz w:val="28"/>
          <w:szCs w:val="28"/>
        </w:rPr>
        <w:t xml:space="preserve">муниципальное автономное учреждение Кагальницкого района Ростовской области «Многофункциональный центр предоставления </w:t>
      </w:r>
    </w:p>
    <w:p w14:paraId="45CB66B4">
      <w:pPr>
        <w:spacing w:after="0" w:line="240" w:lineRule="auto"/>
        <w:jc w:val="center"/>
        <w:rPr>
          <w:rFonts w:ascii="Times New Roman" w:hAnsi="Times New Roman"/>
          <w:b/>
          <w:iCs/>
          <w:sz w:val="28"/>
          <w:szCs w:val="28"/>
        </w:rPr>
      </w:pPr>
      <w:r>
        <w:rPr>
          <w:rFonts w:ascii="Times New Roman" w:hAnsi="Times New Roman"/>
          <w:b/>
          <w:iCs/>
          <w:sz w:val="28"/>
          <w:szCs w:val="28"/>
        </w:rPr>
        <w:t>государственных и муниципальных услуг Кагальницкого района»</w:t>
      </w:r>
    </w:p>
    <w:p w14:paraId="0FFCEB4D">
      <w:pPr>
        <w:spacing w:after="0" w:line="240" w:lineRule="auto"/>
        <w:jc w:val="center"/>
        <w:rPr>
          <w:rFonts w:ascii="Times New Roman" w:hAnsi="Times New Roman"/>
          <w:b/>
          <w:iCs/>
          <w:sz w:val="28"/>
          <w:szCs w:val="28"/>
        </w:rPr>
      </w:pPr>
    </w:p>
    <w:p w14:paraId="79AF6C2D">
      <w:pPr>
        <w:spacing w:after="0" w:line="240" w:lineRule="auto"/>
        <w:rPr>
          <w:rFonts w:ascii="Times New Roman" w:hAnsi="Times New Roman"/>
          <w:sz w:val="24"/>
          <w:szCs w:val="24"/>
        </w:rPr>
      </w:pPr>
    </w:p>
    <w:p w14:paraId="76E1498F">
      <w:pPr>
        <w:spacing w:after="0" w:line="360" w:lineRule="auto"/>
        <w:ind w:firstLine="709"/>
        <w:jc w:val="right"/>
        <w:rPr>
          <w:rFonts w:ascii="Times New Roman" w:hAnsi="Times New Roman" w:eastAsia="Calibri"/>
          <w:sz w:val="28"/>
          <w:szCs w:val="28"/>
        </w:rPr>
      </w:pPr>
      <w:r>
        <w:rPr>
          <w:rFonts w:ascii="Times New Roman" w:hAnsi="Times New Roman" w:eastAsia="Calibri"/>
          <w:sz w:val="28"/>
          <w:szCs w:val="28"/>
        </w:rPr>
        <w:t xml:space="preserve">Приложение №9 </w:t>
      </w:r>
    </w:p>
    <w:p w14:paraId="2062DE18">
      <w:pPr>
        <w:spacing w:after="0" w:line="240" w:lineRule="auto"/>
        <w:ind w:firstLine="709"/>
        <w:jc w:val="right"/>
        <w:rPr>
          <w:rFonts w:ascii="Times New Roman" w:hAnsi="Times New Roman" w:eastAsia="Calibri"/>
          <w:sz w:val="28"/>
          <w:szCs w:val="28"/>
        </w:rPr>
      </w:pPr>
      <w:r>
        <w:rPr>
          <w:rFonts w:ascii="Times New Roman" w:hAnsi="Times New Roman" w:eastAsia="Calibri"/>
          <w:sz w:val="28"/>
          <w:szCs w:val="28"/>
        </w:rPr>
        <w:t xml:space="preserve">к приказу муниципального автономного </w:t>
      </w:r>
    </w:p>
    <w:p w14:paraId="686C44DC">
      <w:pPr>
        <w:spacing w:after="0" w:line="240" w:lineRule="auto"/>
        <w:ind w:firstLine="709"/>
        <w:jc w:val="right"/>
        <w:rPr>
          <w:rFonts w:ascii="Times New Roman" w:hAnsi="Times New Roman" w:eastAsia="Calibri"/>
          <w:sz w:val="28"/>
          <w:szCs w:val="28"/>
        </w:rPr>
      </w:pPr>
      <w:r>
        <w:rPr>
          <w:rFonts w:ascii="Times New Roman" w:hAnsi="Times New Roman" w:eastAsia="Calibri"/>
          <w:sz w:val="28"/>
          <w:szCs w:val="28"/>
        </w:rPr>
        <w:t xml:space="preserve">учреждения Кагальницкого района Ростовской области </w:t>
      </w:r>
    </w:p>
    <w:p w14:paraId="3672F2CA">
      <w:pPr>
        <w:spacing w:after="0" w:line="256" w:lineRule="auto"/>
        <w:ind w:firstLine="709"/>
        <w:jc w:val="right"/>
        <w:rPr>
          <w:rFonts w:ascii="Times New Roman" w:hAnsi="Times New Roman" w:eastAsia="Calibri"/>
          <w:sz w:val="28"/>
          <w:szCs w:val="28"/>
        </w:rPr>
      </w:pPr>
      <w:r>
        <w:rPr>
          <w:rFonts w:ascii="Times New Roman" w:hAnsi="Times New Roman" w:eastAsia="Calibri"/>
          <w:sz w:val="28"/>
          <w:szCs w:val="28"/>
        </w:rPr>
        <w:t xml:space="preserve">«Многофункциональный центр предоставления </w:t>
      </w:r>
    </w:p>
    <w:p w14:paraId="4B3BB9C9">
      <w:pPr>
        <w:spacing w:after="0" w:line="360" w:lineRule="auto"/>
        <w:ind w:firstLine="709"/>
        <w:jc w:val="right"/>
        <w:rPr>
          <w:rFonts w:ascii="Times New Roman" w:hAnsi="Times New Roman" w:eastAsia="Calibri"/>
          <w:sz w:val="28"/>
          <w:szCs w:val="28"/>
        </w:rPr>
      </w:pPr>
      <w:r>
        <w:rPr>
          <w:rFonts w:ascii="Times New Roman" w:hAnsi="Times New Roman" w:eastAsia="Calibri"/>
          <w:sz w:val="28"/>
          <w:szCs w:val="28"/>
        </w:rPr>
        <w:t>государственных и муниципальных услуг Кагальницкого района»</w:t>
      </w:r>
    </w:p>
    <w:p w14:paraId="271657B2">
      <w:pPr>
        <w:spacing w:after="0" w:line="360" w:lineRule="auto"/>
        <w:ind w:firstLine="709"/>
        <w:jc w:val="right"/>
        <w:rPr>
          <w:rFonts w:ascii="Times New Roman" w:hAnsi="Times New Roman" w:eastAsia="Calibri"/>
          <w:sz w:val="28"/>
          <w:szCs w:val="28"/>
        </w:rPr>
      </w:pPr>
      <w:r>
        <w:rPr>
          <w:rFonts w:ascii="Times New Roman" w:hAnsi="Times New Roman" w:eastAsia="Calibri"/>
          <w:sz w:val="28"/>
          <w:szCs w:val="28"/>
        </w:rPr>
        <w:t>от 07 августа 2025г. № 5</w:t>
      </w:r>
    </w:p>
    <w:p w14:paraId="21AB8804">
      <w:pPr>
        <w:spacing w:after="0" w:line="256" w:lineRule="auto"/>
        <w:ind w:firstLine="709"/>
        <w:jc w:val="both"/>
        <w:rPr>
          <w:rFonts w:ascii="Times New Roman" w:hAnsi="Times New Roman" w:eastAsia="Calibri"/>
          <w:sz w:val="28"/>
          <w:szCs w:val="28"/>
        </w:rPr>
      </w:pPr>
    </w:p>
    <w:tbl>
      <w:tblPr>
        <w:tblStyle w:val="3"/>
        <w:tblW w:w="10663" w:type="dxa"/>
        <w:tblInd w:w="-349" w:type="dxa"/>
        <w:tblLayout w:type="autofit"/>
        <w:tblCellMar>
          <w:top w:w="0" w:type="dxa"/>
          <w:left w:w="108" w:type="dxa"/>
          <w:bottom w:w="0" w:type="dxa"/>
          <w:right w:w="108" w:type="dxa"/>
        </w:tblCellMar>
      </w:tblPr>
      <w:tblGrid>
        <w:gridCol w:w="5560"/>
        <w:gridCol w:w="5103"/>
      </w:tblGrid>
      <w:tr w14:paraId="0677E70D">
        <w:tblPrEx>
          <w:tblCellMar>
            <w:top w:w="0" w:type="dxa"/>
            <w:left w:w="108" w:type="dxa"/>
            <w:bottom w:w="0" w:type="dxa"/>
            <w:right w:w="108" w:type="dxa"/>
          </w:tblCellMar>
        </w:tblPrEx>
        <w:tc>
          <w:tcPr>
            <w:tcW w:w="5560" w:type="dxa"/>
          </w:tcPr>
          <w:p w14:paraId="1A8445E4">
            <w:pPr>
              <w:spacing w:line="254" w:lineRule="auto"/>
              <w:rPr>
                <w:rFonts w:ascii="Times New Roman" w:hAnsi="Times New Roman" w:eastAsia="Calibri"/>
                <w:b/>
                <w:sz w:val="28"/>
                <w:szCs w:val="28"/>
              </w:rPr>
            </w:pPr>
            <w:r>
              <w:rPr>
                <w:rFonts w:ascii="Times New Roman" w:hAnsi="Times New Roman" w:eastAsia="Calibri"/>
                <w:b/>
                <w:sz w:val="28"/>
                <w:szCs w:val="28"/>
              </w:rPr>
              <w:t>СОГЛАСОВАНО</w:t>
            </w:r>
          </w:p>
          <w:p w14:paraId="10C6D6B9">
            <w:pPr>
              <w:spacing w:after="0" w:line="240" w:lineRule="auto"/>
              <w:rPr>
                <w:rFonts w:ascii="Times New Roman" w:hAnsi="Times New Roman" w:eastAsia="Calibri"/>
                <w:sz w:val="28"/>
                <w:szCs w:val="28"/>
              </w:rPr>
            </w:pPr>
            <w:r>
              <w:rPr>
                <w:rFonts w:ascii="Times New Roman" w:hAnsi="Times New Roman" w:eastAsia="Calibri"/>
                <w:sz w:val="28"/>
                <w:szCs w:val="28"/>
              </w:rPr>
              <w:t>Председатель профсоюзного комитета</w:t>
            </w:r>
          </w:p>
          <w:p w14:paraId="0B447813">
            <w:pPr>
              <w:spacing w:after="0" w:line="240" w:lineRule="auto"/>
              <w:rPr>
                <w:rFonts w:ascii="Times New Roman" w:hAnsi="Times New Roman" w:eastAsia="Calibri"/>
                <w:sz w:val="28"/>
                <w:szCs w:val="28"/>
              </w:rPr>
            </w:pPr>
            <w:r>
              <w:rPr>
                <w:rFonts w:ascii="Times New Roman" w:hAnsi="Times New Roman" w:eastAsia="Calibri"/>
                <w:sz w:val="28"/>
                <w:szCs w:val="28"/>
              </w:rPr>
              <w:t xml:space="preserve">муниципального автономного </w:t>
            </w:r>
          </w:p>
          <w:p w14:paraId="48C882BD">
            <w:pPr>
              <w:spacing w:after="0" w:line="240" w:lineRule="auto"/>
              <w:rPr>
                <w:rFonts w:ascii="Times New Roman" w:hAnsi="Times New Roman" w:eastAsia="Calibri"/>
                <w:sz w:val="28"/>
                <w:szCs w:val="28"/>
              </w:rPr>
            </w:pPr>
            <w:r>
              <w:rPr>
                <w:rFonts w:ascii="Times New Roman" w:hAnsi="Times New Roman" w:eastAsia="Calibri"/>
                <w:sz w:val="28"/>
                <w:szCs w:val="28"/>
              </w:rPr>
              <w:t>учреждения Кагальницкого района Ростовской области</w:t>
            </w:r>
          </w:p>
          <w:p w14:paraId="36CBE338">
            <w:pPr>
              <w:spacing w:after="0" w:line="240" w:lineRule="auto"/>
              <w:rPr>
                <w:rFonts w:ascii="Times New Roman" w:hAnsi="Times New Roman" w:eastAsia="Calibri"/>
                <w:sz w:val="28"/>
                <w:szCs w:val="28"/>
              </w:rPr>
            </w:pPr>
            <w:r>
              <w:rPr>
                <w:rFonts w:ascii="Times New Roman" w:hAnsi="Times New Roman" w:eastAsia="Calibri"/>
                <w:sz w:val="28"/>
                <w:szCs w:val="28"/>
              </w:rPr>
              <w:t>«Многофункциональный центр предоставления государственных и муниципальных услуг Кагальницкого района»</w:t>
            </w:r>
          </w:p>
          <w:p w14:paraId="407DB9A1">
            <w:pPr>
              <w:spacing w:after="0" w:line="240" w:lineRule="auto"/>
              <w:rPr>
                <w:rFonts w:ascii="Times New Roman" w:hAnsi="Times New Roman" w:eastAsia="Calibri"/>
                <w:sz w:val="28"/>
                <w:szCs w:val="28"/>
              </w:rPr>
            </w:pPr>
            <w:r>
              <w:rPr>
                <w:rFonts w:ascii="Times New Roman" w:hAnsi="Times New Roman" w:eastAsia="Calibri"/>
                <w:sz w:val="28"/>
                <w:szCs w:val="28"/>
              </w:rPr>
              <w:t>______________ Ю.В. Заболотняя</w:t>
            </w:r>
          </w:p>
          <w:p w14:paraId="42D5D0E0">
            <w:pPr>
              <w:spacing w:after="0" w:line="240" w:lineRule="auto"/>
              <w:rPr>
                <w:rFonts w:ascii="Times New Roman" w:hAnsi="Times New Roman" w:eastAsia="Calibri"/>
                <w:sz w:val="28"/>
                <w:szCs w:val="28"/>
              </w:rPr>
            </w:pPr>
            <w:r>
              <w:rPr>
                <w:rFonts w:ascii="Times New Roman" w:hAnsi="Times New Roman" w:eastAsia="Calibri"/>
                <w:sz w:val="28"/>
                <w:szCs w:val="28"/>
              </w:rPr>
              <w:t>«07» августа 2025г.</w:t>
            </w:r>
          </w:p>
          <w:p w14:paraId="684B0657">
            <w:pPr>
              <w:spacing w:line="254" w:lineRule="auto"/>
              <w:jc w:val="center"/>
              <w:rPr>
                <w:rFonts w:ascii="Times New Roman" w:hAnsi="Times New Roman" w:eastAsia="Calibri"/>
                <w:sz w:val="28"/>
                <w:szCs w:val="28"/>
              </w:rPr>
            </w:pPr>
          </w:p>
        </w:tc>
        <w:tc>
          <w:tcPr>
            <w:tcW w:w="5103" w:type="dxa"/>
          </w:tcPr>
          <w:p w14:paraId="2B054B4B">
            <w:pPr>
              <w:spacing w:after="0" w:line="360" w:lineRule="auto"/>
              <w:rPr>
                <w:rFonts w:ascii="Times New Roman" w:hAnsi="Times New Roman" w:eastAsia="Calibri"/>
                <w:b/>
                <w:sz w:val="28"/>
                <w:szCs w:val="28"/>
              </w:rPr>
            </w:pPr>
            <w:r>
              <w:rPr>
                <w:rFonts w:ascii="Times New Roman" w:hAnsi="Times New Roman" w:eastAsia="Calibri"/>
                <w:b/>
                <w:sz w:val="28"/>
                <w:szCs w:val="28"/>
              </w:rPr>
              <w:t>УТВЕРЖДАЮ</w:t>
            </w:r>
          </w:p>
          <w:p w14:paraId="71C1F227">
            <w:pPr>
              <w:spacing w:after="0" w:line="240" w:lineRule="auto"/>
              <w:rPr>
                <w:rFonts w:ascii="Times New Roman" w:hAnsi="Times New Roman" w:eastAsia="Calibri"/>
                <w:sz w:val="28"/>
                <w:szCs w:val="28"/>
              </w:rPr>
            </w:pPr>
            <w:r>
              <w:rPr>
                <w:rFonts w:ascii="Times New Roman" w:hAnsi="Times New Roman" w:eastAsia="Calibri"/>
                <w:sz w:val="28"/>
                <w:szCs w:val="28"/>
              </w:rPr>
              <w:t xml:space="preserve"> Директор муниципального автономного                учреждения Кагальницкого района Ростовской области «Многофункциональный центр предоставления государственных и муниципальных услуг Кагальницкого района»</w:t>
            </w:r>
          </w:p>
          <w:p w14:paraId="2CAB5417">
            <w:pPr>
              <w:spacing w:after="0" w:line="240" w:lineRule="auto"/>
              <w:rPr>
                <w:rFonts w:ascii="Times New Roman" w:hAnsi="Times New Roman" w:eastAsia="Calibri"/>
                <w:sz w:val="28"/>
                <w:szCs w:val="28"/>
              </w:rPr>
            </w:pPr>
          </w:p>
          <w:p w14:paraId="32B767DC">
            <w:pPr>
              <w:spacing w:after="0" w:line="240" w:lineRule="auto"/>
              <w:rPr>
                <w:rFonts w:ascii="Times New Roman" w:hAnsi="Times New Roman" w:eastAsia="Calibri"/>
                <w:sz w:val="28"/>
                <w:szCs w:val="28"/>
              </w:rPr>
            </w:pPr>
            <w:r>
              <w:rPr>
                <w:rFonts w:ascii="Times New Roman" w:hAnsi="Times New Roman" w:eastAsia="Calibri"/>
                <w:sz w:val="28"/>
                <w:szCs w:val="28"/>
              </w:rPr>
              <w:t>______________ М.Ю. Демченко</w:t>
            </w:r>
          </w:p>
          <w:p w14:paraId="53BB1FAC">
            <w:pPr>
              <w:spacing w:after="0" w:line="240" w:lineRule="auto"/>
              <w:rPr>
                <w:rFonts w:ascii="Times New Roman" w:hAnsi="Times New Roman" w:eastAsia="Calibri"/>
                <w:sz w:val="28"/>
                <w:szCs w:val="28"/>
              </w:rPr>
            </w:pPr>
            <w:r>
              <w:rPr>
                <w:rFonts w:ascii="Times New Roman" w:hAnsi="Times New Roman" w:eastAsia="Calibri"/>
                <w:sz w:val="28"/>
                <w:szCs w:val="28"/>
              </w:rPr>
              <w:t>«07» августа 2025г.</w:t>
            </w:r>
          </w:p>
          <w:p w14:paraId="155911EE">
            <w:pPr>
              <w:spacing w:line="254" w:lineRule="auto"/>
              <w:rPr>
                <w:rFonts w:ascii="Times New Roman" w:hAnsi="Times New Roman" w:eastAsia="Calibri"/>
                <w:sz w:val="28"/>
                <w:szCs w:val="28"/>
              </w:rPr>
            </w:pPr>
          </w:p>
        </w:tc>
      </w:tr>
    </w:tbl>
    <w:p w14:paraId="0529A353">
      <w:pPr>
        <w:pStyle w:val="5"/>
      </w:pPr>
      <w:r>
        <w:t> </w:t>
      </w:r>
    </w:p>
    <w:p w14:paraId="2DD29ADB">
      <w:pPr>
        <w:pStyle w:val="5"/>
      </w:pPr>
      <w:r>
        <w:t> </w:t>
      </w:r>
    </w:p>
    <w:p w14:paraId="66AFC27C">
      <w:pPr>
        <w:autoSpaceDE w:val="0"/>
        <w:autoSpaceDN w:val="0"/>
        <w:adjustRightInd w:val="0"/>
        <w:spacing w:after="0" w:line="240" w:lineRule="auto"/>
        <w:jc w:val="center"/>
        <w:outlineLvl w:val="0"/>
        <w:rPr>
          <w:rFonts w:ascii="Times New Roman" w:hAnsi="Times New Roman" w:eastAsia="Calibri" w:cs="Times New Roman"/>
          <w:b/>
          <w:sz w:val="28"/>
          <w:szCs w:val="28"/>
        </w:rPr>
      </w:pPr>
      <w:r>
        <w:rPr>
          <w:rFonts w:ascii="Times New Roman" w:hAnsi="Times New Roman" w:eastAsia="Calibri" w:cs="Times New Roman"/>
          <w:b/>
          <w:sz w:val="28"/>
          <w:szCs w:val="28"/>
        </w:rPr>
        <w:t>АНТИКОРРУПЦИОННЫЙ СТАНДАРТ</w:t>
      </w:r>
    </w:p>
    <w:p w14:paraId="4444194D">
      <w:pPr>
        <w:autoSpaceDE w:val="0"/>
        <w:autoSpaceDN w:val="0"/>
        <w:adjustRightInd w:val="0"/>
        <w:spacing w:after="0" w:line="240" w:lineRule="auto"/>
        <w:jc w:val="center"/>
        <w:outlineLvl w:val="0"/>
        <w:rPr>
          <w:rFonts w:ascii="Times New Roman" w:hAnsi="Times New Roman" w:eastAsia="Calibri" w:cs="Times New Roman"/>
          <w:sz w:val="28"/>
          <w:szCs w:val="28"/>
        </w:rPr>
      </w:pPr>
      <w:r>
        <w:rPr>
          <w:rFonts w:ascii="Times New Roman" w:hAnsi="Times New Roman" w:eastAsia="Calibri" w:cs="Times New Roman"/>
          <w:sz w:val="28"/>
          <w:szCs w:val="28"/>
        </w:rPr>
        <w:t xml:space="preserve">в сфере деятельности муниципального автономного учреждения Кагальницкого района Ростовской области «Многофункциональный центр предоставления государственных и муниципальных услуг Кагальницкого района» </w:t>
      </w:r>
      <w:r>
        <w:rPr>
          <w:rFonts w:ascii="Times New Roman" w:hAnsi="Times New Roman" w:eastAsia="Times New Roman" w:cs="Times New Roman"/>
          <w:bCs/>
          <w:sz w:val="28"/>
          <w:szCs w:val="28"/>
        </w:rPr>
        <w:t xml:space="preserve">при </w:t>
      </w:r>
      <w:r>
        <w:rPr>
          <w:rFonts w:ascii="Times New Roman" w:hAnsi="Times New Roman" w:eastAsia="Calibri" w:cs="Times New Roman"/>
          <w:sz w:val="28"/>
          <w:szCs w:val="28"/>
        </w:rPr>
        <w:t>организации закупок товаров, работ и услуг</w:t>
      </w:r>
    </w:p>
    <w:p w14:paraId="03825AEB">
      <w:pPr>
        <w:pStyle w:val="5"/>
        <w:jc w:val="both"/>
        <w:rPr>
          <w:sz w:val="28"/>
          <w:szCs w:val="28"/>
        </w:rPr>
      </w:pPr>
    </w:p>
    <w:p w14:paraId="393C88E3">
      <w:pPr>
        <w:pStyle w:val="5"/>
        <w:jc w:val="both"/>
        <w:rPr>
          <w:sz w:val="28"/>
          <w:szCs w:val="28"/>
        </w:rPr>
      </w:pPr>
    </w:p>
    <w:p w14:paraId="11B16176">
      <w:pPr>
        <w:pStyle w:val="5"/>
        <w:jc w:val="both"/>
        <w:rPr>
          <w:b/>
          <w:bCs/>
          <w:sz w:val="28"/>
          <w:szCs w:val="28"/>
        </w:rPr>
      </w:pPr>
      <w:r>
        <w:rPr>
          <w:rStyle w:val="4"/>
          <w:sz w:val="28"/>
          <w:szCs w:val="28"/>
        </w:rPr>
        <w:t> </w:t>
      </w:r>
    </w:p>
    <w:p w14:paraId="4DF95F08">
      <w:pPr>
        <w:pStyle w:val="5"/>
        <w:jc w:val="center"/>
        <w:rPr>
          <w:rStyle w:val="4"/>
          <w:sz w:val="28"/>
          <w:szCs w:val="28"/>
        </w:rPr>
      </w:pPr>
      <w:r>
        <w:rPr>
          <w:rStyle w:val="4"/>
          <w:sz w:val="28"/>
          <w:szCs w:val="28"/>
        </w:rPr>
        <w:t>ст. Кагальницкая</w:t>
      </w:r>
    </w:p>
    <w:p w14:paraId="0627716F">
      <w:pPr>
        <w:pStyle w:val="5"/>
        <w:jc w:val="center"/>
        <w:rPr>
          <w:sz w:val="28"/>
          <w:szCs w:val="28"/>
        </w:rPr>
      </w:pPr>
      <w:r>
        <w:rPr>
          <w:rStyle w:val="4"/>
          <w:sz w:val="28"/>
          <w:szCs w:val="28"/>
        </w:rPr>
        <w:t>1. Общая часть</w:t>
      </w:r>
    </w:p>
    <w:p w14:paraId="603D00EB">
      <w:pPr>
        <w:pStyle w:val="5"/>
        <w:spacing w:before="0" w:beforeAutospacing="0" w:after="0" w:afterAutospacing="0"/>
        <w:ind w:firstLine="709"/>
        <w:jc w:val="both"/>
        <w:rPr>
          <w:sz w:val="28"/>
          <w:szCs w:val="28"/>
        </w:rPr>
      </w:pPr>
      <w:r>
        <w:rPr>
          <w:rStyle w:val="4"/>
          <w:b w:val="0"/>
          <w:sz w:val="28"/>
          <w:szCs w:val="28"/>
        </w:rPr>
        <w:t>1.</w:t>
      </w:r>
      <w:r>
        <w:rPr>
          <w:sz w:val="28"/>
          <w:szCs w:val="28"/>
        </w:rPr>
        <w:t xml:space="preserve"> Перечень нормативных правовых актов, регламентирующих применение антикоррупционного стандарта</w:t>
      </w:r>
    </w:p>
    <w:p w14:paraId="032F751A">
      <w:pPr>
        <w:pStyle w:val="5"/>
        <w:spacing w:before="0" w:beforeAutospacing="0" w:after="0" w:afterAutospacing="0"/>
        <w:ind w:firstLine="709"/>
        <w:jc w:val="both"/>
        <w:rPr>
          <w:sz w:val="28"/>
          <w:szCs w:val="28"/>
        </w:rPr>
      </w:pPr>
      <w:r>
        <w:rPr>
          <w:rStyle w:val="4"/>
          <w:b w:val="0"/>
          <w:sz w:val="28"/>
          <w:szCs w:val="28"/>
        </w:rPr>
        <w:t>1.1.</w:t>
      </w:r>
      <w:r>
        <w:rPr>
          <w:sz w:val="28"/>
          <w:szCs w:val="28"/>
        </w:rPr>
        <w:t xml:space="preserve"> Федеральный закон от 25.12.2008 № 273-ФЗ «О противодействии коррупции».</w:t>
      </w:r>
    </w:p>
    <w:p w14:paraId="61964BA4">
      <w:pPr>
        <w:pStyle w:val="5"/>
        <w:spacing w:before="0" w:beforeAutospacing="0" w:after="0" w:afterAutospacing="0"/>
        <w:ind w:firstLine="709"/>
        <w:jc w:val="both"/>
        <w:rPr>
          <w:sz w:val="28"/>
          <w:szCs w:val="28"/>
        </w:rPr>
      </w:pPr>
      <w:r>
        <w:rPr>
          <w:rStyle w:val="4"/>
          <w:b w:val="0"/>
          <w:sz w:val="28"/>
          <w:szCs w:val="28"/>
        </w:rPr>
        <w:t>1.2.</w:t>
      </w:r>
      <w:r>
        <w:rPr>
          <w:sz w:val="28"/>
          <w:szCs w:val="28"/>
        </w:rPr>
        <w:t>Федеральный закон от 18.07.2011 № 223-ФЗ «О закупках товаров, работ, услуг отдельными видами юридических лиц» (далее - 223-ФЗ);</w:t>
      </w:r>
    </w:p>
    <w:p w14:paraId="2CB700F4">
      <w:pPr>
        <w:pStyle w:val="5"/>
        <w:spacing w:before="0" w:beforeAutospacing="0" w:after="0" w:afterAutospacing="0"/>
        <w:ind w:firstLine="709"/>
        <w:jc w:val="both"/>
        <w:rPr>
          <w:sz w:val="28"/>
          <w:szCs w:val="28"/>
        </w:rPr>
      </w:pPr>
      <w:r>
        <w:rPr>
          <w:rStyle w:val="4"/>
          <w:b w:val="0"/>
          <w:sz w:val="28"/>
          <w:szCs w:val="28"/>
        </w:rPr>
        <w:t>1.3.</w:t>
      </w:r>
      <w:r>
        <w:rPr>
          <w:sz w:val="28"/>
          <w:szCs w:val="28"/>
        </w:rPr>
        <w:t>Федеральный закон от 05.04.2013 г. №44-ФЗ «О контрактной системе в сфере закупок товаров, работ, услуг для обеспечения государственных и муниципальных нужд»;</w:t>
      </w:r>
    </w:p>
    <w:p w14:paraId="26DA7E0C">
      <w:pPr>
        <w:pStyle w:val="5"/>
        <w:spacing w:before="0" w:beforeAutospacing="0" w:after="0" w:afterAutospacing="0"/>
        <w:ind w:firstLine="709"/>
        <w:jc w:val="both"/>
        <w:rPr>
          <w:sz w:val="28"/>
          <w:szCs w:val="28"/>
        </w:rPr>
      </w:pPr>
      <w:r>
        <w:rPr>
          <w:sz w:val="28"/>
          <w:szCs w:val="28"/>
        </w:rPr>
        <w:t>1.4. Областной закон от 12.05.2009 №218-ЗС «О противодействии коррупции в Ростовской области»;</w:t>
      </w:r>
    </w:p>
    <w:p w14:paraId="1FC61379">
      <w:pPr>
        <w:pStyle w:val="5"/>
        <w:spacing w:before="0" w:beforeAutospacing="0" w:after="0" w:afterAutospacing="0"/>
        <w:ind w:firstLine="709"/>
        <w:jc w:val="both"/>
        <w:rPr>
          <w:sz w:val="28"/>
          <w:szCs w:val="28"/>
        </w:rPr>
      </w:pPr>
      <w:r>
        <w:rPr>
          <w:sz w:val="28"/>
          <w:szCs w:val="28"/>
        </w:rPr>
        <w:t>1.5. Федеральный закон от 26.07.2006 № 135-ФЗ «О защите конкуренции»;</w:t>
      </w:r>
    </w:p>
    <w:p w14:paraId="4DC8ED89">
      <w:pPr>
        <w:adjustRightInd w:val="0"/>
        <w:spacing w:after="0" w:line="240" w:lineRule="auto"/>
        <w:ind w:firstLine="709"/>
        <w:jc w:val="both"/>
        <w:rPr>
          <w:rFonts w:ascii="Times New Roman" w:hAnsi="Times New Roman" w:eastAsia="Times New Roman" w:cs="Times New Roman"/>
          <w:sz w:val="28"/>
          <w:szCs w:val="28"/>
        </w:rPr>
      </w:pPr>
      <w:r>
        <w:rPr>
          <w:rFonts w:ascii="Times New Roman" w:hAnsi="Times New Roman" w:cs="Times New Roman"/>
          <w:sz w:val="28"/>
          <w:szCs w:val="28"/>
        </w:rPr>
        <w:t>1.6. П</w:t>
      </w:r>
      <w:r>
        <w:rPr>
          <w:rFonts w:ascii="Times New Roman" w:hAnsi="Times New Roman" w:eastAsia="Times New Roman" w:cs="Times New Roman"/>
          <w:sz w:val="28"/>
          <w:szCs w:val="28"/>
        </w:rPr>
        <w:t>остановление Администрации Кагальницкого района от 31.10.2013 № 775 «Об утверждении муниципальной программы Кагальницкого района «Обеспечение общественного порядка и противодействие преступности»;</w:t>
      </w:r>
    </w:p>
    <w:p w14:paraId="7BBA6972">
      <w:pPr>
        <w:pStyle w:val="5"/>
        <w:spacing w:before="0" w:beforeAutospacing="0" w:after="0" w:afterAutospacing="0"/>
        <w:ind w:firstLine="709"/>
        <w:jc w:val="both"/>
        <w:rPr>
          <w:sz w:val="28"/>
          <w:szCs w:val="28"/>
        </w:rPr>
      </w:pPr>
      <w:bookmarkStart w:id="0" w:name="_GoBack"/>
      <w:bookmarkEnd w:id="0"/>
    </w:p>
    <w:p w14:paraId="26C13EF4">
      <w:pPr>
        <w:pStyle w:val="5"/>
        <w:jc w:val="center"/>
        <w:rPr>
          <w:sz w:val="28"/>
          <w:szCs w:val="28"/>
        </w:rPr>
      </w:pPr>
      <w:r>
        <w:rPr>
          <w:rStyle w:val="4"/>
          <w:sz w:val="28"/>
          <w:szCs w:val="28"/>
        </w:rPr>
        <w:t>2. Цели и задачи введения антикоррупционного стандарта</w:t>
      </w:r>
    </w:p>
    <w:p w14:paraId="3DDF66DC">
      <w:pPr>
        <w:pStyle w:val="5"/>
        <w:spacing w:before="0" w:beforeAutospacing="0" w:after="0" w:afterAutospacing="0"/>
        <w:ind w:firstLine="709"/>
        <w:jc w:val="both"/>
        <w:rPr>
          <w:bCs/>
          <w:sz w:val="28"/>
          <w:szCs w:val="28"/>
        </w:rPr>
      </w:pPr>
      <w:r>
        <w:rPr>
          <w:rStyle w:val="4"/>
          <w:b w:val="0"/>
          <w:sz w:val="28"/>
          <w:szCs w:val="28"/>
        </w:rPr>
        <w:t>2.1.</w:t>
      </w:r>
      <w:r>
        <w:rPr>
          <w:sz w:val="28"/>
          <w:szCs w:val="28"/>
        </w:rPr>
        <w:t xml:space="preserve"> Антикоррупционный стандарт представляет собой единую систему запретов, ограничений и дозволений, обеспечивающих предупреждение коррупции в сфере закупок товаров, работ и услуг для нужд </w:t>
      </w:r>
      <w:r>
        <w:rPr>
          <w:bCs/>
          <w:sz w:val="28"/>
          <w:szCs w:val="28"/>
        </w:rPr>
        <w:t xml:space="preserve">муниципального автономного учреждения Кагальницкого района Ростовской области «Многофункциональный центр предоставления государственных и муниципальных услуг Кагальницкого района» </w:t>
      </w:r>
      <w:r>
        <w:rPr>
          <w:sz w:val="28"/>
          <w:szCs w:val="28"/>
        </w:rPr>
        <w:t>(далее – Учреждение).</w:t>
      </w:r>
    </w:p>
    <w:p w14:paraId="754F0056">
      <w:pPr>
        <w:pStyle w:val="5"/>
        <w:spacing w:before="0" w:beforeAutospacing="0" w:after="0" w:afterAutospacing="0"/>
        <w:ind w:firstLine="709"/>
        <w:jc w:val="both"/>
        <w:rPr>
          <w:sz w:val="28"/>
          <w:szCs w:val="28"/>
        </w:rPr>
      </w:pPr>
      <w:r>
        <w:rPr>
          <w:rStyle w:val="4"/>
          <w:b w:val="0"/>
          <w:sz w:val="28"/>
          <w:szCs w:val="28"/>
        </w:rPr>
        <w:t>2.2.</w:t>
      </w:r>
      <w:r>
        <w:rPr>
          <w:sz w:val="28"/>
          <w:szCs w:val="28"/>
        </w:rPr>
        <w:t>Введение антикоррупционного стандарта в сфере деятельности муниципального автономного учреждения Кагальницкого района Ростовской области «Многофункциональный центр предоставления государственных и муниципальных услу Кагальницкого районаг» при организации закупок товаров, работ и услуг осуществлено в целях совершенствования деятельности по организации закупок товаров, работ, услуг и создания эффективной системы реализации и защиты прав граждан и юридических лиц.</w:t>
      </w:r>
    </w:p>
    <w:p w14:paraId="18036C87">
      <w:pPr>
        <w:pStyle w:val="5"/>
        <w:spacing w:before="0" w:beforeAutospacing="0" w:after="0" w:afterAutospacing="0"/>
        <w:ind w:firstLine="709"/>
        <w:jc w:val="both"/>
        <w:rPr>
          <w:sz w:val="28"/>
          <w:szCs w:val="28"/>
        </w:rPr>
      </w:pPr>
      <w:r>
        <w:rPr>
          <w:rStyle w:val="4"/>
          <w:b w:val="0"/>
          <w:sz w:val="28"/>
          <w:szCs w:val="28"/>
        </w:rPr>
        <w:t>2.3.</w:t>
      </w:r>
      <w:r>
        <w:rPr>
          <w:sz w:val="28"/>
          <w:szCs w:val="28"/>
        </w:rPr>
        <w:t>Задачи введения антикоррупционного стандарта в сфере деятельности муниципального автономного учреждения Кагальницкого района Ростовской области «Многофункциональный центр предоставления государственных и муниципальных услуг Кагальницкого района» при организации закупок товаров, работ и услуг:</w:t>
      </w:r>
    </w:p>
    <w:p w14:paraId="5A06A147">
      <w:pPr>
        <w:pStyle w:val="5"/>
        <w:spacing w:before="0" w:beforeAutospacing="0" w:after="0" w:afterAutospacing="0"/>
        <w:ind w:firstLine="709"/>
        <w:jc w:val="both"/>
        <w:rPr>
          <w:sz w:val="28"/>
          <w:szCs w:val="28"/>
        </w:rPr>
      </w:pPr>
      <w:r>
        <w:rPr>
          <w:sz w:val="28"/>
          <w:szCs w:val="28"/>
        </w:rPr>
        <w:t> - создание системы противодействия коррупции в Учреждении;</w:t>
      </w:r>
    </w:p>
    <w:p w14:paraId="1148DFE1">
      <w:pPr>
        <w:pStyle w:val="5"/>
        <w:spacing w:before="0" w:beforeAutospacing="0" w:after="0" w:afterAutospacing="0"/>
        <w:ind w:firstLine="709"/>
        <w:jc w:val="both"/>
        <w:rPr>
          <w:sz w:val="28"/>
          <w:szCs w:val="28"/>
        </w:rPr>
      </w:pPr>
      <w:r>
        <w:rPr>
          <w:sz w:val="28"/>
          <w:szCs w:val="28"/>
        </w:rPr>
        <w:t>- устранение факторов, способствующих созданию условий для проявления коррупции в Учреждении;</w:t>
      </w:r>
    </w:p>
    <w:p w14:paraId="688D59D5">
      <w:pPr>
        <w:pStyle w:val="5"/>
        <w:spacing w:before="0" w:beforeAutospacing="0" w:after="0" w:afterAutospacing="0"/>
        <w:ind w:firstLine="709"/>
        <w:jc w:val="both"/>
        <w:rPr>
          <w:sz w:val="28"/>
          <w:szCs w:val="28"/>
        </w:rPr>
      </w:pPr>
      <w:r>
        <w:rPr>
          <w:sz w:val="28"/>
          <w:szCs w:val="28"/>
        </w:rPr>
        <w:t>- формирование в Учреждении нетерпимости к коррупционному поведению;</w:t>
      </w:r>
    </w:p>
    <w:p w14:paraId="6227F996">
      <w:pPr>
        <w:pStyle w:val="5"/>
        <w:spacing w:before="0" w:beforeAutospacing="0" w:after="0" w:afterAutospacing="0"/>
        <w:ind w:firstLine="709"/>
        <w:jc w:val="both"/>
        <w:rPr>
          <w:sz w:val="28"/>
          <w:szCs w:val="28"/>
        </w:rPr>
      </w:pPr>
      <w:r>
        <w:rPr>
          <w:sz w:val="28"/>
          <w:szCs w:val="28"/>
        </w:rPr>
        <w:t>- повышение эффективности деятельности Учреждения;</w:t>
      </w:r>
    </w:p>
    <w:p w14:paraId="69B0920C">
      <w:pPr>
        <w:pStyle w:val="5"/>
        <w:spacing w:before="0" w:beforeAutospacing="0" w:after="0" w:afterAutospacing="0"/>
        <w:ind w:firstLine="709"/>
        <w:jc w:val="both"/>
        <w:rPr>
          <w:sz w:val="28"/>
          <w:szCs w:val="28"/>
        </w:rPr>
      </w:pPr>
      <w:r>
        <w:rPr>
          <w:sz w:val="28"/>
          <w:szCs w:val="28"/>
        </w:rPr>
        <w:t>- повышение ответственности работников Учреждения при осуществлении ими своих прав и обязанностей.</w:t>
      </w:r>
    </w:p>
    <w:p w14:paraId="7A3FDB9B">
      <w:pPr>
        <w:pStyle w:val="5"/>
        <w:jc w:val="center"/>
        <w:rPr>
          <w:sz w:val="28"/>
          <w:szCs w:val="28"/>
        </w:rPr>
      </w:pPr>
      <w:r>
        <w:rPr>
          <w:rStyle w:val="4"/>
          <w:sz w:val="28"/>
          <w:szCs w:val="28"/>
        </w:rPr>
        <w:t>3. Запреты, ограничения и дозволения, обеспечивающие предупреждение коррупции в деятельности Учреждения в сфере закупок</w:t>
      </w:r>
    </w:p>
    <w:p w14:paraId="4CD441A9">
      <w:pPr>
        <w:pStyle w:val="5"/>
        <w:spacing w:before="0" w:beforeAutospacing="0" w:after="0" w:afterAutospacing="0"/>
        <w:ind w:firstLine="709"/>
        <w:jc w:val="both"/>
        <w:rPr>
          <w:sz w:val="28"/>
          <w:szCs w:val="28"/>
        </w:rPr>
      </w:pPr>
      <w:r>
        <w:rPr>
          <w:rStyle w:val="4"/>
          <w:b w:val="0"/>
          <w:sz w:val="28"/>
          <w:szCs w:val="28"/>
        </w:rPr>
        <w:t>3.1.</w:t>
      </w:r>
      <w:r>
        <w:rPr>
          <w:sz w:val="28"/>
          <w:szCs w:val="28"/>
        </w:rPr>
        <w:t xml:space="preserve"> Запреты, ограничения и дозволения устанавливаются в соответствии с нормами законодательства Российской Федерации, Ростовской области и муниципальными правовыми актами Кагальницкого района.</w:t>
      </w:r>
    </w:p>
    <w:p w14:paraId="7AF2E085">
      <w:pPr>
        <w:pStyle w:val="5"/>
        <w:spacing w:before="0" w:beforeAutospacing="0" w:after="0" w:afterAutospacing="0"/>
        <w:ind w:firstLine="709"/>
        <w:jc w:val="both"/>
        <w:rPr>
          <w:sz w:val="28"/>
          <w:szCs w:val="28"/>
        </w:rPr>
      </w:pPr>
      <w:r>
        <w:rPr>
          <w:rStyle w:val="4"/>
          <w:b w:val="0"/>
          <w:sz w:val="28"/>
          <w:szCs w:val="28"/>
        </w:rPr>
        <w:t>3.2.</w:t>
      </w:r>
      <w:r>
        <w:rPr>
          <w:sz w:val="28"/>
          <w:szCs w:val="28"/>
        </w:rPr>
        <w:t xml:space="preserve"> Перечень запретов, ограничений и дозволений в сфере размещения заказов на поставки товаров, выполнение работ, оказание услуг для Учреждения приведен в пункте 7 настоящего антикоррупционного стандарта.</w:t>
      </w:r>
    </w:p>
    <w:p w14:paraId="3F2E8221">
      <w:pPr>
        <w:pStyle w:val="5"/>
        <w:jc w:val="center"/>
        <w:rPr>
          <w:sz w:val="28"/>
          <w:szCs w:val="28"/>
        </w:rPr>
      </w:pPr>
      <w:r>
        <w:rPr>
          <w:rStyle w:val="4"/>
          <w:sz w:val="28"/>
          <w:szCs w:val="28"/>
        </w:rPr>
        <w:t>4. Требования к применению и исполнению антикоррупционного стандарта</w:t>
      </w:r>
    </w:p>
    <w:p w14:paraId="044DC0A5">
      <w:pPr>
        <w:pStyle w:val="5"/>
        <w:spacing w:before="0" w:beforeAutospacing="0" w:after="0" w:afterAutospacing="0"/>
        <w:ind w:firstLine="709"/>
        <w:jc w:val="both"/>
        <w:rPr>
          <w:sz w:val="28"/>
          <w:szCs w:val="28"/>
        </w:rPr>
      </w:pPr>
      <w:r>
        <w:rPr>
          <w:rStyle w:val="4"/>
          <w:b w:val="0"/>
          <w:sz w:val="28"/>
          <w:szCs w:val="28"/>
        </w:rPr>
        <w:t>4.1.</w:t>
      </w:r>
      <w:r>
        <w:rPr>
          <w:sz w:val="28"/>
          <w:szCs w:val="28"/>
        </w:rPr>
        <w:t xml:space="preserve"> Антикоррупционный стандарт применяется в деятельности Учреждения при осуществлении своих функций и исполнения полномочий в сфере закупок товаров, работ, услуг.</w:t>
      </w:r>
    </w:p>
    <w:p w14:paraId="1ECF17C3">
      <w:pPr>
        <w:pStyle w:val="5"/>
        <w:spacing w:before="0" w:beforeAutospacing="0" w:after="0" w:afterAutospacing="0"/>
        <w:ind w:firstLine="709"/>
        <w:jc w:val="both"/>
        <w:rPr>
          <w:sz w:val="28"/>
          <w:szCs w:val="28"/>
        </w:rPr>
      </w:pPr>
      <w:r>
        <w:rPr>
          <w:rStyle w:val="4"/>
          <w:b w:val="0"/>
          <w:sz w:val="28"/>
          <w:szCs w:val="28"/>
        </w:rPr>
        <w:t>4.2.</w:t>
      </w:r>
      <w:r>
        <w:rPr>
          <w:sz w:val="28"/>
          <w:szCs w:val="28"/>
        </w:rPr>
        <w:t xml:space="preserve"> Антикоррупционный стандарт обязателен для исполнения всеми сотрудниками Учреждения.</w:t>
      </w:r>
    </w:p>
    <w:p w14:paraId="7C275C7A">
      <w:pPr>
        <w:pStyle w:val="5"/>
        <w:spacing w:before="0" w:beforeAutospacing="0" w:after="0" w:afterAutospacing="0"/>
        <w:ind w:firstLine="709"/>
        <w:jc w:val="both"/>
        <w:rPr>
          <w:sz w:val="28"/>
          <w:szCs w:val="28"/>
        </w:rPr>
      </w:pPr>
      <w:r>
        <w:rPr>
          <w:sz w:val="28"/>
          <w:szCs w:val="28"/>
        </w:rPr>
        <w:t>4.3. За применение и исполнение антикоррупционного стандарта несут ответственность работники, задействованные в закупке товаров (работ, услуг). Общую ответственность за применение и исполнение антикоррупционного стандарта несет руководитель Учреждения.</w:t>
      </w:r>
    </w:p>
    <w:p w14:paraId="183AA941">
      <w:pPr>
        <w:pStyle w:val="5"/>
        <w:jc w:val="center"/>
        <w:rPr>
          <w:sz w:val="28"/>
          <w:szCs w:val="28"/>
        </w:rPr>
      </w:pPr>
      <w:r>
        <w:rPr>
          <w:rStyle w:val="4"/>
          <w:sz w:val="28"/>
          <w:szCs w:val="28"/>
        </w:rPr>
        <w:t>5. Требования к порядку и формам контроля за соблюдением Учреждением установленных запретов, ограничений и дозволений</w:t>
      </w:r>
    </w:p>
    <w:p w14:paraId="63EFA386">
      <w:pPr>
        <w:pStyle w:val="5"/>
        <w:spacing w:before="0" w:beforeAutospacing="0" w:after="0" w:afterAutospacing="0"/>
        <w:ind w:firstLine="709"/>
        <w:jc w:val="both"/>
        <w:rPr>
          <w:sz w:val="28"/>
          <w:szCs w:val="28"/>
        </w:rPr>
      </w:pPr>
      <w:r>
        <w:rPr>
          <w:rStyle w:val="4"/>
          <w:b w:val="0"/>
          <w:sz w:val="28"/>
          <w:szCs w:val="28"/>
        </w:rPr>
        <w:t>5.1.</w:t>
      </w:r>
      <w:r>
        <w:rPr>
          <w:sz w:val="28"/>
          <w:szCs w:val="28"/>
        </w:rPr>
        <w:t xml:space="preserve"> Контроль за соблюдением установленных запретов, ограничений и дозволений осуществляет комиссия по противодействию коррупции Учреждения.</w:t>
      </w:r>
    </w:p>
    <w:p w14:paraId="201F11C9">
      <w:pPr>
        <w:pStyle w:val="5"/>
        <w:spacing w:before="0" w:beforeAutospacing="0" w:after="0" w:afterAutospacing="0"/>
        <w:ind w:firstLine="709"/>
        <w:jc w:val="both"/>
        <w:rPr>
          <w:sz w:val="28"/>
          <w:szCs w:val="28"/>
        </w:rPr>
      </w:pPr>
      <w:r>
        <w:rPr>
          <w:rStyle w:val="4"/>
          <w:b w:val="0"/>
          <w:sz w:val="28"/>
          <w:szCs w:val="28"/>
        </w:rPr>
        <w:t>5.2.</w:t>
      </w:r>
      <w:r>
        <w:rPr>
          <w:sz w:val="28"/>
          <w:szCs w:val="28"/>
        </w:rPr>
        <w:t xml:space="preserve"> Формы контроля за соблюдением установленных запретов, ограничений и дозволений:</w:t>
      </w:r>
    </w:p>
    <w:p w14:paraId="19909966">
      <w:pPr>
        <w:pStyle w:val="5"/>
        <w:spacing w:before="0" w:beforeAutospacing="0" w:after="0" w:afterAutospacing="0"/>
        <w:ind w:firstLine="709"/>
        <w:jc w:val="both"/>
        <w:rPr>
          <w:sz w:val="28"/>
          <w:szCs w:val="28"/>
        </w:rPr>
      </w:pPr>
      <w:r>
        <w:rPr>
          <w:sz w:val="28"/>
          <w:szCs w:val="28"/>
        </w:rPr>
        <w:t>- обращения и заявления работников Учреждения в комиссию по противодействию коррупции о фактах или попытках нарушения установленных запретов, ограничений и дозволений.</w:t>
      </w:r>
    </w:p>
    <w:p w14:paraId="4EB03A69">
      <w:pPr>
        <w:pStyle w:val="5"/>
        <w:spacing w:before="0" w:beforeAutospacing="0" w:after="0" w:afterAutospacing="0"/>
        <w:ind w:firstLine="709"/>
        <w:jc w:val="both"/>
        <w:rPr>
          <w:sz w:val="28"/>
          <w:szCs w:val="28"/>
        </w:rPr>
      </w:pPr>
      <w:r>
        <w:rPr>
          <w:sz w:val="28"/>
          <w:szCs w:val="28"/>
        </w:rPr>
        <w:t>- обращения и заявления граждан, общественных объединений и средств массовой информации в комиссию по противодействию коррупции о фактах или попытках нарушения установленных запретов, ограничений и дозволений.</w:t>
      </w:r>
    </w:p>
    <w:p w14:paraId="132B3ADE">
      <w:pPr>
        <w:pStyle w:val="5"/>
        <w:jc w:val="center"/>
        <w:rPr>
          <w:sz w:val="28"/>
          <w:szCs w:val="28"/>
        </w:rPr>
      </w:pPr>
      <w:r>
        <w:rPr>
          <w:rStyle w:val="4"/>
          <w:sz w:val="28"/>
          <w:szCs w:val="28"/>
        </w:rPr>
        <w:t>6. Порядок изменения установленных запретов, ограничений и дозволений</w:t>
      </w:r>
    </w:p>
    <w:p w14:paraId="06DBE3ED">
      <w:pPr>
        <w:pStyle w:val="5"/>
        <w:spacing w:before="0" w:beforeAutospacing="0" w:after="0" w:afterAutospacing="0"/>
        <w:ind w:firstLine="709"/>
        <w:jc w:val="both"/>
        <w:rPr>
          <w:sz w:val="28"/>
          <w:szCs w:val="28"/>
        </w:rPr>
      </w:pPr>
      <w:r>
        <w:rPr>
          <w:rStyle w:val="4"/>
          <w:b w:val="0"/>
          <w:sz w:val="28"/>
          <w:szCs w:val="28"/>
        </w:rPr>
        <w:t>6.1.</w:t>
      </w:r>
      <w:r>
        <w:rPr>
          <w:sz w:val="28"/>
          <w:szCs w:val="28"/>
        </w:rPr>
        <w:t xml:space="preserve"> Изменение установленных запретов, ограничений и дозволений производится путем внесения изменений в настоящий Антикоррупционный стандарт в сфере деятельности муниципального автономного учреждения Кагальницкого района Ростовской области «Многофункциональный центр предоставления государственных и муниципальных услуг Кагальницкого района» при организации закупок товаров, работ и услуг.</w:t>
      </w:r>
    </w:p>
    <w:p w14:paraId="514A0AA1">
      <w:pPr>
        <w:pStyle w:val="5"/>
        <w:spacing w:before="0" w:beforeAutospacing="0" w:after="0" w:afterAutospacing="0"/>
        <w:ind w:firstLine="709"/>
        <w:jc w:val="both"/>
        <w:rPr>
          <w:sz w:val="28"/>
          <w:szCs w:val="28"/>
        </w:rPr>
      </w:pPr>
      <w:r>
        <w:rPr>
          <w:sz w:val="28"/>
          <w:szCs w:val="28"/>
        </w:rPr>
        <w:t>6.2. Предполагаемые изменения в обязательном порядке рассматриваются комиссией по противодействию коррупции.</w:t>
      </w:r>
    </w:p>
    <w:p w14:paraId="01EE1F1B">
      <w:pPr>
        <w:pStyle w:val="5"/>
        <w:jc w:val="center"/>
        <w:rPr>
          <w:rStyle w:val="4"/>
          <w:sz w:val="28"/>
          <w:szCs w:val="28"/>
        </w:rPr>
      </w:pPr>
      <w:r>
        <w:rPr>
          <w:rStyle w:val="4"/>
          <w:sz w:val="28"/>
          <w:szCs w:val="28"/>
        </w:rPr>
        <w:t>7. Антикоррупционные стандарты в сфере осуществления закупок товаров, работ и услуг</w:t>
      </w:r>
    </w:p>
    <w:p w14:paraId="228E7C4A">
      <w:pPr>
        <w:pStyle w:val="5"/>
        <w:spacing w:before="0" w:beforeAutospacing="0" w:after="0" w:afterAutospacing="0"/>
        <w:ind w:firstLine="709"/>
        <w:jc w:val="both"/>
        <w:rPr>
          <w:sz w:val="28"/>
          <w:szCs w:val="28"/>
        </w:rPr>
      </w:pPr>
      <w:r>
        <w:rPr>
          <w:rStyle w:val="4"/>
          <w:b w:val="0"/>
          <w:sz w:val="28"/>
          <w:szCs w:val="28"/>
        </w:rPr>
        <w:t>7.1.</w:t>
      </w:r>
      <w:r>
        <w:rPr>
          <w:sz w:val="28"/>
          <w:szCs w:val="28"/>
        </w:rPr>
        <w:t>В целях предупреждения коррупции при организации закупок товаров, работ и услуг для нужд Учреждения устанавливаются следующие:</w:t>
      </w:r>
    </w:p>
    <w:p w14:paraId="1442DE9A">
      <w:pPr>
        <w:pStyle w:val="5"/>
        <w:jc w:val="both"/>
        <w:rPr>
          <w:sz w:val="28"/>
          <w:szCs w:val="28"/>
        </w:rPr>
      </w:pPr>
      <w:r>
        <w:rPr>
          <w:rStyle w:val="4"/>
          <w:sz w:val="28"/>
          <w:szCs w:val="28"/>
          <w:u w:val="single"/>
        </w:rPr>
        <w:t>ЗАПРЕТЫ:</w:t>
      </w:r>
    </w:p>
    <w:p w14:paraId="10116EFB">
      <w:pPr>
        <w:pStyle w:val="5"/>
        <w:spacing w:before="0" w:beforeAutospacing="0" w:after="0" w:afterAutospacing="0"/>
        <w:ind w:firstLine="709"/>
        <w:jc w:val="both"/>
        <w:rPr>
          <w:sz w:val="28"/>
          <w:szCs w:val="28"/>
        </w:rPr>
      </w:pPr>
      <w:r>
        <w:rPr>
          <w:sz w:val="28"/>
          <w:szCs w:val="28"/>
        </w:rPr>
        <w:t> - на установление и использование любых условий и процедур, ограничивающих свободную конкуренцию физических и юридических лиц, в том числе индивидуальных предпринимателей, осуществляющих поставку товаров, выполнение работ, оказание услуг для Учреждения, за исключением случаев, прямо предусмотренных действующим законодательством;</w:t>
      </w:r>
    </w:p>
    <w:p w14:paraId="32F012B8">
      <w:pPr>
        <w:pStyle w:val="5"/>
        <w:spacing w:before="0" w:beforeAutospacing="0" w:after="0" w:afterAutospacing="0"/>
        <w:ind w:firstLine="709"/>
        <w:jc w:val="both"/>
        <w:rPr>
          <w:sz w:val="28"/>
          <w:szCs w:val="28"/>
        </w:rPr>
      </w:pPr>
      <w:r>
        <w:rPr>
          <w:sz w:val="28"/>
          <w:szCs w:val="28"/>
        </w:rPr>
        <w:t> - на участие в работе закупочной комиссии физических лиц, лично заинтересованных в результатах размещения заказа (в том числе лиц, подавших заявки на участие в конкурсе, заявки на участие в аукционе или заявки на участие в запросе котировок, предложений, запросе цен либо состоящих в штате организаций, подавших указанные заявки), либо физических лиц, на которых способны оказывать влияние участники размещения заказа (в том числе физических лиц, являющихся участниками  этих организаций, членами их органов управления, кредиторами участников размещения заказа), а также непосредственно осуществляющих контроль в сфере размещения заказов должностных лиц, уполномоченных на осуществление контроля в сфере закупок;</w:t>
      </w:r>
    </w:p>
    <w:p w14:paraId="378F2098">
      <w:pPr>
        <w:pStyle w:val="5"/>
        <w:spacing w:before="0" w:beforeAutospacing="0" w:after="0" w:afterAutospacing="0"/>
        <w:ind w:firstLine="709"/>
        <w:jc w:val="both"/>
        <w:rPr>
          <w:sz w:val="28"/>
          <w:szCs w:val="28"/>
        </w:rPr>
      </w:pPr>
      <w:r>
        <w:rPr>
          <w:sz w:val="28"/>
          <w:szCs w:val="28"/>
        </w:rPr>
        <w:t> - на немотивированное отклонение заявок на участие в соответствующих процедурах размещения заказа или принятие решения о внесении изменений либо об отказе от проведения таких процедур в сроки, не предусмотренные действующим законодательством;</w:t>
      </w:r>
    </w:p>
    <w:p w14:paraId="6F140412">
      <w:pPr>
        <w:pStyle w:val="5"/>
        <w:spacing w:before="0" w:beforeAutospacing="0" w:after="0" w:afterAutospacing="0"/>
        <w:ind w:firstLine="709"/>
        <w:jc w:val="both"/>
        <w:rPr>
          <w:sz w:val="28"/>
          <w:szCs w:val="28"/>
        </w:rPr>
      </w:pPr>
      <w:r>
        <w:rPr>
          <w:sz w:val="28"/>
          <w:szCs w:val="28"/>
        </w:rPr>
        <w:t>- на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торгов на размещение закупок, а также для доступа средств массовой информации, заинтересованных организаций и граждан к информации, возникающей в процессе проведения процедур закупок для нужд Учреждения;</w:t>
      </w:r>
    </w:p>
    <w:p w14:paraId="6D75163B">
      <w:pPr>
        <w:pStyle w:val="5"/>
        <w:spacing w:before="0" w:beforeAutospacing="0" w:after="0" w:afterAutospacing="0"/>
        <w:ind w:firstLine="709"/>
        <w:jc w:val="both"/>
        <w:rPr>
          <w:sz w:val="28"/>
          <w:szCs w:val="28"/>
        </w:rPr>
      </w:pPr>
      <w:r>
        <w:rPr>
          <w:sz w:val="28"/>
          <w:szCs w:val="28"/>
        </w:rPr>
        <w:t> - на предъявление любых, не предусмотренных действующим законодательством, требований по установлению подлинности документов, представляемых участниками закупки, в том числе подтверждающих квалификацию;</w:t>
      </w:r>
    </w:p>
    <w:p w14:paraId="5F7933A3">
      <w:pPr>
        <w:pStyle w:val="5"/>
        <w:spacing w:before="0" w:beforeAutospacing="0" w:after="0" w:afterAutospacing="0"/>
        <w:ind w:firstLine="709"/>
        <w:jc w:val="both"/>
        <w:rPr>
          <w:sz w:val="28"/>
          <w:szCs w:val="28"/>
        </w:rPr>
      </w:pPr>
      <w:r>
        <w:rPr>
          <w:sz w:val="28"/>
          <w:szCs w:val="28"/>
        </w:rPr>
        <w:t>- иные запреты, предусмотренные действующим законодательством.</w:t>
      </w:r>
    </w:p>
    <w:p w14:paraId="75658F8D">
      <w:pPr>
        <w:pStyle w:val="5"/>
        <w:jc w:val="both"/>
        <w:rPr>
          <w:sz w:val="28"/>
          <w:szCs w:val="28"/>
        </w:rPr>
      </w:pPr>
      <w:r>
        <w:rPr>
          <w:rStyle w:val="4"/>
          <w:sz w:val="28"/>
          <w:szCs w:val="28"/>
          <w:u w:val="single"/>
        </w:rPr>
        <w:t>ОГРАНИЧЕНИЯ:</w:t>
      </w:r>
    </w:p>
    <w:p w14:paraId="0CE5A195">
      <w:pPr>
        <w:pStyle w:val="5"/>
        <w:spacing w:before="0" w:beforeAutospacing="0" w:after="0" w:afterAutospacing="0"/>
        <w:ind w:firstLine="709"/>
        <w:jc w:val="both"/>
        <w:rPr>
          <w:sz w:val="28"/>
          <w:szCs w:val="28"/>
        </w:rPr>
      </w:pPr>
      <w:r>
        <w:rPr>
          <w:sz w:val="28"/>
          <w:szCs w:val="28"/>
        </w:rPr>
        <w:t>-  размещение закупок, не предусмотренных действующим законодательством;</w:t>
      </w:r>
    </w:p>
    <w:p w14:paraId="5BADBD4E">
      <w:pPr>
        <w:pStyle w:val="5"/>
        <w:spacing w:before="0" w:beforeAutospacing="0" w:after="0" w:afterAutospacing="0"/>
        <w:ind w:firstLine="709"/>
        <w:jc w:val="both"/>
        <w:rPr>
          <w:sz w:val="28"/>
          <w:szCs w:val="28"/>
        </w:rPr>
      </w:pPr>
      <w:r>
        <w:rPr>
          <w:sz w:val="28"/>
          <w:szCs w:val="28"/>
        </w:rPr>
        <w:t>- на участие в закупках лиц, находящихся в реестре недобросовестных поставщиков;</w:t>
      </w:r>
    </w:p>
    <w:p w14:paraId="09088540">
      <w:pPr>
        <w:pStyle w:val="5"/>
        <w:spacing w:before="0" w:beforeAutospacing="0" w:after="0" w:afterAutospacing="0"/>
        <w:ind w:firstLine="709"/>
        <w:jc w:val="both"/>
        <w:rPr>
          <w:sz w:val="28"/>
          <w:szCs w:val="28"/>
        </w:rPr>
      </w:pPr>
      <w:r>
        <w:rPr>
          <w:sz w:val="28"/>
          <w:szCs w:val="28"/>
        </w:rPr>
        <w:t>- иные ограничения, предусмотренные действующим законодательством.</w:t>
      </w:r>
    </w:p>
    <w:p w14:paraId="1F162118">
      <w:pPr>
        <w:pStyle w:val="5"/>
        <w:jc w:val="both"/>
        <w:rPr>
          <w:sz w:val="28"/>
          <w:szCs w:val="28"/>
        </w:rPr>
      </w:pPr>
      <w:r>
        <w:rPr>
          <w:rStyle w:val="4"/>
          <w:sz w:val="28"/>
          <w:szCs w:val="28"/>
          <w:u w:val="single"/>
        </w:rPr>
        <w:t>ДОЗВОЛЕНИЯ:</w:t>
      </w:r>
    </w:p>
    <w:p w14:paraId="50136CC9">
      <w:pPr>
        <w:pStyle w:val="5"/>
        <w:spacing w:before="0" w:beforeAutospacing="0" w:after="0" w:afterAutospacing="0"/>
        <w:ind w:firstLine="709"/>
        <w:jc w:val="both"/>
        <w:rPr>
          <w:sz w:val="28"/>
          <w:szCs w:val="28"/>
        </w:rPr>
      </w:pPr>
      <w:r>
        <w:rPr>
          <w:sz w:val="28"/>
          <w:szCs w:val="28"/>
        </w:rPr>
        <w:t>- на установление порядка формирования, обеспечения размещения, исполнения и контроля за исполнением закупки в соответствии с федеральными законами и иными нормативными правовыми актами Российской Федерации;</w:t>
      </w:r>
    </w:p>
    <w:p w14:paraId="3430CDC1">
      <w:pPr>
        <w:pStyle w:val="5"/>
        <w:spacing w:before="0" w:beforeAutospacing="0" w:after="0" w:afterAutospacing="0"/>
        <w:ind w:firstLine="709"/>
        <w:jc w:val="both"/>
        <w:rPr>
          <w:sz w:val="28"/>
          <w:szCs w:val="28"/>
        </w:rPr>
      </w:pPr>
      <w:r>
        <w:rPr>
          <w:sz w:val="28"/>
          <w:szCs w:val="28"/>
        </w:rPr>
        <w:t>- на формирование закупочной комиссии с учетом требований действующего законодательства;</w:t>
      </w:r>
    </w:p>
    <w:p w14:paraId="4F757EC6">
      <w:pPr>
        <w:pStyle w:val="5"/>
        <w:spacing w:before="0" w:beforeAutospacing="0" w:after="0" w:afterAutospacing="0"/>
        <w:ind w:firstLine="709"/>
        <w:jc w:val="both"/>
        <w:rPr>
          <w:sz w:val="28"/>
          <w:szCs w:val="28"/>
        </w:rPr>
      </w:pPr>
      <w:r>
        <w:rPr>
          <w:sz w:val="28"/>
          <w:szCs w:val="28"/>
        </w:rPr>
        <w:t>- на использование законодательно установленных критериев оценки победителей конкурентных закупок;</w:t>
      </w:r>
    </w:p>
    <w:p w14:paraId="228852A7">
      <w:pPr>
        <w:pStyle w:val="5"/>
        <w:spacing w:before="0" w:beforeAutospacing="0" w:after="0" w:afterAutospacing="0"/>
        <w:ind w:firstLine="709"/>
        <w:jc w:val="both"/>
        <w:rPr>
          <w:sz w:val="28"/>
          <w:szCs w:val="28"/>
        </w:rPr>
      </w:pPr>
      <w:r>
        <w:rPr>
          <w:sz w:val="28"/>
          <w:szCs w:val="28"/>
        </w:rPr>
        <w:t>- на принятие решения о способе размещения заказа;</w:t>
      </w:r>
    </w:p>
    <w:p w14:paraId="16E4E182">
      <w:pPr>
        <w:pStyle w:val="5"/>
        <w:spacing w:before="0" w:beforeAutospacing="0" w:after="0" w:afterAutospacing="0"/>
        <w:ind w:firstLine="709"/>
        <w:jc w:val="both"/>
        <w:rPr>
          <w:sz w:val="28"/>
          <w:szCs w:val="28"/>
        </w:rPr>
      </w:pPr>
      <w:r>
        <w:rPr>
          <w:sz w:val="28"/>
          <w:szCs w:val="28"/>
        </w:rPr>
        <w:t>- на требование уплаты неустойки (штрафа, пеней) в случае просрочки исполнения поставщиком (исполнителем, подрядчиком) обязательств, предусмотренных контрактом;</w:t>
      </w:r>
    </w:p>
    <w:p w14:paraId="0317C2F3">
      <w:pPr>
        <w:pStyle w:val="5"/>
        <w:spacing w:before="0" w:beforeAutospacing="0" w:after="0" w:afterAutospacing="0"/>
        <w:ind w:firstLine="709"/>
        <w:jc w:val="both"/>
        <w:rPr>
          <w:sz w:val="28"/>
          <w:szCs w:val="28"/>
        </w:rPr>
      </w:pPr>
      <w:r>
        <w:rPr>
          <w:sz w:val="28"/>
          <w:szCs w:val="28"/>
        </w:rPr>
        <w:t>- иные дозволения, предусмотренные действующим федеральным законодательством.</w:t>
      </w:r>
    </w:p>
    <w:p w14:paraId="30340AA0">
      <w:pPr>
        <w:pStyle w:val="5"/>
        <w:spacing w:before="0" w:beforeAutospacing="0" w:after="0" w:afterAutospacing="0"/>
        <w:ind w:firstLine="709"/>
        <w:jc w:val="both"/>
        <w:rPr>
          <w:sz w:val="28"/>
          <w:szCs w:val="28"/>
        </w:rPr>
      </w:pPr>
      <w:r>
        <w:rPr>
          <w:rStyle w:val="4"/>
          <w:sz w:val="28"/>
          <w:szCs w:val="28"/>
        </w:rPr>
        <w:t> </w:t>
      </w:r>
      <w:r>
        <w:rPr>
          <w:rStyle w:val="4"/>
          <w:b w:val="0"/>
          <w:sz w:val="28"/>
          <w:szCs w:val="28"/>
        </w:rPr>
        <w:t>7.2.</w:t>
      </w:r>
      <w:r>
        <w:rPr>
          <w:sz w:val="28"/>
          <w:szCs w:val="28"/>
        </w:rPr>
        <w:t> </w:t>
      </w:r>
      <w:r>
        <w:rPr>
          <w:bCs/>
          <w:sz w:val="28"/>
          <w:szCs w:val="28"/>
        </w:rPr>
        <w:t>Муниципальное автономное учреждение Зерноградского района «Многофункциональный центр предоставления государственных и муниципальных услуг»</w:t>
      </w:r>
      <w:r>
        <w:rPr>
          <w:sz w:val="28"/>
          <w:szCs w:val="28"/>
        </w:rPr>
        <w:t>ориентировано на установление и сохранение деловых отношений с партнерами и контрагентами, которые:</w:t>
      </w:r>
    </w:p>
    <w:p w14:paraId="7D57B502">
      <w:pPr>
        <w:pStyle w:val="5"/>
        <w:spacing w:before="0" w:beforeAutospacing="0" w:after="0" w:afterAutospacing="0"/>
        <w:ind w:firstLine="709"/>
        <w:jc w:val="both"/>
        <w:rPr>
          <w:sz w:val="28"/>
          <w:szCs w:val="28"/>
        </w:rPr>
      </w:pPr>
      <w:r>
        <w:rPr>
          <w:sz w:val="28"/>
          <w:szCs w:val="28"/>
        </w:rPr>
        <w:t>- поддерживают Антикоррупционную политику;</w:t>
      </w:r>
    </w:p>
    <w:p w14:paraId="4CF98972">
      <w:pPr>
        <w:pStyle w:val="5"/>
        <w:spacing w:before="0" w:beforeAutospacing="0" w:after="0" w:afterAutospacing="0"/>
        <w:ind w:firstLine="709"/>
        <w:jc w:val="both"/>
        <w:rPr>
          <w:sz w:val="28"/>
          <w:szCs w:val="28"/>
        </w:rPr>
      </w:pPr>
      <w:r>
        <w:rPr>
          <w:sz w:val="28"/>
          <w:szCs w:val="28"/>
        </w:rPr>
        <w:t>- ведут деловые отношения в добросовестной и честной манере;</w:t>
      </w:r>
    </w:p>
    <w:p w14:paraId="37D0CC59">
      <w:pPr>
        <w:pStyle w:val="5"/>
        <w:spacing w:before="0" w:beforeAutospacing="0" w:after="0" w:afterAutospacing="0"/>
        <w:ind w:firstLine="709"/>
        <w:jc w:val="both"/>
        <w:rPr>
          <w:sz w:val="28"/>
          <w:szCs w:val="28"/>
        </w:rPr>
      </w:pPr>
      <w:r>
        <w:rPr>
          <w:sz w:val="28"/>
          <w:szCs w:val="28"/>
        </w:rPr>
        <w:t>- заботятся о собственной репутации;</w:t>
      </w:r>
    </w:p>
    <w:p w14:paraId="562A8443">
      <w:pPr>
        <w:pStyle w:val="5"/>
        <w:spacing w:before="0" w:beforeAutospacing="0" w:after="0" w:afterAutospacing="0"/>
        <w:ind w:firstLine="709"/>
        <w:jc w:val="both"/>
        <w:rPr>
          <w:sz w:val="28"/>
          <w:szCs w:val="28"/>
        </w:rPr>
      </w:pPr>
      <w:r>
        <w:rPr>
          <w:sz w:val="28"/>
          <w:szCs w:val="28"/>
        </w:rPr>
        <w:t>- демонстрируют поддержку высоким этическим стандартам;</w:t>
      </w:r>
    </w:p>
    <w:p w14:paraId="34DE6BD1">
      <w:pPr>
        <w:pStyle w:val="5"/>
        <w:spacing w:before="0" w:beforeAutospacing="0" w:after="0" w:afterAutospacing="0"/>
        <w:ind w:firstLine="709"/>
        <w:jc w:val="both"/>
        <w:rPr>
          <w:sz w:val="28"/>
          <w:szCs w:val="28"/>
        </w:rPr>
      </w:pPr>
      <w:r>
        <w:rPr>
          <w:sz w:val="28"/>
          <w:szCs w:val="28"/>
        </w:rPr>
        <w:t>- реализуют собственные меры по противодействию коррупции;</w:t>
      </w:r>
    </w:p>
    <w:p w14:paraId="65660969">
      <w:pPr>
        <w:pStyle w:val="5"/>
        <w:spacing w:before="0" w:beforeAutospacing="0" w:after="0" w:afterAutospacing="0"/>
        <w:ind w:firstLine="709"/>
        <w:jc w:val="both"/>
        <w:rPr>
          <w:sz w:val="28"/>
          <w:szCs w:val="28"/>
        </w:rPr>
      </w:pPr>
      <w:r>
        <w:rPr>
          <w:sz w:val="28"/>
          <w:szCs w:val="28"/>
        </w:rPr>
        <w:t>- участвуют в коллективных антикоррупционных инициативах.</w:t>
      </w:r>
    </w:p>
    <w:p w14:paraId="05428B26">
      <w:pPr>
        <w:pStyle w:val="5"/>
        <w:spacing w:before="0" w:beforeAutospacing="0" w:after="0" w:afterAutospacing="0"/>
        <w:ind w:firstLine="709"/>
        <w:jc w:val="both"/>
        <w:rPr>
          <w:sz w:val="28"/>
          <w:szCs w:val="28"/>
        </w:rPr>
      </w:pPr>
      <w:r>
        <w:rPr>
          <w:rStyle w:val="4"/>
          <w:b w:val="0"/>
          <w:sz w:val="28"/>
          <w:szCs w:val="28"/>
        </w:rPr>
        <w:t>7.3.</w:t>
      </w:r>
      <w:r>
        <w:rPr>
          <w:rStyle w:val="4"/>
          <w:sz w:val="28"/>
          <w:szCs w:val="28"/>
        </w:rPr>
        <w:t> </w:t>
      </w:r>
      <w:r>
        <w:rPr>
          <w:sz w:val="28"/>
          <w:szCs w:val="28"/>
        </w:rPr>
        <w:t>Учреждение информирует партнеров и контрагентов о программах, стандартах поведения, процедурах и правилах, направленных на профилактику и противодействие коррупции.</w:t>
      </w:r>
    </w:p>
    <w:p w14:paraId="4B8A1923">
      <w:pPr>
        <w:pStyle w:val="5"/>
        <w:spacing w:before="0" w:beforeAutospacing="0" w:after="0" w:afterAutospacing="0"/>
        <w:ind w:firstLine="709"/>
        <w:jc w:val="both"/>
        <w:rPr>
          <w:sz w:val="28"/>
          <w:szCs w:val="28"/>
        </w:rPr>
      </w:pPr>
      <w:r>
        <w:rPr>
          <w:rStyle w:val="4"/>
          <w:b w:val="0"/>
          <w:sz w:val="28"/>
          <w:szCs w:val="28"/>
        </w:rPr>
        <w:t>7.4.</w:t>
      </w:r>
      <w:r>
        <w:rPr>
          <w:rStyle w:val="4"/>
          <w:sz w:val="28"/>
          <w:szCs w:val="28"/>
        </w:rPr>
        <w:t> </w:t>
      </w:r>
      <w:r>
        <w:rPr>
          <w:sz w:val="28"/>
          <w:szCs w:val="28"/>
        </w:rPr>
        <w:t>Учреждение реализует требования единого антикоррупционного стандарта при проведении антикоррупционного контроля в закупочной деятельности.</w:t>
      </w:r>
    </w:p>
    <w:p w14:paraId="1DF9F1C8">
      <w:pPr>
        <w:pStyle w:val="5"/>
        <w:spacing w:before="0" w:beforeAutospacing="0" w:after="0" w:afterAutospacing="0"/>
        <w:ind w:firstLine="709"/>
        <w:jc w:val="both"/>
        <w:rPr>
          <w:sz w:val="28"/>
          <w:szCs w:val="28"/>
        </w:rPr>
      </w:pPr>
      <w:r>
        <w:rPr>
          <w:sz w:val="28"/>
          <w:szCs w:val="28"/>
        </w:rPr>
        <w:t>Антикоррупционный стандарт включает проверку закупочной документации и участников закупки/контрагентов в целях оценки уровня их благонадежности и добросовестности, урегулирование конфликта интересов, исключение аффилированности и иных злоупотреблений, связанных с занимаемыми в Учреждении должностями.</w:t>
      </w:r>
    </w:p>
    <w:p w14:paraId="7D9778FC">
      <w:pPr>
        <w:pStyle w:val="5"/>
        <w:spacing w:before="0" w:beforeAutospacing="0" w:after="0" w:afterAutospacing="0"/>
        <w:ind w:firstLine="709"/>
        <w:jc w:val="both"/>
        <w:rPr>
          <w:sz w:val="28"/>
          <w:szCs w:val="28"/>
        </w:rPr>
      </w:pPr>
      <w:r>
        <w:rPr>
          <w:rStyle w:val="4"/>
          <w:b w:val="0"/>
          <w:sz w:val="28"/>
          <w:szCs w:val="28"/>
        </w:rPr>
        <w:t>7.5. </w:t>
      </w:r>
      <w:r>
        <w:rPr>
          <w:sz w:val="28"/>
          <w:szCs w:val="28"/>
        </w:rPr>
        <w:t>В рамках проверки участников закупки/контрагентов, оценки уровня их благонадежности и добросовестности проводится работа по раскрытию структуры собственников контрагентов, включая бенефициаров, в том числе конечных, а также о составе исполнительных органов; по проверке их репутации и длительности деятельности на рынке, участия в коррупционных скандалах и т.п.; по урегулированию конфликта интересов, исключению аффилированности и иных злоупотреблений, связанных с занимаемыми в Учреждении должностями.</w:t>
      </w:r>
    </w:p>
    <w:p w14:paraId="3CE43DBC">
      <w:pPr>
        <w:pStyle w:val="5"/>
        <w:spacing w:before="0" w:beforeAutospacing="0" w:after="0" w:afterAutospacing="0"/>
        <w:ind w:firstLine="709"/>
        <w:jc w:val="both"/>
        <w:rPr>
          <w:sz w:val="28"/>
          <w:szCs w:val="28"/>
        </w:rPr>
      </w:pPr>
      <w:r>
        <w:rPr>
          <w:sz w:val="28"/>
          <w:szCs w:val="28"/>
        </w:rPr>
        <w:t>В рамках проверки для участников закупки/контрагентов устанавливаются следующие требования:</w:t>
      </w:r>
    </w:p>
    <w:p w14:paraId="36C8F813">
      <w:pPr>
        <w:pStyle w:val="5"/>
        <w:spacing w:before="0" w:beforeAutospacing="0" w:after="0" w:afterAutospacing="0"/>
        <w:ind w:firstLine="709"/>
        <w:jc w:val="both"/>
        <w:rPr>
          <w:sz w:val="28"/>
          <w:szCs w:val="28"/>
        </w:rPr>
      </w:pPr>
      <w:r>
        <w:rPr>
          <w:sz w:val="28"/>
          <w:szCs w:val="28"/>
        </w:rPr>
        <w:t>- подписание антикоррупционных обязательств - согласие участника закупочных процедур Учреждения на соблюдение и исполнение принципов, требований антикоррупционной политики, в том числе обязанность не совершать коррупционные и иные правонарушения, представить полную и достоверную информацию о цепочке собственников, включая бенефициаров, в том числе конечных, а также о составе исполнительных органов с приложением подтверждающих документов;</w:t>
      </w:r>
    </w:p>
    <w:p w14:paraId="06A4856C">
      <w:pPr>
        <w:pStyle w:val="5"/>
        <w:spacing w:before="0" w:beforeAutospacing="0" w:after="0" w:afterAutospacing="0"/>
        <w:ind w:firstLine="709"/>
        <w:jc w:val="both"/>
        <w:rPr>
          <w:sz w:val="28"/>
          <w:szCs w:val="28"/>
        </w:rPr>
      </w:pPr>
      <w:r>
        <w:rPr>
          <w:sz w:val="28"/>
          <w:szCs w:val="28"/>
        </w:rPr>
        <w:t>  - предоставление справки о наличии конфликта интересов и/или связей, носящих характер аффилированности с работниками Учреждения;</w:t>
      </w:r>
    </w:p>
    <w:p w14:paraId="534B3C11">
      <w:pPr>
        <w:pStyle w:val="5"/>
        <w:spacing w:before="0" w:beforeAutospacing="0" w:after="0" w:afterAutospacing="0"/>
        <w:ind w:firstLine="709"/>
        <w:jc w:val="both"/>
        <w:rPr>
          <w:sz w:val="28"/>
          <w:szCs w:val="28"/>
        </w:rPr>
      </w:pPr>
      <w:r>
        <w:rPr>
          <w:sz w:val="28"/>
          <w:szCs w:val="28"/>
        </w:rPr>
        <w:t> - предоставление согласия на обработку персональных данных;</w:t>
      </w:r>
    </w:p>
    <w:p w14:paraId="07AA324C">
      <w:pPr>
        <w:pStyle w:val="5"/>
        <w:spacing w:before="0" w:beforeAutospacing="0" w:after="0" w:afterAutospacing="0"/>
        <w:ind w:firstLine="709"/>
        <w:jc w:val="both"/>
        <w:rPr>
          <w:sz w:val="28"/>
          <w:szCs w:val="28"/>
        </w:rPr>
      </w:pPr>
      <w:r>
        <w:rPr>
          <w:sz w:val="28"/>
          <w:szCs w:val="28"/>
        </w:rPr>
        <w:t> - подписание антикоррупционной оговорки к договору, декларирующей проведение Учреждением антикоррупционной политики и не допускающей совершения коррупционных и иных правонарушений.</w:t>
      </w:r>
    </w:p>
    <w:p w14:paraId="138DEC17">
      <w:pPr>
        <w:pStyle w:val="5"/>
        <w:spacing w:before="0" w:beforeAutospacing="0" w:after="0" w:afterAutospacing="0"/>
        <w:ind w:firstLine="709"/>
        <w:jc w:val="both"/>
        <w:rPr>
          <w:sz w:val="28"/>
          <w:szCs w:val="28"/>
        </w:rPr>
      </w:pPr>
      <w:r>
        <w:rPr>
          <w:rStyle w:val="4"/>
          <w:b w:val="0"/>
          <w:sz w:val="28"/>
          <w:szCs w:val="28"/>
        </w:rPr>
        <w:t>7.6. </w:t>
      </w:r>
      <w:r>
        <w:rPr>
          <w:sz w:val="28"/>
          <w:szCs w:val="28"/>
        </w:rPr>
        <w:t>Требования единого антикоррупционного стандарта обязательны для всех участников закупочных процедур и являются неотъемлемой частью документации о закупке Учреждением.</w:t>
      </w:r>
    </w:p>
    <w:p w14:paraId="39336F81">
      <w:pPr>
        <w:pStyle w:val="5"/>
        <w:spacing w:before="0" w:beforeAutospacing="0" w:after="0" w:afterAutospacing="0"/>
        <w:ind w:firstLine="709"/>
        <w:jc w:val="both"/>
        <w:rPr>
          <w:sz w:val="28"/>
          <w:szCs w:val="28"/>
        </w:rPr>
      </w:pPr>
      <w:r>
        <w:rPr>
          <w:rStyle w:val="4"/>
          <w:b w:val="0"/>
          <w:sz w:val="28"/>
          <w:szCs w:val="28"/>
        </w:rPr>
        <w:t>7.7. </w:t>
      </w:r>
      <w:r>
        <w:rPr>
          <w:sz w:val="28"/>
          <w:szCs w:val="28"/>
        </w:rPr>
        <w:t>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 в случае несоблюдения указанных требований предусматривается расторжение договорных отношений.</w:t>
      </w:r>
    </w:p>
    <w:p w14:paraId="00BE4B6B">
      <w:pPr>
        <w:pStyle w:val="5"/>
        <w:spacing w:before="0" w:beforeAutospacing="0" w:after="0" w:afterAutospacing="0"/>
        <w:ind w:firstLine="709"/>
        <w:jc w:val="both"/>
        <w:rPr>
          <w:sz w:val="28"/>
          <w:szCs w:val="28"/>
        </w:rPr>
      </w:pPr>
      <w:r>
        <w:rPr>
          <w:rStyle w:val="4"/>
          <w:b w:val="0"/>
          <w:sz w:val="28"/>
          <w:szCs w:val="28"/>
        </w:rPr>
        <w:t>7.8. </w:t>
      </w:r>
      <w:r>
        <w:rPr>
          <w:sz w:val="28"/>
          <w:szCs w:val="28"/>
        </w:rPr>
        <w:t>Учреждение отказывается от стимулирования каким-либо образом работников контрагентов,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контрагента в определенную зависимость и направленными на обеспечение выполнения этим работником каких-либо действий в пользу Учреждения.</w:t>
      </w:r>
    </w:p>
    <w:p w14:paraId="74B107F9">
      <w:pPr>
        <w:spacing w:after="0"/>
        <w:ind w:firstLine="709"/>
        <w:jc w:val="both"/>
        <w:rPr>
          <w:rFonts w:ascii="Times New Roman" w:hAnsi="Times New Roman" w:cs="Times New Roman"/>
          <w:sz w:val="28"/>
          <w:szCs w:val="28"/>
        </w:rPr>
      </w:pPr>
    </w:p>
    <w:p w14:paraId="30BA098F">
      <w:pPr>
        <w:spacing w:after="0"/>
        <w:ind w:firstLine="709"/>
        <w:jc w:val="both"/>
        <w:rPr>
          <w:rFonts w:ascii="Times New Roman" w:hAnsi="Times New Roman" w:cs="Times New Roman"/>
          <w:sz w:val="28"/>
          <w:szCs w:val="28"/>
        </w:rPr>
      </w:pPr>
    </w:p>
    <w:p w14:paraId="428B5010">
      <w:pPr>
        <w:spacing w:after="0"/>
        <w:ind w:firstLine="709"/>
        <w:jc w:val="both"/>
        <w:rPr>
          <w:rFonts w:ascii="Times New Roman" w:hAnsi="Times New Roman" w:cs="Times New Roman"/>
          <w:sz w:val="28"/>
          <w:szCs w:val="28"/>
        </w:rPr>
      </w:pPr>
    </w:p>
    <w:p w14:paraId="0444A3C9">
      <w:pPr>
        <w:spacing w:after="0"/>
        <w:ind w:firstLine="709"/>
        <w:jc w:val="both"/>
        <w:rPr>
          <w:rFonts w:ascii="Times New Roman" w:hAnsi="Times New Roman" w:cs="Times New Roman"/>
          <w:sz w:val="28"/>
          <w:szCs w:val="28"/>
        </w:rPr>
      </w:pPr>
    </w:p>
    <w:p w14:paraId="532C2D1D">
      <w:pPr>
        <w:spacing w:after="0"/>
        <w:ind w:firstLine="709"/>
        <w:jc w:val="both"/>
        <w:rPr>
          <w:rFonts w:ascii="Times New Roman" w:hAnsi="Times New Roman" w:cs="Times New Roman"/>
          <w:sz w:val="28"/>
          <w:szCs w:val="28"/>
        </w:rPr>
      </w:pPr>
    </w:p>
    <w:p w14:paraId="13734EB9">
      <w:pPr>
        <w:spacing w:after="0"/>
        <w:ind w:firstLine="709"/>
        <w:jc w:val="both"/>
        <w:rPr>
          <w:rFonts w:ascii="Times New Roman" w:hAnsi="Times New Roman" w:cs="Times New Roman"/>
          <w:sz w:val="28"/>
          <w:szCs w:val="28"/>
        </w:rPr>
      </w:pPr>
    </w:p>
    <w:p w14:paraId="2FD50139">
      <w:pPr>
        <w:spacing w:after="0"/>
        <w:ind w:firstLine="709"/>
        <w:jc w:val="both"/>
        <w:rPr>
          <w:rFonts w:ascii="Times New Roman" w:hAnsi="Times New Roman" w:cs="Times New Roman"/>
          <w:sz w:val="28"/>
          <w:szCs w:val="28"/>
        </w:rPr>
      </w:pPr>
    </w:p>
    <w:p w14:paraId="1504AEAE">
      <w:pPr>
        <w:spacing w:after="0"/>
        <w:ind w:firstLine="709"/>
        <w:jc w:val="both"/>
        <w:rPr>
          <w:rFonts w:ascii="Times New Roman" w:hAnsi="Times New Roman" w:cs="Times New Roman"/>
          <w:sz w:val="28"/>
          <w:szCs w:val="28"/>
        </w:rPr>
      </w:pPr>
    </w:p>
    <w:p w14:paraId="6D93B8DA">
      <w:pPr>
        <w:spacing w:after="0"/>
        <w:ind w:firstLine="709"/>
        <w:jc w:val="both"/>
        <w:rPr>
          <w:rFonts w:ascii="Times New Roman" w:hAnsi="Times New Roman" w:cs="Times New Roman"/>
          <w:sz w:val="28"/>
          <w:szCs w:val="28"/>
        </w:rPr>
      </w:pPr>
    </w:p>
    <w:p w14:paraId="5A62E22B">
      <w:pPr>
        <w:rPr>
          <w:rFonts w:ascii="Times New Roman" w:hAnsi="Times New Roman" w:eastAsia="Times New Roman" w:cs="Times New Roman"/>
          <w:sz w:val="24"/>
          <w:szCs w:val="24"/>
        </w:rPr>
      </w:pPr>
    </w:p>
    <w:p w14:paraId="7B647105">
      <w:pPr>
        <w:rPr>
          <w:rFonts w:ascii="Times New Roman" w:hAnsi="Times New Roman" w:eastAsia="Times New Roman" w:cs="Times New Roman"/>
          <w:sz w:val="24"/>
          <w:szCs w:val="24"/>
        </w:rPr>
      </w:pPr>
    </w:p>
    <w:p w14:paraId="29597AC8">
      <w:pPr>
        <w:rPr>
          <w:rFonts w:ascii="Times New Roman" w:hAnsi="Times New Roman" w:eastAsia="Times New Roman" w:cs="Times New Roman"/>
          <w:sz w:val="24"/>
          <w:szCs w:val="24"/>
        </w:rPr>
      </w:pPr>
    </w:p>
    <w:p w14:paraId="711C9CC6">
      <w:pPr>
        <w:rPr>
          <w:rFonts w:ascii="Times New Roman" w:hAnsi="Times New Roman" w:eastAsia="Times New Roman" w:cs="Times New Roman"/>
          <w:sz w:val="24"/>
          <w:szCs w:val="24"/>
        </w:rPr>
      </w:pPr>
    </w:p>
    <w:p w14:paraId="3E5153BD">
      <w:pPr>
        <w:rPr>
          <w:rFonts w:ascii="Times New Roman" w:hAnsi="Times New Roman" w:eastAsia="Times New Roman" w:cs="Times New Roman"/>
          <w:sz w:val="24"/>
          <w:szCs w:val="24"/>
        </w:rPr>
      </w:pPr>
    </w:p>
    <w:p w14:paraId="3481AA65">
      <w:pPr>
        <w:rPr>
          <w:rFonts w:ascii="Times New Roman" w:hAnsi="Times New Roman" w:eastAsia="Times New Roman" w:cs="Times New Roman"/>
          <w:sz w:val="24"/>
          <w:szCs w:val="24"/>
        </w:rPr>
      </w:pPr>
    </w:p>
    <w:p w14:paraId="356937F9">
      <w:pPr>
        <w:jc w:val="center"/>
        <w:rPr>
          <w:rFonts w:ascii="Times New Roman" w:hAnsi="Times New Roman" w:eastAsia="Times New Roman" w:cs="Times New Roman"/>
          <w:sz w:val="28"/>
          <w:szCs w:val="24"/>
        </w:rPr>
      </w:pPr>
    </w:p>
    <w:p w14:paraId="08C60B7E">
      <w:pPr>
        <w:jc w:val="center"/>
        <w:rPr>
          <w:rFonts w:ascii="Times New Roman" w:hAnsi="Times New Roman" w:eastAsia="Times New Roman" w:cs="Times New Roman"/>
          <w:sz w:val="28"/>
          <w:szCs w:val="24"/>
        </w:rPr>
      </w:pPr>
    </w:p>
    <w:p w14:paraId="2EB3D786">
      <w:pPr>
        <w:rPr>
          <w:rFonts w:ascii="Times New Roman" w:hAnsi="Times New Roman" w:eastAsia="Times New Roman" w:cs="Times New Roman"/>
          <w:sz w:val="28"/>
          <w:szCs w:val="24"/>
        </w:rPr>
      </w:pPr>
    </w:p>
    <w:p w14:paraId="10078599">
      <w:pPr>
        <w:rPr>
          <w:rFonts w:ascii="Times New Roman" w:hAnsi="Times New Roman" w:cs="Times New Roman"/>
          <w:sz w:val="24"/>
          <w:szCs w:val="24"/>
        </w:rPr>
      </w:pPr>
    </w:p>
    <w:sectPr>
      <w:pgSz w:w="11906" w:h="16838"/>
      <w:pgMar w:top="1134" w:right="567"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7F0344"/>
    <w:rsid w:val="001525D8"/>
    <w:rsid w:val="00361409"/>
    <w:rsid w:val="00447242"/>
    <w:rsid w:val="00673BB2"/>
    <w:rsid w:val="00793B29"/>
    <w:rsid w:val="007F0344"/>
    <w:rsid w:val="00872057"/>
    <w:rsid w:val="00AD450F"/>
    <w:rsid w:val="00B46A9F"/>
    <w:rsid w:val="00DB032D"/>
    <w:rsid w:val="0E7026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1940</Words>
  <Characters>11059</Characters>
  <Lines>92</Lines>
  <Paragraphs>25</Paragraphs>
  <TotalTime>14</TotalTime>
  <ScaleCrop>false</ScaleCrop>
  <LinksUpToDate>false</LinksUpToDate>
  <CharactersWithSpaces>12974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2025-09-12T08:14:00Z</dcterms:created>
  <dc:creator>sekretar</dc:creator>
  <cp:lastModifiedBy>KAS-</cp:lastModifiedBy>
  <dcterms:modified xsi:type="dcterms:W3CDTF">2026-01-19T12:15:12Z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62316AB083454BEAB67EC646FBA0E347_12</vt:lpwstr>
  </property>
</Properties>
</file>