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1259" w:rsidRDefault="00143771">
      <w:pPr>
        <w:jc w:val="center"/>
        <w:rPr>
          <w:rFonts w:ascii="Times New Roman" w:hAnsi="Times New Roman" w:cs="Times New Roman"/>
          <w:bCs/>
          <w:color w:val="000000"/>
          <w:kern w:val="2"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ОТЧЕТ О ВЫПОЛНЕНИИ</w:t>
      </w:r>
    </w:p>
    <w:p w:rsidR="008D1259" w:rsidRDefault="00143771">
      <w:pPr>
        <w:jc w:val="center"/>
      </w:pP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задания №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 1</w:t>
      </w:r>
    </w:p>
    <w:p w:rsidR="008D1259" w:rsidRDefault="00143771">
      <w:pPr>
        <w:tabs>
          <w:tab w:val="right" w:pos="2698"/>
        </w:tabs>
        <w:jc w:val="center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107950</wp:posOffset>
                </wp:positionV>
                <wp:extent cx="1887855" cy="255460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255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3016" w:type="dxa"/>
                              <w:tblInd w:w="-14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1276"/>
                              <w:gridCol w:w="60"/>
                              <w:gridCol w:w="60"/>
                              <w:gridCol w:w="60"/>
                            </w:tblGrid>
                            <w:tr w:rsidR="008D1259">
                              <w:trPr>
                                <w:trHeight w:val="128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:rsidR="008D1259" w:rsidRDefault="008D125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8D1259" w:rsidRDefault="001437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Коды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shd w:val="clear" w:color="auto" w:fill="auto"/>
                                </w:tcPr>
                                <w:p w:rsidR="008D1259" w:rsidRDefault="008D125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shd w:val="clear" w:color="auto" w:fill="auto"/>
                                </w:tcPr>
                                <w:p w:rsidR="008D1259" w:rsidRDefault="008D125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shd w:val="clear" w:color="auto" w:fill="auto"/>
                                </w:tcPr>
                                <w:p w:rsidR="008D1259" w:rsidRDefault="008D125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D1259">
                              <w:trPr>
                                <w:trHeight w:val="113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8D1259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Pr="00A74912" w:rsidRDefault="00A74912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01.01.202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D1259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Pr="00A74912" w:rsidRDefault="00A74912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31.12.202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D1259">
                              <w:trPr>
                                <w:trHeight w:val="406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8D1259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D1259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63.11</w:t>
                                  </w:r>
                                </w:p>
                              </w:tc>
                            </w:tr>
                            <w:tr w:rsidR="008D1259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63.11.1</w:t>
                                  </w:r>
                                </w:p>
                              </w:tc>
                            </w:tr>
                            <w:tr w:rsidR="008D1259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14377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8D1259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D1259">
                              <w:trPr>
                                <w:trHeight w:val="269"/>
                              </w:trPr>
                              <w:tc>
                                <w:tcPr>
                                  <w:tcW w:w="1560" w:type="dxa"/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:rsidR="008D1259" w:rsidRDefault="008D1259">
                                  <w:pPr>
                                    <w:snapToGrid w:val="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D1259" w:rsidRDefault="008D1259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1259" w:rsidRDefault="008D1259"/>
                        </w:txbxContent>
                      </wps:txbx>
                      <wps:bodyPr lIns="95250" tIns="49530" rIns="95250" bIns="4953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616.5pt;margin-top:8.5pt;width:148.65pt;height:201.1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" stroked="f">
                <v:textbox inset="7.5pt,3.9pt,7.5pt,3.9pt">
                  <w:txbxContent>
                    <w:tbl>
                      <w:tblPr>
                        <w:tblW w:w="3016" w:type="dxa"/>
                        <w:tblInd w:w="-142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1276"/>
                        <w:gridCol w:w="60"/>
                        <w:gridCol w:w="60"/>
                        <w:gridCol w:w="60"/>
                      </w:tblGrid>
                      <w:tr w:rsidR="008D1259">
                        <w:trPr>
                          <w:trHeight w:val="128"/>
                        </w:trPr>
                        <w:tc>
                          <w:tcPr>
                            <w:tcW w:w="1560" w:type="dxa"/>
                            <w:shd w:val="clear" w:color="auto" w:fill="auto"/>
                          </w:tcPr>
                          <w:p w:rsidR="008D1259" w:rsidRDefault="008D125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000000"/>
                            </w:tcBorders>
                            <w:shd w:val="clear" w:color="auto" w:fill="auto"/>
                          </w:tcPr>
                          <w:p w:rsidR="008D1259" w:rsidRDefault="001437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Коды</w:t>
                            </w:r>
                          </w:p>
                        </w:tc>
                        <w:tc>
                          <w:tcPr>
                            <w:tcW w:w="60" w:type="dxa"/>
                            <w:shd w:val="clear" w:color="auto" w:fill="auto"/>
                          </w:tcPr>
                          <w:p w:rsidR="008D1259" w:rsidRDefault="008D125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shd w:val="clear" w:color="auto" w:fill="auto"/>
                          </w:tcPr>
                          <w:p w:rsidR="008D1259" w:rsidRDefault="008D125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shd w:val="clear" w:color="auto" w:fill="auto"/>
                          </w:tcPr>
                          <w:p w:rsidR="008D1259" w:rsidRDefault="008D125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  <w:tr w:rsidR="008D1259">
                        <w:trPr>
                          <w:trHeight w:val="113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0506001</w:t>
                            </w:r>
                          </w:p>
                        </w:tc>
                      </w:tr>
                      <w:tr w:rsidR="008D1259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Pr="00A74912" w:rsidRDefault="00A74912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01.01.202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>4</w:t>
                            </w:r>
                          </w:p>
                        </w:tc>
                      </w:tr>
                      <w:tr w:rsidR="008D1259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Pr="00A74912" w:rsidRDefault="00A74912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31.12.202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>4</w:t>
                            </w:r>
                          </w:p>
                        </w:tc>
                      </w:tr>
                      <w:tr w:rsidR="008D1259">
                        <w:trPr>
                          <w:trHeight w:val="406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8D1259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  <w:tr w:rsidR="008D1259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63.11</w:t>
                            </w:r>
                          </w:p>
                        </w:tc>
                      </w:tr>
                      <w:tr w:rsidR="008D1259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63.11.1</w:t>
                            </w:r>
                          </w:p>
                        </w:tc>
                      </w:tr>
                      <w:tr w:rsidR="008D1259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14377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8D1259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c>
                      </w:tr>
                      <w:tr w:rsidR="008D1259">
                        <w:trPr>
                          <w:trHeight w:val="269"/>
                        </w:trPr>
                        <w:tc>
                          <w:tcPr>
                            <w:tcW w:w="1560" w:type="dxa"/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</w:tcPr>
                          <w:p w:rsidR="008D1259" w:rsidRDefault="008D1259">
                            <w:pPr>
                              <w:snapToGri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8D1259" w:rsidRDefault="008D1259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D1259" w:rsidRDefault="008D1259"/>
                  </w:txbxContent>
                </v:textbox>
              </v:shape>
            </w:pict>
          </mc:Fallback>
        </mc:AlternateContent>
      </w:r>
    </w:p>
    <w:p w:rsidR="008D1259" w:rsidRDefault="00143771">
      <w:pPr>
        <w:tabs>
          <w:tab w:val="right" w:pos="2698"/>
        </w:tabs>
        <w:jc w:val="center"/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на 202</w:t>
      </w:r>
      <w:r w:rsidR="00A7491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год и плановый период 202</w:t>
      </w:r>
      <w:r w:rsidR="00A7491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и 202</w:t>
      </w:r>
      <w:r w:rsidR="00A7491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6</w:t>
      </w:r>
      <w:r w:rsidR="00A7491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годовна «1</w:t>
      </w:r>
      <w:r w:rsidR="00A7491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января</w:t>
      </w:r>
      <w:r w:rsidR="00A7491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202</w:t>
      </w:r>
      <w:r w:rsidR="00A74912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г.</w:t>
      </w:r>
    </w:p>
    <w:p w:rsidR="008D1259" w:rsidRDefault="008D1259">
      <w:pPr>
        <w:tabs>
          <w:tab w:val="right" w:pos="2698"/>
        </w:tabs>
        <w:jc w:val="center"/>
      </w:pPr>
    </w:p>
    <w:p w:rsidR="008D1259" w:rsidRDefault="008D1259">
      <w:pPr>
        <w:tabs>
          <w:tab w:val="right" w:pos="2698"/>
        </w:tabs>
        <w:jc w:val="both"/>
        <w:rPr>
          <w:bCs/>
          <w:color w:val="000000"/>
          <w:kern w:val="2"/>
          <w:szCs w:val="22"/>
          <w:highlight w:val="white"/>
          <w:vertAlign w:val="superscript"/>
          <w:lang w:val="ru-RU" w:eastAsia="ru-RU"/>
        </w:rPr>
      </w:pPr>
    </w:p>
    <w:p w:rsidR="008D1259" w:rsidRDefault="008D1259">
      <w:pPr>
        <w:tabs>
          <w:tab w:val="right" w:pos="2698"/>
        </w:tabs>
        <w:jc w:val="both"/>
        <w:rPr>
          <w:bCs/>
          <w:color w:val="000000"/>
          <w:kern w:val="2"/>
          <w:szCs w:val="22"/>
          <w:highlight w:val="white"/>
          <w:vertAlign w:val="superscript"/>
          <w:lang w:val="ru-RU" w:eastAsia="ru-RU"/>
        </w:rPr>
      </w:pPr>
    </w:p>
    <w:p w:rsidR="008D1259" w:rsidRDefault="00143771">
      <w:pPr>
        <w:tabs>
          <w:tab w:val="left" w:pos="14601"/>
        </w:tabs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учреждения Целинского района (обособленного подразделения) </w:t>
      </w:r>
    </w:p>
    <w:p w:rsidR="008D1259" w:rsidRDefault="00143771"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Муниципальное автономное учреждение Целинского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района </w:t>
      </w:r>
    </w:p>
    <w:p w:rsidR="008D1259" w:rsidRDefault="00143771">
      <w:r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«Многофункциональный центр предоставления государственн</w:t>
      </w:r>
      <w:r>
        <w:rPr>
          <w:rFonts w:ascii="Times New Roman" w:hAnsi="Times New Roman" w:cs="Times New Roman"/>
          <w:b/>
          <w:color w:val="000000"/>
          <w:kern w:val="2"/>
          <w:sz w:val="24"/>
          <w:szCs w:val="24"/>
          <w:lang w:val="ru-RU"/>
        </w:rPr>
        <w:t>ых и муниципальных услуг»</w:t>
      </w:r>
    </w:p>
    <w:p w:rsidR="008D1259" w:rsidRDefault="00143771">
      <w:pPr>
        <w:rPr>
          <w:rFonts w:ascii="Times New Roman" w:hAnsi="Times New Roman" w:cs="Times New Roman"/>
          <w:bCs/>
          <w:color w:val="000000"/>
          <w:kern w:val="2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Виды деятельности муниципального учреждения Целинского района (обособленного подразделения)</w:t>
      </w:r>
    </w:p>
    <w:p w:rsidR="008D1259" w:rsidRDefault="00143771">
      <w:pPr>
        <w:rPr>
          <w:rFonts w:ascii="Times New Roman" w:hAnsi="Times New Roman" w:cs="Times New Roman"/>
          <w:b/>
          <w:bCs/>
          <w:kern w:val="2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  <w:t xml:space="preserve">Деятельность по обработке данных, предоставление услуг по размещению информации </w:t>
      </w:r>
    </w:p>
    <w:p w:rsidR="008D1259" w:rsidRDefault="00143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связанная с этим деятельность</w:t>
      </w:r>
    </w:p>
    <w:p w:rsidR="008D1259" w:rsidRDefault="00143771">
      <w:pPr>
        <w:rPr>
          <w:rFonts w:ascii="Times New Roman" w:hAnsi="Times New Roman" w:cs="Times New Roman"/>
          <w:b/>
          <w:bCs/>
          <w:kern w:val="2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  <w:t>Деятельность по созданию и использованию баз данных и информационных ресурсов</w:t>
      </w:r>
    </w:p>
    <w:p w:rsidR="008D1259" w:rsidRDefault="00143771">
      <w:pPr>
        <w:ind w:right="3118"/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Периодичность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>01.01.202</w:t>
      </w:r>
      <w:r w:rsidR="00A74912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по 31</w:t>
      </w:r>
      <w:r w:rsidR="00A74912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>.12.2024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. </w:t>
      </w:r>
    </w:p>
    <w:p w:rsidR="008D1259" w:rsidRDefault="008D1259">
      <w:pPr>
        <w:spacing w:before="57" w:after="57"/>
        <w:ind w:left="1985" w:right="3118"/>
        <w:jc w:val="center"/>
        <w:rPr>
          <w:rFonts w:ascii="Times New Roman" w:hAnsi="Times New Roman" w:cs="Times New Roman"/>
          <w:sz w:val="24"/>
          <w:szCs w:val="24"/>
        </w:rPr>
      </w:pPr>
    </w:p>
    <w:p w:rsidR="008D1259" w:rsidRDefault="00143771">
      <w:pPr>
        <w:jc w:val="center"/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Часть 1. Сведения об оказываемых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муниципальных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услугах </w:t>
      </w:r>
    </w:p>
    <w:p w:rsidR="008D1259" w:rsidRDefault="00143771">
      <w:pPr>
        <w:jc w:val="center"/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highlight w:val="white"/>
        </w:rPr>
        <w:t>Раздел I</w:t>
      </w:r>
    </w:p>
    <w:p w:rsidR="008D1259" w:rsidRDefault="00143771" w:rsidP="00A74912">
      <w:pPr>
        <w:tabs>
          <w:tab w:val="right" w:pos="2698"/>
        </w:tabs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1. Наименование  муниципальной  услуги </w:t>
      </w:r>
    </w:p>
    <w:p w:rsidR="008D1259" w:rsidRDefault="00143771"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60325</wp:posOffset>
                </wp:positionV>
                <wp:extent cx="2004060" cy="1191260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3947" w:type="dxa"/>
                              <w:tblInd w:w="-284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988"/>
                              <w:gridCol w:w="1959"/>
                            </w:tblGrid>
                            <w:tr w:rsidR="008D1259">
                              <w:trPr>
                                <w:trHeight w:val="1470"/>
                              </w:trPr>
                              <w:tc>
                                <w:tcPr>
                                  <w:tcW w:w="1988" w:type="dxa"/>
                                  <w:shd w:val="clear" w:color="auto" w:fill="auto"/>
                                </w:tcPr>
                                <w:p w:rsidR="008D1259" w:rsidRDefault="00143771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Код по общероссийскому базовому перечню или региональному </w:t>
                                  </w:r>
                                </w:p>
                                <w:p w:rsidR="008D1259" w:rsidRDefault="00143771">
                                  <w:pPr>
                                    <w:pStyle w:val="41"/>
                                    <w:spacing w:before="0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8D1259" w:rsidRDefault="008D1259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8D1259" w:rsidRDefault="008D1259">
                                  <w:pPr>
                                    <w:snapToGrid w:val="0"/>
                                    <w:spacing w:line="144" w:lineRule="exact"/>
                                    <w:rPr>
                                      <w:sz w:val="24"/>
                                      <w:szCs w:val="24"/>
                                      <w:lang w:val="ru-RU" w:eastAsia="en-US"/>
                                    </w:rPr>
                                  </w:pPr>
                                </w:p>
                                <w:p w:rsidR="008D1259" w:rsidRDefault="008D1259">
                                  <w:pPr>
                                    <w:snapToGrid w:val="0"/>
                                    <w:spacing w:line="144" w:lineRule="exact"/>
                                    <w:rPr>
                                      <w:sz w:val="24"/>
                                      <w:szCs w:val="24"/>
                                      <w:lang w:val="ru-RU" w:eastAsia="en-US"/>
                                    </w:rPr>
                                  </w:pPr>
                                </w:p>
                                <w:p w:rsidR="008D1259" w:rsidRDefault="00143771">
                                  <w:pPr>
                                    <w:snapToGrid w:val="0"/>
                                    <w:spacing w:line="144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ru-RU" w:eastAsia="en-US"/>
                                    </w:rPr>
                                    <w:t>19.001.0</w:t>
                                  </w:r>
                                </w:p>
                              </w:tc>
                            </w:tr>
                          </w:tbl>
                          <w:p w:rsidR="008D1259" w:rsidRDefault="008D1259"/>
                        </w:txbxContent>
                      </wps:txbx>
                      <wps:bodyPr lIns="95250" tIns="49530" rIns="95250" bIns="4953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резка2" o:spid="_x0000_s1027" type="#_x0000_t202" style="position:absolute;margin-left:605.45pt;margin-top:4.75pt;width:157.8pt;height:93.8pt;z-index:3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" stroked="f">
                <v:textbox inset="7.5pt,3.9pt,7.5pt,3.9pt">
                  <w:txbxContent>
                    <w:tbl>
                      <w:tblPr>
                        <w:tblW w:w="3947" w:type="dxa"/>
                        <w:tblInd w:w="-284" w:type="dxa"/>
                        <w:tblLook w:val="0000" w:firstRow="0" w:lastRow="0" w:firstColumn="0" w:lastColumn="0" w:noHBand="0" w:noVBand="0"/>
                      </w:tblPr>
                      <w:tblGrid>
                        <w:gridCol w:w="1988"/>
                        <w:gridCol w:w="1959"/>
                      </w:tblGrid>
                      <w:tr w:rsidR="008D1259">
                        <w:trPr>
                          <w:trHeight w:val="1470"/>
                        </w:trPr>
                        <w:tc>
                          <w:tcPr>
                            <w:tcW w:w="1988" w:type="dxa"/>
                            <w:shd w:val="clear" w:color="auto" w:fill="auto"/>
                          </w:tcPr>
                          <w:p w:rsidR="008D1259" w:rsidRDefault="00143771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Код по общероссийскому базовому перечню или региональному </w:t>
                            </w:r>
                          </w:p>
                          <w:p w:rsidR="008D1259" w:rsidRDefault="00143771">
                            <w:pPr>
                              <w:pStyle w:val="41"/>
                              <w:spacing w:before="0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8D1259" w:rsidRDefault="008D1259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8D1259" w:rsidRDefault="008D1259">
                            <w:pPr>
                              <w:snapToGrid w:val="0"/>
                              <w:spacing w:line="144" w:lineRule="exact"/>
                              <w:rPr>
                                <w:sz w:val="24"/>
                                <w:szCs w:val="24"/>
                                <w:lang w:val="ru-RU" w:eastAsia="en-US"/>
                              </w:rPr>
                            </w:pPr>
                          </w:p>
                          <w:p w:rsidR="008D1259" w:rsidRDefault="008D1259">
                            <w:pPr>
                              <w:snapToGrid w:val="0"/>
                              <w:spacing w:line="144" w:lineRule="exact"/>
                              <w:rPr>
                                <w:sz w:val="24"/>
                                <w:szCs w:val="24"/>
                                <w:lang w:val="ru-RU" w:eastAsia="en-US"/>
                              </w:rPr>
                            </w:pPr>
                          </w:p>
                          <w:p w:rsidR="008D1259" w:rsidRDefault="00143771">
                            <w:pPr>
                              <w:snapToGrid w:val="0"/>
                              <w:spacing w:line="144" w:lineRule="exact"/>
                              <w:rPr>
                                <w:rFonts w:ascii="Times New Roman" w:hAnsi="Times New Roman" w:cs="Times New Roman"/>
                                <w:sz w:val="20"/>
                                <w:lang w:val="ru-RU"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 w:eastAsia="en-US"/>
                              </w:rPr>
                              <w:t>19.001.0</w:t>
                            </w:r>
                          </w:p>
                        </w:tc>
                      </w:tr>
                    </w:tbl>
                    <w:p w:rsidR="008D1259" w:rsidRDefault="008D1259"/>
                  </w:txbxContent>
                </v:textbox>
              </v:shape>
            </w:pict>
          </mc:Fallback>
        </mc:AlternateContent>
      </w:r>
    </w:p>
    <w:p w:rsidR="008D1259" w:rsidRDefault="00143771">
      <w:pPr>
        <w:rPr>
          <w:rFonts w:ascii="Times New Roman" w:hAnsi="Times New Roman" w:cs="Times New Roman"/>
          <w:b/>
          <w:color w:val="000000"/>
          <w:sz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highlight w:val="white"/>
        </w:rPr>
        <w:t>Организация предоставления государственных и  муниципальных услуг в многофункциональных центрах предоставления государственных и муниципальных услуг</w:t>
      </w:r>
    </w:p>
    <w:p w:rsidR="008D1259" w:rsidRDefault="00143771">
      <w:r>
        <w:rPr>
          <w:rFonts w:ascii="Times New Roman" w:hAnsi="Times New Roman" w:cs="Times New Roman"/>
          <w:color w:val="000000"/>
          <w:sz w:val="24"/>
          <w:highlight w:val="white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Категории потребителей  муниципальной  услуги </w:t>
      </w:r>
    </w:p>
    <w:p w:rsidR="008D1259" w:rsidRDefault="0014377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Физические и юридические лица, органы государственной власти и местного самоуправления,</w:t>
      </w:r>
    </w:p>
    <w:p w:rsidR="008D1259" w:rsidRDefault="0014377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иные потребители.</w:t>
      </w:r>
    </w:p>
    <w:p w:rsidR="008D1259" w:rsidRDefault="00143771">
      <w:pPr>
        <w:rPr>
          <w:rFonts w:ascii="Times New Roman" w:hAnsi="Times New Roman" w:cs="Times New Roman"/>
          <w:color w:val="000000"/>
          <w:sz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highlight w:val="white"/>
        </w:rPr>
        <w:t>3. Сведения о фактическом достижении показателей, характеризующих объем и (или) качество</w:t>
      </w:r>
    </w:p>
    <w:p w:rsidR="008D1259" w:rsidRDefault="00143771"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 муниципальной   услуги</w:t>
      </w:r>
    </w:p>
    <w:p w:rsidR="008D1259" w:rsidRDefault="00143771">
      <w:pPr>
        <w:spacing w:before="171" w:after="171"/>
        <w:rPr>
          <w:rFonts w:ascii="Times New Roman" w:hAnsi="Times New Roman" w:cs="Times New Roman"/>
          <w:bCs/>
          <w:color w:val="000000"/>
          <w:kern w:val="2"/>
          <w:sz w:val="24"/>
          <w:szCs w:val="22"/>
          <w:highlight w:val="white"/>
        </w:rPr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2"/>
          <w:highlight w:val="white"/>
          <w:shd w:val="clear" w:color="auto" w:fill="FFFFFF"/>
        </w:rPr>
        <w:t>3.1. Сведения о фактическом достижении показателей, характеризующих качество  муниципальной  услуги</w:t>
      </w:r>
    </w:p>
    <w:tbl>
      <w:tblPr>
        <w:tblW w:w="16223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34"/>
        <w:gridCol w:w="2116"/>
        <w:gridCol w:w="1120"/>
        <w:gridCol w:w="1198"/>
        <w:gridCol w:w="1519"/>
        <w:gridCol w:w="913"/>
        <w:gridCol w:w="669"/>
        <w:gridCol w:w="1172"/>
        <w:gridCol w:w="1172"/>
        <w:gridCol w:w="945"/>
        <w:gridCol w:w="1185"/>
        <w:gridCol w:w="1185"/>
        <w:gridCol w:w="595"/>
      </w:tblGrid>
      <w:tr w:rsidR="008D1259" w:rsidTr="00A74912"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4"/>
                <w:kern w:val="2"/>
                <w:sz w:val="20"/>
              </w:rPr>
              <w:t>Уникаль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"/>
                <w:sz w:val="20"/>
              </w:rPr>
              <w:t>ный номер реестрвой записи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Показатель качества муниципальной услуги</w:t>
            </w:r>
          </w:p>
        </w:tc>
      </w:tr>
      <w:tr w:rsidR="008D1259" w:rsidTr="00A74912">
        <w:trPr>
          <w:trHeight w:val="63"/>
        </w:trPr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наименование показателя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единица измерения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значение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допустимое 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 xml:space="preserve">(возможное)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отклонение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отклонение, превыша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ющее</w:t>
            </w:r>
            <w:r w:rsidR="00A74912"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допустимое 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(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ru-RU"/>
              </w:rPr>
              <w:t>возможное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 отклонение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причина откло-нени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lastRenderedPageBreak/>
              <w:t>я</w:t>
            </w:r>
          </w:p>
        </w:tc>
      </w:tr>
      <w:tr w:rsidR="008D1259" w:rsidTr="00A74912"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lastRenderedPageBreak/>
              <w:t>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(наименование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Бумажная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(наиме-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нование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Электронна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я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(наимено-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вание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912" w:rsidRPr="00A74912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Наиме</w:t>
            </w:r>
            <w:r w:rsidR="00A74912"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-</w:t>
            </w:r>
          </w:p>
          <w:p w:rsidR="008D1259" w:rsidRDefault="00143771" w:rsidP="00A74912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lastRenderedPageBreak/>
              <w:t>нование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Код</w:t>
            </w:r>
          </w:p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lastRenderedPageBreak/>
              <w:t>по ОКЕИ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Утверждено</w:t>
            </w:r>
          </w:p>
          <w:p w:rsidR="008D1259" w:rsidRDefault="0014377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в  муници-пальном задании </w:t>
            </w:r>
          </w:p>
          <w:p w:rsidR="008D1259" w:rsidRDefault="00143771" w:rsidP="00A749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202</w:t>
            </w:r>
            <w:r w:rsidR="00A74912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год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Утверждено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 муници-пальном задании на отчетную дату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Испол-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нено на отчетную</w:t>
            </w:r>
          </w:p>
          <w:p w:rsidR="008D1259" w:rsidRDefault="0014377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дату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</w:tr>
      <w:tr w:rsidR="008D1259" w:rsidTr="00A74912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lastRenderedPageBreak/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13</w:t>
            </w:r>
          </w:p>
        </w:tc>
      </w:tr>
      <w:tr w:rsidR="008D1259" w:rsidTr="00A74912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  <w:t>751100О.99.0.АЩ57АА00001</w:t>
            </w:r>
          </w:p>
          <w:p w:rsidR="008D1259" w:rsidRDefault="008D12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Бумажная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Уровень удовлетворен-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ности граждан качества предоставления государствен</w:t>
            </w:r>
            <w:r w:rsidR="00A74912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ных 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 муниципальных услуг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A7491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96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Pr="00A74912" w:rsidRDefault="00A74912">
            <w:pPr>
              <w:snapToGri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eastAsia="Calibri"/>
              </w:rPr>
            </w:pPr>
          </w:p>
        </w:tc>
      </w:tr>
      <w:tr w:rsidR="008D1259" w:rsidTr="00A74912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rPr>
                <w:rFonts w:ascii="Times New Roman" w:hAnsi="Times New Roman" w:cs="Times New Roman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18"/>
                <w:szCs w:val="18"/>
              </w:rPr>
              <w:t>751100О.99.0.АЩ57АА01001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ind w:right="-6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Электронная</w:t>
            </w:r>
          </w:p>
          <w:p w:rsidR="008D1259" w:rsidRDefault="008D125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Уровень удовлетворен-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ности граждан качества предоставления государствен</w:t>
            </w:r>
            <w:r w:rsidR="00A74912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ных и муниципальных услуг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jc w:val="center"/>
              <w:rPr>
                <w:rFonts w:eastAsia="Calibri"/>
              </w:rPr>
            </w:pPr>
          </w:p>
        </w:tc>
      </w:tr>
    </w:tbl>
    <w:p w:rsidR="008D1259" w:rsidRDefault="00143771">
      <w:pPr>
        <w:autoSpaceDE w:val="0"/>
        <w:spacing w:before="114" w:after="114"/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муниципальной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tbl>
      <w:tblPr>
        <w:tblW w:w="16183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94"/>
        <w:gridCol w:w="2116"/>
        <w:gridCol w:w="1020"/>
        <w:gridCol w:w="1224"/>
        <w:gridCol w:w="1134"/>
        <w:gridCol w:w="815"/>
        <w:gridCol w:w="614"/>
        <w:gridCol w:w="1172"/>
        <w:gridCol w:w="1172"/>
        <w:gridCol w:w="945"/>
        <w:gridCol w:w="883"/>
        <w:gridCol w:w="1155"/>
        <w:gridCol w:w="842"/>
        <w:gridCol w:w="697"/>
      </w:tblGrid>
      <w:tr w:rsidR="008D1259" w:rsidTr="00A7491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4"/>
                <w:kern w:val="2"/>
                <w:sz w:val="20"/>
              </w:rPr>
              <w:t>Уникаль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"/>
                <w:sz w:val="20"/>
              </w:rPr>
              <w:t>ный номер реестрвой записи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объема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 муниципальной услуги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Pr="00A74912" w:rsidRDefault="00143771" w:rsidP="00A74912">
            <w:pPr>
              <w:spacing w:before="57" w:after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4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 платы</w:t>
            </w:r>
          </w:p>
          <w:p w:rsidR="008D1259" w:rsidRDefault="00143771" w:rsidP="00A74912">
            <w:pPr>
              <w:autoSpaceDE w:val="0"/>
              <w:spacing w:before="57" w:after="57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(цена, тариф)</w:t>
            </w:r>
          </w:p>
        </w:tc>
      </w:tr>
      <w:tr w:rsidR="008D1259" w:rsidTr="00A74912">
        <w:trPr>
          <w:trHeight w:val="63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Наименова-</w:t>
            </w:r>
          </w:p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ние показателя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единица измерения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значение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опусти-</w:t>
            </w:r>
          </w:p>
          <w:p w:rsidR="008D1259" w:rsidRPr="00A74912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мое 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(возмож-</w:t>
            </w:r>
          </w:p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ное)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 откло-</w:t>
            </w:r>
          </w:p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нение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отклонение, превыша-</w:t>
            </w:r>
          </w:p>
          <w:p w:rsidR="008D1259" w:rsidRDefault="00143771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ющее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 допустимое (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ru-RU"/>
              </w:rPr>
              <w:t>возможное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 отклонение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причина откло-нения</w:t>
            </w: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8D125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</w:tr>
      <w:tr w:rsidR="008D1259" w:rsidTr="00A7491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 xml:space="preserve">Организация предоставления 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lastRenderedPageBreak/>
              <w:t>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(наименование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Бумажная</w:t>
            </w:r>
          </w:p>
          <w:p w:rsidR="008D1259" w:rsidRPr="00A74912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4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(наиме-</w:t>
            </w:r>
          </w:p>
          <w:p w:rsidR="008D1259" w:rsidRPr="00A74912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4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нование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4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lastRenderedPageBreak/>
              <w:t>Электронная</w:t>
            </w:r>
          </w:p>
          <w:p w:rsidR="008D1259" w:rsidRPr="00A74912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4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(наимено-</w:t>
            </w:r>
          </w:p>
          <w:p w:rsidR="008D1259" w:rsidRPr="00A74912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4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вание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4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912" w:rsidRPr="00A74912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Наиме</w:t>
            </w:r>
            <w:r w:rsidR="00A74912"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-</w:t>
            </w:r>
          </w:p>
          <w:p w:rsidR="008D1259" w:rsidRDefault="00143771" w:rsidP="00A74912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нование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Код</w:t>
            </w:r>
          </w:p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 xml:space="preserve">по </w:t>
            </w:r>
            <w:r w:rsidRPr="00A7491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lastRenderedPageBreak/>
              <w:t>ОКЕИ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Утверждено  в 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муниципа-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льном задании </w:t>
            </w:r>
          </w:p>
          <w:p w:rsidR="008D1259" w:rsidRDefault="00143771" w:rsidP="00A749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202</w:t>
            </w:r>
            <w:r w:rsidR="00A74912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Утверждено в муници-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пальном задании на отчетную дату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Испол-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нено на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отчетную</w:t>
            </w:r>
          </w:p>
          <w:p w:rsidR="008D1259" w:rsidRDefault="0014377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дату</w:t>
            </w: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</w:p>
        </w:tc>
      </w:tr>
      <w:tr w:rsidR="008D1259" w:rsidTr="00A7491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lastRenderedPageBreak/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13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143771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lang w:val="ru-RU"/>
              </w:rPr>
              <w:t>14</w:t>
            </w:r>
          </w:p>
        </w:tc>
      </w:tr>
      <w:tr w:rsidR="008D1259" w:rsidTr="00A7491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  <w:t>751100О.99.0.АЩ57АА00001</w:t>
            </w:r>
          </w:p>
          <w:p w:rsidR="008D1259" w:rsidRDefault="008D12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ных центрах предоставления государственных и муниципальных услуг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Бумажная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ind w:right="-14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Количество услуг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ind w:right="-142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Единиц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ind w:right="-142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642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65000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65000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7C7F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  <w:r w:rsidR="007C7FAB">
              <w:rPr>
                <w:rFonts w:ascii="Times New Roman" w:hAnsi="Times New Roman" w:cs="Times New Roman"/>
                <w:sz w:val="20"/>
                <w:lang w:val="ru-RU"/>
              </w:rPr>
              <w:t>8363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Pr="007C7FAB" w:rsidRDefault="007C7FAB">
            <w:pPr>
              <w:snapToGri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912" w:rsidRDefault="00143771">
            <w:pPr>
              <w:snapToGrid w:val="0"/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/>
              </w:rPr>
              <w:t>Бес</w:t>
            </w:r>
            <w:r w:rsidR="00A74912">
              <w:rPr>
                <w:rFonts w:ascii="Times New Roman" w:eastAsia="Calibri" w:hAnsi="Times New Roman" w:cs="Times New Roman"/>
                <w:sz w:val="20"/>
                <w:lang w:val="ru-RU"/>
              </w:rPr>
              <w:t>-</w:t>
            </w:r>
          </w:p>
          <w:p w:rsidR="008D1259" w:rsidRDefault="00143771" w:rsidP="00A74912">
            <w:pPr>
              <w:snapToGrid w:val="0"/>
              <w:ind w:right="-204"/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val="ru-RU"/>
              </w:rPr>
              <w:t>платно</w:t>
            </w:r>
          </w:p>
        </w:tc>
      </w:tr>
      <w:tr w:rsidR="008D1259" w:rsidTr="00A7491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A74912">
            <w:pPr>
              <w:rPr>
                <w:rFonts w:ascii="Times New Roman" w:hAnsi="Times New Roman" w:cs="Times New Roman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18"/>
                <w:szCs w:val="18"/>
              </w:rPr>
              <w:t>751100О.99.0.АЩ57АА01001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Организация предоставления государственных и муниципальных услуг в многофункциональ-</w:t>
            </w:r>
          </w:p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  <w:t>ных центрах предоставления государственных и муниципальных услуг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Электронная</w:t>
            </w:r>
          </w:p>
          <w:p w:rsidR="008D1259" w:rsidRDefault="008D125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ind w:right="-14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Количество услуг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 w:rsidP="007C7FAB">
            <w:pPr>
              <w:ind w:right="-142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Единиц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ind w:right="-142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642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14377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259" w:rsidRDefault="008D1259">
            <w:pPr>
              <w:snapToGrid w:val="0"/>
              <w:jc w:val="center"/>
              <w:rPr>
                <w:rFonts w:eastAsia="Calibri"/>
              </w:rPr>
            </w:pPr>
          </w:p>
        </w:tc>
      </w:tr>
    </w:tbl>
    <w:p w:rsidR="008D1259" w:rsidRDefault="00143771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ЧАСТЬ 2. Сведения о выполняемых работах </w:t>
      </w:r>
    </w:p>
    <w:p w:rsidR="008D1259" w:rsidRDefault="00143771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РАЗДЕЛ II</w:t>
      </w:r>
    </w:p>
    <w:p w:rsidR="008D1259" w:rsidRDefault="00143771">
      <w:r>
        <w:rPr>
          <w:rFonts w:ascii="Times New Roman" w:hAnsi="Times New Roman" w:cs="Times New Roman"/>
          <w:color w:val="000000"/>
          <w:sz w:val="24"/>
          <w:highlight w:val="white"/>
        </w:rPr>
        <w:t xml:space="preserve">1. Наименование работы </w:t>
      </w:r>
      <w:r>
        <w:rPr>
          <w:rFonts w:ascii="Times New Roman" w:hAnsi="Times New Roman" w:cs="Times New Roman"/>
          <w:b/>
          <w:bCs/>
          <w:i/>
          <w:color w:val="000000"/>
          <w:sz w:val="24"/>
          <w:highlight w:val="white"/>
          <w:shd w:val="clear" w:color="auto" w:fill="FFFFFF"/>
        </w:rPr>
        <w:t>Оказание муниципальных работ не предусмотрено.</w:t>
      </w:r>
    </w:p>
    <w:p w:rsidR="008D1259" w:rsidRDefault="0014377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Отчет составлен на основании данных ИИС МФЦ РО:</w:t>
      </w:r>
    </w:p>
    <w:p w:rsidR="008D1259" w:rsidRDefault="00143771">
      <w:r>
        <w:rPr>
          <w:rFonts w:ascii="Times New Roman" w:hAnsi="Times New Roman" w:cs="Times New Roman"/>
          <w:sz w:val="24"/>
          <w:szCs w:val="24"/>
          <w:lang w:val="ru-RU"/>
        </w:rPr>
        <w:t>1. Отчет о работе МФЦ (Муниципальное задание) за период  с  01.01.202</w:t>
      </w:r>
      <w:r w:rsidR="00A74912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31.12.202</w:t>
      </w:r>
      <w:r w:rsidR="00A74912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8D1259" w:rsidRDefault="008D1259">
      <w:pPr>
        <w:ind w:left="709"/>
        <w:rPr>
          <w:rFonts w:ascii="Times New Roman" w:hAnsi="Times New Roman" w:cs="Times New Roman"/>
          <w:sz w:val="24"/>
        </w:rPr>
      </w:pPr>
    </w:p>
    <w:p w:rsidR="008D1259" w:rsidRDefault="00143771">
      <w:pPr>
        <w:ind w:left="709"/>
      </w:pPr>
      <w:r>
        <w:rPr>
          <w:rFonts w:ascii="Times New Roman" w:hAnsi="Times New Roman" w:cs="Times New Roman"/>
          <w:sz w:val="24"/>
          <w:lang w:val="ru-RU"/>
        </w:rPr>
        <w:t>Д</w:t>
      </w:r>
      <w:r>
        <w:rPr>
          <w:rFonts w:ascii="Times New Roman" w:hAnsi="Times New Roman" w:cs="Times New Roman"/>
          <w:sz w:val="24"/>
        </w:rPr>
        <w:t>иректор МАУ МФЦ Целинского района              ____________________             Ю.Н. Рубликова</w:t>
      </w:r>
    </w:p>
    <w:p w:rsidR="008D1259" w:rsidRDefault="00143771">
      <w:pPr>
        <w:ind w:left="709"/>
      </w:pP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0"/>
        </w:rPr>
        <w:t xml:space="preserve">  (должность)                                                                 (подпись)                                     (расшифровка подписи)</w:t>
      </w:r>
    </w:p>
    <w:p w:rsidR="00A74912" w:rsidRDefault="00A74912">
      <w:pPr>
        <w:autoSpaceDE w:val="0"/>
        <w:ind w:left="709"/>
        <w:rPr>
          <w:rFonts w:ascii="Times New Roman" w:hAnsi="Times New Roman" w:cs="Times New Roman"/>
          <w:bCs/>
          <w:kern w:val="2"/>
          <w:sz w:val="24"/>
          <w:szCs w:val="22"/>
          <w:highlight w:val="white"/>
          <w:lang w:val="ru-RU"/>
        </w:rPr>
      </w:pPr>
    </w:p>
    <w:p w:rsidR="008D1259" w:rsidRDefault="00143771">
      <w:pPr>
        <w:autoSpaceDE w:val="0"/>
        <w:ind w:left="709"/>
      </w:pPr>
      <w:r>
        <w:rPr>
          <w:rFonts w:ascii="Times New Roman" w:hAnsi="Times New Roman" w:cs="Times New Roman"/>
          <w:bCs/>
          <w:kern w:val="2"/>
          <w:sz w:val="24"/>
          <w:szCs w:val="22"/>
          <w:highlight w:val="white"/>
        </w:rPr>
        <w:t>«1</w:t>
      </w:r>
      <w:r w:rsidR="00A74912">
        <w:rPr>
          <w:rFonts w:ascii="Times New Roman" w:hAnsi="Times New Roman" w:cs="Times New Roman"/>
          <w:bCs/>
          <w:kern w:val="2"/>
          <w:sz w:val="24"/>
          <w:szCs w:val="22"/>
          <w:highlight w:val="white"/>
          <w:lang w:val="ru-RU"/>
        </w:rPr>
        <w:t>3</w:t>
      </w:r>
      <w:r>
        <w:rPr>
          <w:rFonts w:ascii="Times New Roman" w:hAnsi="Times New Roman" w:cs="Times New Roman"/>
          <w:bCs/>
          <w:kern w:val="2"/>
          <w:sz w:val="24"/>
          <w:szCs w:val="22"/>
          <w:highlight w:val="white"/>
        </w:rPr>
        <w:t xml:space="preserve">» </w:t>
      </w:r>
      <w:r>
        <w:rPr>
          <w:rFonts w:ascii="Times New Roman" w:hAnsi="Times New Roman" w:cs="Times New Roman"/>
          <w:bCs/>
          <w:kern w:val="2"/>
          <w:sz w:val="24"/>
          <w:szCs w:val="22"/>
          <w:highlight w:val="white"/>
          <w:lang w:val="ru-RU"/>
        </w:rPr>
        <w:t>января</w:t>
      </w:r>
      <w:r>
        <w:rPr>
          <w:rFonts w:ascii="Times New Roman" w:hAnsi="Times New Roman" w:cs="Times New Roman"/>
          <w:bCs/>
          <w:kern w:val="2"/>
          <w:sz w:val="24"/>
          <w:szCs w:val="22"/>
          <w:highlight w:val="white"/>
        </w:rPr>
        <w:t xml:space="preserve"> 202</w:t>
      </w:r>
      <w:r w:rsidR="00A74912">
        <w:rPr>
          <w:rFonts w:ascii="Times New Roman" w:hAnsi="Times New Roman" w:cs="Times New Roman"/>
          <w:bCs/>
          <w:kern w:val="2"/>
          <w:sz w:val="24"/>
          <w:szCs w:val="22"/>
          <w:highlight w:val="white"/>
          <w:lang w:val="ru-RU"/>
        </w:rPr>
        <w:t>5</w:t>
      </w:r>
      <w:r>
        <w:rPr>
          <w:rFonts w:ascii="Times New Roman" w:hAnsi="Times New Roman" w:cs="Times New Roman"/>
          <w:bCs/>
          <w:kern w:val="2"/>
          <w:sz w:val="24"/>
          <w:szCs w:val="22"/>
          <w:highlight w:val="white"/>
        </w:rPr>
        <w:t xml:space="preserve"> г.</w:t>
      </w:r>
    </w:p>
    <w:sectPr w:rsidR="008D1259" w:rsidSect="00A74912">
      <w:pgSz w:w="16838" w:h="11906" w:orient="landscape"/>
      <w:pgMar w:top="1134" w:right="4375" w:bottom="993" w:left="7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13ABF"/>
    <w:multiLevelType w:val="multilevel"/>
    <w:tmpl w:val="CB9A70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113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59"/>
    <w:rsid w:val="0005172D"/>
    <w:rsid w:val="00143771"/>
    <w:rsid w:val="007C7FAB"/>
    <w:rsid w:val="008D1259"/>
    <w:rsid w:val="00A7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Times New Roman" w:hAnsi="Calibri" w:cs="Calibri"/>
      <w:sz w:val="22"/>
      <w:szCs w:val="20"/>
      <w:lang w:val="en-US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NSimSun" w:hAnsi="Liberation Serif;Times New R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CharStyle9Exact">
    <w:name w:val="Char Style 9 Exact"/>
    <w:qFormat/>
    <w:rPr>
      <w:b/>
      <w:spacing w:val="-2"/>
      <w:sz w:val="9"/>
      <w:u w:val="non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200"/>
    </w:pPr>
    <w:rPr>
      <w:rFonts w:ascii="Cambria" w:hAnsi="Cambria" w:cs="Cambria"/>
      <w:b/>
      <w:bCs/>
      <w:i/>
      <w:iCs/>
      <w:color w:val="4F81BD"/>
      <w:sz w:val="20"/>
    </w:rPr>
  </w:style>
  <w:style w:type="paragraph" w:customStyle="1" w:styleId="Style7">
    <w:name w:val="Style 7"/>
    <w:basedOn w:val="a"/>
    <w:qFormat/>
    <w:pPr>
      <w:shd w:val="clear" w:color="auto" w:fill="FFFFFF"/>
      <w:spacing w:before="60" w:after="60" w:line="149" w:lineRule="exact"/>
    </w:pPr>
    <w:rPr>
      <w:b/>
      <w:color w:val="000000"/>
      <w:sz w:val="10"/>
    </w:rPr>
  </w:style>
  <w:style w:type="paragraph" w:customStyle="1" w:styleId="aa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header"/>
    <w:basedOn w:val="a"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Times New Roman" w:hAnsi="Calibri" w:cs="Calibri"/>
      <w:sz w:val="22"/>
      <w:szCs w:val="20"/>
      <w:lang w:val="en-US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NSimSun" w:hAnsi="Liberation Serif;Times New R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CharStyle9Exact">
    <w:name w:val="Char Style 9 Exact"/>
    <w:qFormat/>
    <w:rPr>
      <w:b/>
      <w:spacing w:val="-2"/>
      <w:sz w:val="9"/>
      <w:u w:val="non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200"/>
    </w:pPr>
    <w:rPr>
      <w:rFonts w:ascii="Cambria" w:hAnsi="Cambria" w:cs="Cambria"/>
      <w:b/>
      <w:bCs/>
      <w:i/>
      <w:iCs/>
      <w:color w:val="4F81BD"/>
      <w:sz w:val="20"/>
    </w:rPr>
  </w:style>
  <w:style w:type="paragraph" w:customStyle="1" w:styleId="Style7">
    <w:name w:val="Style 7"/>
    <w:basedOn w:val="a"/>
    <w:qFormat/>
    <w:pPr>
      <w:shd w:val="clear" w:color="auto" w:fill="FFFFFF"/>
      <w:spacing w:before="60" w:after="60" w:line="149" w:lineRule="exact"/>
    </w:pPr>
    <w:rPr>
      <w:b/>
      <w:color w:val="000000"/>
      <w:sz w:val="10"/>
    </w:rPr>
  </w:style>
  <w:style w:type="paragraph" w:customStyle="1" w:styleId="aa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header"/>
    <w:basedOn w:val="a"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cp:lastPrinted>2025-01-11T09:00:00Z</cp:lastPrinted>
  <dcterms:created xsi:type="dcterms:W3CDTF">2025-02-19T12:04:00Z</dcterms:created>
  <dcterms:modified xsi:type="dcterms:W3CDTF">2025-02-19T12:04:00Z</dcterms:modified>
  <dc:language>ru-RU</dc:language>
</cp:coreProperties>
</file>