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6A" w:rsidRDefault="007A3E6A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E6A" w:rsidRPr="00F14872" w:rsidRDefault="00F7078B" w:rsidP="00F7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F7078B" w:rsidRPr="00F7078B" w:rsidRDefault="00F7078B" w:rsidP="00F7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78B" w:rsidRPr="00F7078B" w:rsidRDefault="00F7078B" w:rsidP="00F7078B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Style w:val="a8"/>
          <w:rFonts w:ascii="Times New Roman" w:hAnsi="Times New Roman"/>
          <w:sz w:val="24"/>
          <w:szCs w:val="24"/>
        </w:rPr>
        <w:t>Граждане, среднедушевой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Style w:val="a8"/>
          <w:rFonts w:ascii="Times New Roman" w:hAnsi="Times New Roman"/>
          <w:sz w:val="24"/>
          <w:szCs w:val="24"/>
        </w:rPr>
        <w:t>Инвалиды I, II группы и  III группы.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ветераны боевых действий на территории СССР, на территории Российской Федерации и территориях других государств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лица, проработавшие в тылу в период с 22 июня 1941 года по 9 мая 1945 года не менее шести месяцев, исключая период работы на временно оккупированных территориях СССР, либо награжденные орденами или медалями СССР за самоотверженный труд в период Великой Отечественной войны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F7078B">
        <w:rPr>
          <w:rFonts w:ascii="Times New Roman" w:hAnsi="Times New Roman"/>
          <w:color w:val="auto"/>
          <w:sz w:val="24"/>
          <w:szCs w:val="24"/>
        </w:rPr>
        <w:t>ветераны труда, ветераны труда Ростовской области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лица, награжденные нагрудным знаком «Почетный донор России», а также постоянно проживающие на территории Российской Федерации граждане Российской Федерации, награжденные нагрудным знаком «Почетный донор СССР»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F7078B">
        <w:rPr>
          <w:rFonts w:ascii="Times New Roman" w:hAnsi="Times New Roman"/>
          <w:color w:val="auto"/>
          <w:sz w:val="24"/>
          <w:szCs w:val="24"/>
        </w:rPr>
        <w:t>реабилитированные лица, лица, признанные пострадавшими от политических репрессий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лица, являющиеся членами многодетных семей, имеющих трех и более детей в возрасте до 18 лет, а продолжающих обучение — до 23 лет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F7078B">
        <w:rPr>
          <w:rFonts w:ascii="Times New Roman" w:hAnsi="Times New Roman"/>
          <w:color w:val="auto"/>
          <w:sz w:val="24"/>
          <w:szCs w:val="24"/>
        </w:rPr>
        <w:t xml:space="preserve">одинокие матери, воспитывающие ребенка в возрасте до 18 лет, а продолжающего обучение — до 23 лет 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лица, освобожденные из мест лишения свободы, в течение двух месяцев со дня освобождения, если они обращаются за оказанием бесплатной юридической помощи по вопросам трудоустройства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бывшие несовершеннолетние узники концлагерей, гетто, других мест принудительного содержания, созданных фашистами и их союзниками в период Второй мировой войны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078B">
        <w:rPr>
          <w:rFonts w:ascii="Times New Roman" w:hAnsi="Times New Roman"/>
          <w:sz w:val="24"/>
          <w:szCs w:val="24"/>
        </w:rPr>
        <w:t>беременные женщины и женщины, имеющие детей в возрасте до трех лет, если они обращаются за оказанием бесплатной юридической помощи по вопросам, связанным с отказом работодателя в заключени</w:t>
      </w:r>
      <w:proofErr w:type="gramStart"/>
      <w:r w:rsidRPr="00F7078B">
        <w:rPr>
          <w:rFonts w:ascii="Times New Roman" w:hAnsi="Times New Roman"/>
          <w:sz w:val="24"/>
          <w:szCs w:val="24"/>
        </w:rPr>
        <w:t>и</w:t>
      </w:r>
      <w:proofErr w:type="gramEnd"/>
      <w:r w:rsidRPr="00F7078B">
        <w:rPr>
          <w:rFonts w:ascii="Times New Roman" w:hAnsi="Times New Roman"/>
          <w:sz w:val="24"/>
          <w:szCs w:val="24"/>
        </w:rPr>
        <w:t xml:space="preserve"> трудового договора, нарушающим гарантии, установленные </w:t>
      </w:r>
      <w:hyperlink r:id="rId7" w:anchor="/document/99/901807664/" w:history="1">
        <w:r w:rsidRPr="00F7078B">
          <w:rPr>
            <w:rStyle w:val="a5"/>
            <w:rFonts w:ascii="Times New Roman" w:hAnsi="Times New Roman"/>
            <w:sz w:val="24"/>
            <w:szCs w:val="24"/>
          </w:rPr>
          <w:t>Трудовым кодексом Российской Федерации</w:t>
        </w:r>
      </w:hyperlink>
      <w:r w:rsidRPr="00F7078B">
        <w:rPr>
          <w:rFonts w:ascii="Times New Roman" w:hAnsi="Times New Roman"/>
          <w:sz w:val="24"/>
          <w:szCs w:val="24"/>
        </w:rPr>
        <w:t xml:space="preserve">, восстановлением на работе, взысканием заработка, в том числе за 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 взысканием пособия по беременности и родам, единовременного пособия при рождении ребенка, ежемесячного пособия по уходу за ребенком, установлением и оспариванием отцовства, взысканием алиментов 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7078B">
        <w:rPr>
          <w:rFonts w:ascii="Times New Roman" w:hAnsi="Times New Roman"/>
          <w:b/>
          <w:sz w:val="24"/>
          <w:szCs w:val="24"/>
        </w:rPr>
        <w:t xml:space="preserve">граждане, проходящие (проходившие) военную службу в Вооруженных Силах </w:t>
      </w:r>
      <w:proofErr w:type="gramStart"/>
      <w:r w:rsidRPr="00F7078B">
        <w:rPr>
          <w:rFonts w:ascii="Times New Roman" w:hAnsi="Times New Roman"/>
          <w:b/>
          <w:sz w:val="24"/>
          <w:szCs w:val="24"/>
        </w:rPr>
        <w:t xml:space="preserve">Российской Федерации, граждане, находящиеся (находившиеся) на военной службе (службе) в войсках национальной гвардии Российской Федерации, в воинских формированиях и органах, указанных в </w:t>
      </w:r>
      <w:hyperlink r:id="rId8" w:anchor="/document/99/9020348/XA00M3A2MS/" w:tooltip="6. Для выполнения отдельных задач в области обороны привлекаются спасательные воинские формирования федерального органа исполнительной власти, уполномоченного на решение задач в области..." w:history="1">
        <w:r w:rsidRPr="00F7078B">
          <w:rPr>
            <w:rStyle w:val="a5"/>
            <w:rFonts w:ascii="Times New Roman" w:hAnsi="Times New Roman"/>
            <w:b/>
            <w:sz w:val="24"/>
            <w:szCs w:val="24"/>
          </w:rPr>
          <w:t>пункте 6</w:t>
        </w:r>
      </w:hyperlink>
      <w:r w:rsidRPr="00F7078B">
        <w:rPr>
          <w:rFonts w:ascii="Times New Roman" w:hAnsi="Times New Roman"/>
          <w:b/>
          <w:sz w:val="24"/>
          <w:szCs w:val="24"/>
        </w:rPr>
        <w:t xml:space="preserve"> статьи 1 Федерального закона от 31 мая 1996 года № 61-ФЗ «Об обороне», при условии их участия в специальной военной операции на территориях Украины, Донецкой Народной Республики, </w:t>
      </w:r>
      <w:r w:rsidRPr="00F7078B">
        <w:rPr>
          <w:rFonts w:ascii="Times New Roman" w:hAnsi="Times New Roman"/>
          <w:b/>
          <w:sz w:val="24"/>
          <w:szCs w:val="24"/>
        </w:rPr>
        <w:lastRenderedPageBreak/>
        <w:t>Луганской Народной Республики, Запорожской области и Херсонской области и (или</w:t>
      </w:r>
      <w:proofErr w:type="gramEnd"/>
      <w:r w:rsidRPr="00F7078B">
        <w:rPr>
          <w:rFonts w:ascii="Times New Roman" w:hAnsi="Times New Roman"/>
          <w:b/>
          <w:sz w:val="24"/>
          <w:szCs w:val="24"/>
        </w:rPr>
        <w:t xml:space="preserve">) </w:t>
      </w:r>
      <w:proofErr w:type="gramStart"/>
      <w:r w:rsidRPr="00F7078B">
        <w:rPr>
          <w:rFonts w:ascii="Times New Roman" w:hAnsi="Times New Roman"/>
          <w:b/>
          <w:sz w:val="24"/>
          <w:szCs w:val="24"/>
        </w:rPr>
        <w:t>выполнения ими задач по отражению вооруженного вторжения на территорию Российской Федерации, в ходе вооруженной провокации на Государственной границе Российской Федерации и приграничных территориях субъектов Российской Федерации, прилегающих к районам проведения 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области, находящиеся (находившиеся) на указанных территориях служащие (работники) правоохранительных органов Российской Федерации, граждане, выполняющие</w:t>
      </w:r>
      <w:proofErr w:type="gramEnd"/>
      <w:r w:rsidRPr="00F7078B">
        <w:rPr>
          <w:rFonts w:ascii="Times New Roman" w:hAnsi="Times New Roman"/>
          <w:b/>
          <w:sz w:val="24"/>
          <w:szCs w:val="24"/>
        </w:rPr>
        <w:t xml:space="preserve"> (выполнявшие) служебные и иные аналогичные функции на указанных территориях, а также члены семей указанных граждан</w:t>
      </w:r>
    </w:p>
    <w:p w:rsidR="00F7078B" w:rsidRPr="00F7078B" w:rsidRDefault="00F7078B" w:rsidP="00F7078B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7078B">
        <w:rPr>
          <w:rFonts w:ascii="Times New Roman" w:hAnsi="Times New Roman"/>
          <w:b/>
          <w:sz w:val="24"/>
          <w:szCs w:val="24"/>
        </w:rPr>
        <w:t>граждане, призванные на военную службу по мобилизации в Вооруженные Силы Российской Федерации, граждане, заключившие контракт о добровольном содействии в выполнении задач, возложенных на Вооруженные Силы Российской Федерации или войска национальной гвардии Российской Федерации, при условии их участия в 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 и (или) выполнения ими задач</w:t>
      </w:r>
      <w:proofErr w:type="gramEnd"/>
      <w:r w:rsidRPr="00F7078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7078B">
        <w:rPr>
          <w:rFonts w:ascii="Times New Roman" w:hAnsi="Times New Roman"/>
          <w:b/>
          <w:sz w:val="24"/>
          <w:szCs w:val="24"/>
        </w:rPr>
        <w:t>по отражению вооруженного вторжения на территорию Российской Федерации, в ходе вооруженной провокации на Государственной границе Российской Федерации и приграничных территориях субъектов Российской Федерации, прилегающих к районам проведения 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области, граждане, заключившие контракт (имевшие иные правоотношения) с организацией, содействующей выполнению задач, возложенных на Вооруженные Силы Российской</w:t>
      </w:r>
      <w:proofErr w:type="gramEnd"/>
      <w:r w:rsidRPr="00F7078B">
        <w:rPr>
          <w:rFonts w:ascii="Times New Roman" w:hAnsi="Times New Roman"/>
          <w:b/>
          <w:sz w:val="24"/>
          <w:szCs w:val="24"/>
        </w:rPr>
        <w:t xml:space="preserve"> Федерации, при условии их участия в специальной военной операции на указанных территориях, а также члены семей указанных граждан</w:t>
      </w:r>
    </w:p>
    <w:p w:rsidR="00F7078B" w:rsidRPr="00F7078B" w:rsidRDefault="00F7078B" w:rsidP="000133C3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7078B">
        <w:rPr>
          <w:rFonts w:ascii="Times New Roman" w:hAnsi="Times New Roman"/>
          <w:b/>
          <w:sz w:val="24"/>
          <w:szCs w:val="24"/>
        </w:rPr>
        <w:t>лица, принимавшие в соответствии с решениями органов государственной власти Донецкой Народной Республики, Луганской Народной Республики участие в боевых действиях в составе Вооруженных Сил Донецкой Народной Республики, Народной милиции Луганской Народной Республики, воинских формирований и органов Донецкой Народной Республики и Луганской Народной Республики начиная с 11 мая 2014 года, а также члены семей указанных лиц</w:t>
      </w:r>
      <w:proofErr w:type="gramEnd"/>
    </w:p>
    <w:p w:rsidR="00F7078B" w:rsidRPr="00F7078B" w:rsidRDefault="000133C3" w:rsidP="000133C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proofErr w:type="gramStart"/>
      <w: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</w:t>
      </w:r>
      <w:proofErr w:type="gramEnd"/>
      <w:r>
        <w:t xml:space="preserve"> </w:t>
      </w:r>
      <w:proofErr w:type="gramStart"/>
      <w:r>
        <w:t>профессиям рабочих, должностям служащих умерли оба родителя или единственный родитель), иные категории детей, находящихся в трудной жизненной ситуации, предусмотренные Федеральным законом от 24 июля 1998 года № 124-ФЗ «Об 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</w:t>
      </w:r>
      <w:proofErr w:type="gramEnd"/>
      <w:r>
        <w:t xml:space="preserve"> интересов указанных </w:t>
      </w:r>
      <w:proofErr w:type="spellStart"/>
      <w:r>
        <w:t>лиц</w:t>
      </w:r>
      <w:r w:rsidR="00F7078B" w:rsidRPr="00F7078B">
        <w:t>лица</w:t>
      </w:r>
      <w:proofErr w:type="spellEnd"/>
      <w:r w:rsidR="00F7078B" w:rsidRPr="00F7078B">
        <w:t>, желающие принять на воспитание в свою семью ребенка, оставшегося без попечения родителей, если они обращаются за оказанием бесплатной юридической помощи по вопросам, связанным с устройством ребенка на воспитание в семью</w:t>
      </w:r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200"/>
        <w:ind w:left="0" w:firstLine="0"/>
        <w:jc w:val="both"/>
      </w:pPr>
      <w:r w:rsidRPr="00F7078B">
        <w:lastRenderedPageBreak/>
        <w:t>усыновители, если они обращаются за оказанием бесплатной юридической помощи по вопросам, связанным с обеспечением и защитой прав и законных интересов усыновленных детей</w:t>
      </w:r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200"/>
        <w:ind w:left="0" w:firstLine="0"/>
        <w:jc w:val="both"/>
      </w:pPr>
      <w:r w:rsidRPr="00F7078B">
        <w:t xml:space="preserve">граждане пожилого возраста и инвалиды, проживающие в организациях социального обслуживания, предоставляющих социальные услуги в стационарной форме </w:t>
      </w:r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200"/>
        <w:ind w:left="0" w:firstLine="0"/>
        <w:jc w:val="both"/>
      </w:pPr>
      <w:r w:rsidRPr="00F7078B">
        <w:t xml:space="preserve"> </w:t>
      </w:r>
      <w:proofErr w:type="gramStart"/>
      <w:r w:rsidRPr="00F7078B">
        <w:t>несовершеннолетние, содержащиеся в учреждениях системы профилактики безнадзорности и правонарушений несовершеннолетних, и несовершеннолетние, отбывающие наказание в местах лишения свободы, а также их законные представители и представители, если они обращаются за оказанием бесплатной юридической помощи по вопросам, связанным с обеспечением и защитой прав и законных интересов таких несовершеннолетних (за исключением вопросов, связанных с оказанием юридической помощи в уголовном судопроизводстве)</w:t>
      </w:r>
      <w:proofErr w:type="gramEnd"/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200"/>
        <w:ind w:left="0" w:firstLine="0"/>
        <w:jc w:val="both"/>
      </w:pPr>
      <w:r w:rsidRPr="00F7078B">
        <w:t xml:space="preserve">граждане, имеющие право на бесплатную юридическую помощь в соответствии с </w:t>
      </w:r>
      <w:hyperlink r:id="rId9" w:anchor="/document/99/9003321/" w:history="1">
        <w:r w:rsidRPr="00F7078B">
          <w:rPr>
            <w:rStyle w:val="a5"/>
          </w:rPr>
          <w:t>Законом Российской Федерации от 2 июля 1992 года № 3185-1</w:t>
        </w:r>
      </w:hyperlink>
      <w:r w:rsidRPr="00F7078B">
        <w:t xml:space="preserve"> «О психиатрической помощи и гарантиях прав граждан при ее оказании»;</w:t>
      </w:r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200"/>
        <w:ind w:left="0" w:firstLine="0"/>
        <w:jc w:val="both"/>
      </w:pPr>
      <w:r w:rsidRPr="00F7078B">
        <w:t>граждане, признанные судом недееспособными, а также их законные представители, если они обращаются за оказанием бесплатной юридической помощи по вопросам, связанным с обеспечением и защитой прав и законных интересов таких граждан;</w:t>
      </w:r>
    </w:p>
    <w:p w:rsidR="00F7078B" w:rsidRPr="00F7078B" w:rsidRDefault="00F7078B" w:rsidP="00F707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7078B">
        <w:t>граждане, пострадавшие в результате чрезвычайной ситуации:</w:t>
      </w:r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proofErr w:type="gramStart"/>
      <w:r w:rsidRPr="00F7078B">
        <w:t>а) супруг (супруга), состоявший (состоявшая) в зарегистрированном браке с погибшим (умершим) на день гибели (смерти) в результате чрезвычайной ситуации;</w:t>
      </w:r>
      <w:proofErr w:type="gramEnd"/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r w:rsidRPr="00F7078B">
        <w:t>б) дети погибшего (умершего) в результате чрезвычайной ситуации;</w:t>
      </w:r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r w:rsidRPr="00F7078B">
        <w:t>в) родители погибшего (умершего) в результате чрезвычайной ситуации;</w:t>
      </w:r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r w:rsidRPr="00F7078B">
        <w:t>г) лица, находившиеся на полном содержании погибшего (умершего) в результате чрезвычайной ситуации или получавшие от него помощь, которая была для них постоянным и основным источником сре</w:t>
      </w:r>
      <w:proofErr w:type="gramStart"/>
      <w:r w:rsidRPr="00F7078B">
        <w:t>дств к с</w:t>
      </w:r>
      <w:proofErr w:type="gramEnd"/>
      <w:r w:rsidRPr="00F7078B">
        <w:t>уществованию, а также иные лица, признанные иждивенцами в порядке, установленном законодательством Российской Федерации;</w:t>
      </w:r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r w:rsidRPr="00F7078B">
        <w:t>д) граждане, здоровью которых причинен вред в результате чрезвычайной ситуации;</w:t>
      </w:r>
    </w:p>
    <w:p w:rsidR="00F7078B" w:rsidRPr="00F7078B" w:rsidRDefault="00F7078B" w:rsidP="00F7078B">
      <w:pPr>
        <w:pStyle w:val="a3"/>
        <w:shd w:val="clear" w:color="auto" w:fill="FFFFFF"/>
        <w:tabs>
          <w:tab w:val="left" w:pos="426"/>
        </w:tabs>
        <w:spacing w:beforeAutospacing="0" w:after="0" w:afterAutospacing="0"/>
        <w:jc w:val="both"/>
      </w:pPr>
      <w:r w:rsidRPr="00F7078B">
        <w:t>е) граждане, лишившиеся жилого помещения либо утратившие полностью или частично иное имущество либо документы в результате чрезвычайной ситуации (пункт введен согласно изменениям на 14 октября 2014 года);</w:t>
      </w:r>
    </w:p>
    <w:p w:rsidR="00F7078B" w:rsidRDefault="00F7078B" w:rsidP="00013B7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7078B">
        <w:t xml:space="preserve">граждане, которым право на получение бесплатной юридической помощи в рамках государственной системы бесплатной юридической помощи предоставлено в соответствии с федеральными </w:t>
      </w:r>
      <w:r w:rsidR="00801AC2">
        <w:t>и областными законами:</w:t>
      </w:r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t>граждане, пострадавшие в результате террористического акта, в том числе с применением ракет и беспилотных воздушных судов:</w:t>
      </w:r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proofErr w:type="gramStart"/>
      <w:r>
        <w:t>а) супруг (супруга), состоявший (состоявшая) в зарегистрированном браке с погибшим (умершим) на день гибели (смерти) в результате террористического акта, в том числе с применением ракет и беспилотных воздушных судов;</w:t>
      </w:r>
      <w:proofErr w:type="gramEnd"/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t>б) дети погибшего (умершего) в результате террористического акта, в том числе с применением ракет и беспилотных воздушных судов;</w:t>
      </w:r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t>в) родители погибшего (умершего) в результате террористического акта, в том числе с применением ракет и беспилотных воздушных судов;</w:t>
      </w:r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t>г) лица, находившиеся на полном содержании погибшего (умершего) в результате террористического акта, в том числе с применением ракет и беспилотных воздушных судов,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lastRenderedPageBreak/>
        <w:t>д) граждане, здоровью которых причинен вред в результате террористического акта, в том числе с применением ракет и беспилотных воздушных судов;</w:t>
      </w:r>
    </w:p>
    <w:p w:rsidR="00F7078B" w:rsidRPr="00801AC2" w:rsidRDefault="00801AC2" w:rsidP="00801AC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</w:pPr>
      <w:r>
        <w:t>е) граждане, лишившиеся жилого помещения либо утратившие полностью или частично иное имущество либо документы в результате террористического акта, в том числе с применением ракет и беспилотных воздушных судов</w:t>
      </w:r>
    </w:p>
    <w:p w:rsidR="007A3E6A" w:rsidRPr="007A3E6A" w:rsidRDefault="007A3E6A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бесплатной юридической помощи</w:t>
      </w:r>
    </w:p>
    <w:p w:rsidR="007A3E6A" w:rsidRPr="007A3E6A" w:rsidRDefault="007A3E6A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юридическая помощь оказывается в виде: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правового консультирования в устной и письменной форме;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составления заявлений, жалоб, ходатайств и других документов правового характера;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юридическая помощь может оказываться в иных не запрещенных законодательством Российской Федерации видах (статья 6 Федерального закона от 21.11.2011 № 324-ФЗ «О бесплатной юридической помощи в Российской Федерации»).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Ростовской области в соответствии с Федеральным законом от 21.11.2011 № 324-ФЗ «О бесплатной юридической помощи в Российской Федерации» и Областным законом от 24.12.2012 № 1017-ЗС «О бесплатной юридической помощи в Ростовской области» функционирует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система бесплатной юридической помощи.</w:t>
      </w:r>
    </w:p>
    <w:p w:rsid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E6A" w:rsidRPr="007A3E6A" w:rsidRDefault="007A3E6A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Отношения, связанные с предоставлением гражданам бесплатной юридической помощи на территории Ростовской области, регулируются:</w:t>
      </w:r>
    </w:p>
    <w:p w:rsidR="007A3E6A" w:rsidRPr="007A3E6A" w:rsidRDefault="007A3E6A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21.11.2011 № 324-ФЗ «О бесплатной юридической помощи в Российской Федерации»;</w:t>
      </w:r>
    </w:p>
    <w:p w:rsidR="007A3E6A" w:rsidRP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 от 24.12.2012 № 1017-ЗС «О бесплатной юридической помощи в Ростовской области» (далее – Областной закон № 1017-ЗС);</w:t>
      </w:r>
    </w:p>
    <w:p w:rsidR="007A3E6A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Ростовской области от 30.01.2013 № 37 «О мерах по реализации Федерального закона от 21.11.2011 № 324-ФЗ» (далее – постановление Правительства РО № 37).</w:t>
      </w:r>
    </w:p>
    <w:p w:rsidR="007A3E6A" w:rsidRPr="00DB189B" w:rsidRDefault="007A3E6A" w:rsidP="007A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B32" w:rsidRPr="00D94A43" w:rsidRDefault="00124B32" w:rsidP="007C3D25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D94A43">
        <w:rPr>
          <w:sz w:val="24"/>
          <w:szCs w:val="24"/>
        </w:rPr>
        <w:t>Какая юридическ</w:t>
      </w:r>
      <w:r w:rsidR="007C3D25" w:rsidRPr="00D94A43">
        <w:rPr>
          <w:sz w:val="24"/>
          <w:szCs w:val="24"/>
        </w:rPr>
        <w:t>ая помощь оказывается гражданам</w:t>
      </w:r>
    </w:p>
    <w:p w:rsidR="007C3D25" w:rsidRPr="00D94A43" w:rsidRDefault="007C3D25" w:rsidP="007C3D25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124B32" w:rsidRDefault="00801AC2" w:rsidP="007C3D25">
      <w:pPr>
        <w:pStyle w:val="a3"/>
        <w:spacing w:before="0" w:beforeAutospacing="0" w:after="0" w:afterAutospacing="0"/>
        <w:jc w:val="both"/>
      </w:pPr>
      <w:hyperlink r:id="rId10" w:history="1">
        <w:r w:rsidR="00124B32" w:rsidRPr="007C3D25">
          <w:rPr>
            <w:rStyle w:val="a5"/>
            <w:color w:val="auto"/>
            <w:u w:val="none"/>
          </w:rPr>
          <w:t>Адвокаты, являющиеся участниками</w:t>
        </w:r>
      </w:hyperlink>
      <w:r w:rsidR="00124B32" w:rsidRPr="007C3D25">
        <w:t xml:space="preserve"> г</w:t>
      </w:r>
      <w:r w:rsidR="00124B32">
        <w:t xml:space="preserve">осударственной системы бесплатной юридической помощи, </w:t>
      </w:r>
      <w:r w:rsidR="00124B32">
        <w:rPr>
          <w:rStyle w:val="a6"/>
        </w:rPr>
        <w:t>оказывают бесплатную юридическую помощь в виде правового консультирования в устной и письменной форме, составления заявления, жалобы, ходатайства и других документов правового характера </w:t>
      </w:r>
      <w:r w:rsidR="00124B32">
        <w:t>в случаях: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proofErr w:type="gramStart"/>
      <w: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>
        <w:t xml:space="preserve"> единственным жилым помещением гражданина и его семьи), расторжения и прекращения </w:t>
      </w:r>
      <w:r>
        <w:lastRenderedPageBreak/>
        <w:t>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124B32" w:rsidRDefault="00801AC2" w:rsidP="007C3D25">
      <w:pPr>
        <w:pStyle w:val="a3"/>
        <w:spacing w:before="0" w:beforeAutospacing="0" w:after="0" w:afterAutospacing="0"/>
        <w:jc w:val="both"/>
      </w:pPr>
      <w:r>
        <w:t>4) защиты</w:t>
      </w:r>
      <w:r w:rsidR="00124B32">
        <w:t xml:space="preserve"> прав потребителей (в части предоставления коммунальных услуг);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5) отказа работодателя в заключени</w:t>
      </w:r>
      <w:r w:rsidR="005178AE">
        <w:t>е</w:t>
      </w:r>
      <w:r>
        <w:t xml:space="preserve">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6) признания гражданина безработным и установления пособия по безработице;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10) установления и оспаривания отцовства (материнства), взыскания алиментов;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 xml:space="preserve">10.2) </w:t>
      </w:r>
      <w:r w:rsidR="005178AE">
        <w:t>защиты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</w:t>
      </w:r>
      <w:r>
        <w:t>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11) реабилитации граждан, пострадавших от политических репрессий;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12) ограничения дееспособности;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13) обжалования нарушений прав и свобод граждан при оказании психиатрической помощи;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 xml:space="preserve">14) </w:t>
      </w:r>
      <w:proofErr w:type="gramStart"/>
      <w:r>
        <w:t>медико-социальной</w:t>
      </w:r>
      <w:proofErr w:type="gramEnd"/>
      <w:r>
        <w:t xml:space="preserve"> экспертизы и реабилитации инвалидов;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19) обеспечения денежным довольствием военнослужащих и предоставления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lastRenderedPageBreak/>
        <w:t>20) предоставления льгот, социальных гарантий и компенсаций лицам, указанным в пунктах 3.11 и 3.12 части 1 статьи 4 Областного закона от 24.12.2012 № 1017-ЗС;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21) предоставления льгот, социальных гарантий и компенсаций лицам, указанным в пункте 3.13 части 1 статьи 4 Областного закона от 24.12.2012 № 1017-ЗС;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22) признания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 w:rsidR="00124B32" w:rsidRDefault="00124B32" w:rsidP="007C3D25">
      <w:pPr>
        <w:pStyle w:val="a3"/>
        <w:spacing w:before="0" w:beforeAutospacing="0" w:after="0" w:afterAutospacing="0"/>
        <w:jc w:val="both"/>
      </w:pPr>
      <w:r>
        <w:t>23) объявления гражданина из числа лиц, указанных в пунктах 3.11 и 3.12 части 1 статьи 4 Областного закона от 24.12.2012 № 1017-ЗС (за исключением членов их семей), умершим.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 такой помощью: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1) по вопросу, имеющему правовой характер;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 том же предмете и по тем же основаниям: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а) решением (приговором) суда;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б) определением суда о прекращении производства по делу в связи с принятием отказа истца от иска;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в) определением суда о прекращении производства по делу в связи с утверждением мирового соглашения;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3) по вопросу, по которому не имеется принятое по спору между теми же 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EC7E04" w:rsidRDefault="00EC7E04" w:rsidP="007C3D25">
      <w:pPr>
        <w:pStyle w:val="a3"/>
        <w:spacing w:before="0" w:beforeAutospacing="0" w:after="0" w:afterAutospacing="0"/>
        <w:rPr>
          <w:rStyle w:val="a6"/>
        </w:rPr>
      </w:pPr>
    </w:p>
    <w:p w:rsidR="00124B32" w:rsidRDefault="00801AC2" w:rsidP="00EC7E04">
      <w:pPr>
        <w:pStyle w:val="a3"/>
        <w:spacing w:before="0" w:beforeAutospacing="0" w:after="0" w:afterAutospacing="0"/>
        <w:jc w:val="both"/>
      </w:pPr>
      <w:hyperlink r:id="rId11" w:history="1">
        <w:r w:rsidR="00124B32" w:rsidRPr="00EC7E04">
          <w:rPr>
            <w:rStyle w:val="a5"/>
            <w:b/>
            <w:bCs/>
            <w:color w:val="auto"/>
            <w:u w:val="none"/>
          </w:rPr>
          <w:t>Адвокаты, являющиеся участниками</w:t>
        </w:r>
      </w:hyperlink>
      <w:r w:rsidR="00124B32" w:rsidRPr="00EC7E04">
        <w:rPr>
          <w:rStyle w:val="a6"/>
          <w:b w:val="0"/>
        </w:rPr>
        <w:t xml:space="preserve"> </w:t>
      </w:r>
      <w:r w:rsidR="00124B32">
        <w:rPr>
          <w:rStyle w:val="a6"/>
        </w:rPr>
        <w:t>государственной системы бесплатной юридической помощи, оказывают помощь в виде представления интересов в судах, государственных и муниципальных органах,</w:t>
      </w:r>
      <w:r w:rsidR="00124B32">
        <w:t> если граждане являются: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1) истцами и ответчиками при рассмотрении судами дел о: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proofErr w:type="gramStart"/>
      <w: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124B32" w:rsidRDefault="00124B32" w:rsidP="00EC7E04">
      <w:pPr>
        <w:pStyle w:val="a3"/>
        <w:spacing w:before="0" w:beforeAutospacing="0" w:after="0" w:afterAutospacing="0"/>
        <w:jc w:val="both"/>
      </w:pPr>
      <w:proofErr w:type="gramStart"/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proofErr w:type="gramStart"/>
      <w: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2) истцами (заявителями) при рассмотрении судами дел: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а) о взыскании алиментов;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5178AE" w:rsidRDefault="00124B32" w:rsidP="00EC7E04">
      <w:pPr>
        <w:pStyle w:val="a3"/>
        <w:spacing w:before="0" w:beforeAutospacing="0" w:after="0" w:afterAutospacing="0"/>
        <w:jc w:val="both"/>
      </w:pPr>
      <w:r>
        <w:t xml:space="preserve">г) </w:t>
      </w:r>
      <w:r w:rsidR="005178AE"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д) о предоставлении мер социальной поддержки;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ж) об установлении инвалидности, определении степени утраты профессиональной трудоспособности;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з) об обеспечении денежным довольствием военнослужащих и предоставлении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и) о предоставлении льгот, социальных гарантий и компенсаций лицам, указанным в пунктах 3.11 и 3.12 части 1 статьи 4 Областного закона от 24.12.2012 № 1017-ЗС;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к) о предоставлении льгот, социальных гарантий и компенсаций лицам, указанным в пункте 3.13 части 1 статьи 4 Областного закона от 24.12.2012 № 1017-ЗС;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л) о признании гражданина из числа лиц, указанных в пунктах 3.11 и 3.12 части 1 статьи 4 Областного закона от 24.12.2012 № 1017-ЗС (за исключением членов их семей), безвестно отсутствующим;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м) об объявлении гражданина из числа лиц, указанных в пунктах 3.11 и 3.12 части 1 статьи 4 Областного закона от 24.12.2012 № 1017-ЗС (за исключением членов их семей), умершим;</w:t>
      </w:r>
    </w:p>
    <w:p w:rsidR="005178AE" w:rsidRDefault="00124B32" w:rsidP="00EC7E04">
      <w:pPr>
        <w:pStyle w:val="a3"/>
        <w:spacing w:before="0" w:beforeAutospacing="0" w:after="0" w:afterAutospacing="0"/>
        <w:jc w:val="both"/>
      </w:pPr>
      <w:r>
        <w:t xml:space="preserve">н) </w:t>
      </w:r>
      <w:r w:rsidR="005178AE"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3) гражданами, в отношении которых судом рассматривается заявление о признании их недееспособными;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4) гражданами, пострадавшими от политических репрессий, - по вопросам, связанным с реабилитацией;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 xml:space="preserve">6) инвалидами - по вопросам </w:t>
      </w:r>
      <w:proofErr w:type="gramStart"/>
      <w:r>
        <w:t>медико-социальной</w:t>
      </w:r>
      <w:proofErr w:type="gramEnd"/>
      <w:r>
        <w:t xml:space="preserve"> экспертизы и реабилитации инвалидов;</w:t>
      </w:r>
    </w:p>
    <w:p w:rsidR="00124B32" w:rsidRPr="00801AC2" w:rsidRDefault="00124B32" w:rsidP="00801AC2">
      <w:pPr>
        <w:pStyle w:val="a3"/>
        <w:spacing w:before="0" w:beforeAutospacing="0" w:after="0" w:afterAutospacing="0"/>
        <w:jc w:val="both"/>
      </w:pPr>
      <w: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</w:t>
      </w:r>
      <w:r w:rsidR="00801AC2">
        <w:t xml:space="preserve">следствие </w:t>
      </w:r>
      <w:r w:rsidR="00801AC2" w:rsidRPr="00801AC2">
        <w:t>чрезвычайной ситуации;</w:t>
      </w:r>
    </w:p>
    <w:p w:rsidR="00801AC2" w:rsidRPr="00801AC2" w:rsidRDefault="00801AC2" w:rsidP="00801AC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01AC2">
        <w:rPr>
          <w:rFonts w:ascii="Times New Roman" w:hAnsi="Times New Roman" w:cs="Times New Roman"/>
          <w:sz w:val="24"/>
          <w:szCs w:val="24"/>
        </w:rPr>
        <w:t>гражданами, пострадавшими от чрезвычайной ситуации, — по вопросам, связанным с восстановлением имущественных прав, личных неимущественных прав, нарушенных в результате чрезвычайной ситуации, возмещением ущерба, причиненного вследствие чрезвычайной ситуации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1AC2" w:rsidRPr="00801AC2" w:rsidRDefault="00801AC2" w:rsidP="00801AC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01AC2">
        <w:rPr>
          <w:rFonts w:ascii="Times New Roman" w:hAnsi="Times New Roman" w:cs="Times New Roman"/>
          <w:sz w:val="24"/>
          <w:szCs w:val="24"/>
        </w:rPr>
        <w:t xml:space="preserve">гражданами, пострадавшими в результате террористического акта, в том числе с применением ракет и беспилотных воздушных судов, – по вопросам, связанным с </w:t>
      </w:r>
      <w:r w:rsidRPr="00801AC2">
        <w:rPr>
          <w:rFonts w:ascii="Times New Roman" w:hAnsi="Times New Roman" w:cs="Times New Roman"/>
          <w:sz w:val="24"/>
          <w:szCs w:val="24"/>
        </w:rPr>
        <w:lastRenderedPageBreak/>
        <w:t>восстановлением имущественных прав, личных неимущественных прав, нарушенных в результате террористического акта, в том числе с применением ракет и беспилотных воздушных судов, возмещением ущерба, причиненного вследствие террористического акта, в том числе с применением ракет и беспилотных воздушных судов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Кроме того: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rPr>
          <w:rStyle w:val="a6"/>
        </w:rPr>
        <w:t xml:space="preserve">в экстренных случаях гражданину, оказавшемуся в трудной жизненной ситуации, </w:t>
      </w:r>
      <w:r>
        <w:t>оказывается бесплатная юридическая помощь, даже если он не относится к категориям граждан, указанным выше.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 xml:space="preserve">Под трудной жизненной ситуацией понимаются обстоятельство или обстоятельства, которые ухудшают условия жизнедеятельности </w:t>
      </w:r>
      <w:proofErr w:type="gramStart"/>
      <w:r>
        <w:t>гражданина</w:t>
      </w:r>
      <w:proofErr w:type="gramEnd"/>
      <w:r>
        <w:t xml:space="preserve"> и последствия которых он не может преодолеть самостоятельно.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proofErr w:type="gramStart"/>
      <w:r>
        <w:t>Под экстренным случаем понимается случай, возникший в результате происшествий и обстоятельств, угрожающих жизни и здоровью граждан и 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EC7E04" w:rsidRDefault="00EC7E04" w:rsidP="007C3D25">
      <w:pPr>
        <w:pStyle w:val="3"/>
        <w:spacing w:before="0" w:beforeAutospacing="0" w:after="0" w:afterAutospacing="0"/>
      </w:pPr>
    </w:p>
    <w:p w:rsidR="00EC7E04" w:rsidRDefault="00124B32" w:rsidP="00D94A43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D94A43">
        <w:rPr>
          <w:sz w:val="24"/>
          <w:szCs w:val="24"/>
        </w:rPr>
        <w:t>Какую еще бесплатную юр</w:t>
      </w:r>
      <w:r w:rsidR="00EC7E04" w:rsidRPr="00D94A43">
        <w:rPr>
          <w:sz w:val="24"/>
          <w:szCs w:val="24"/>
        </w:rPr>
        <w:t>идическую помощь можно получить</w:t>
      </w:r>
    </w:p>
    <w:p w:rsidR="00F14872" w:rsidRPr="00D94A43" w:rsidRDefault="00F14872" w:rsidP="00D94A43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Бесплатная юридическая помощь может быть оказана гражданам исполнительными органами Ростовской области и подведомственными им учреждениями.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Исполнительные органы Ростовской области и подведомственные им учреждения оказывают гражданам бесплатную юридическую помощь в двух основных формах: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 xml:space="preserve">1. </w:t>
      </w:r>
      <w:r>
        <w:rPr>
          <w:rStyle w:val="a6"/>
        </w:rPr>
        <w:t xml:space="preserve">В виде правового консультирования </w:t>
      </w:r>
      <w:r>
        <w:t>в устной и письменной форме по вопросам, относящимся к их компетенции.</w:t>
      </w:r>
    </w:p>
    <w:p w:rsidR="00124B32" w:rsidRDefault="00124B32" w:rsidP="00EC7E04">
      <w:pPr>
        <w:pStyle w:val="a3"/>
        <w:spacing w:before="0" w:beforeAutospacing="0" w:after="0" w:afterAutospacing="0"/>
        <w:jc w:val="both"/>
      </w:pPr>
      <w:r>
        <w:t>В этом случае действует порядок, установленный законодательством Российской Федерации для рассмотрения обращений граждан.</w:t>
      </w:r>
    </w:p>
    <w:p w:rsidR="00124B32" w:rsidRPr="00D94A43" w:rsidRDefault="00124B32" w:rsidP="00D94A43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 xml:space="preserve">2. </w:t>
      </w:r>
      <w:r>
        <w:rPr>
          <w:rStyle w:val="a6"/>
        </w:rPr>
        <w:t xml:space="preserve">В виде составления заявлений, жалоб, ходатайств </w:t>
      </w:r>
      <w:r>
        <w:t xml:space="preserve">и других документов правового характера и представления интересов граждан в судах, государственных и </w:t>
      </w:r>
      <w:r w:rsidRPr="00D94A43">
        <w:t>муниципальных органах, организациях</w:t>
      </w:r>
      <w:r w:rsidRPr="00D94A43">
        <w:rPr>
          <w:rStyle w:val="a6"/>
        </w:rPr>
        <w:t xml:space="preserve"> </w:t>
      </w:r>
      <w:r w:rsidRPr="00D94A43">
        <w:t>в следующих случаях: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защиты прав потребителей (в части предоставления коммунальных услуг);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отказа работодателя в заключени</w:t>
      </w:r>
      <w:proofErr w:type="gramStart"/>
      <w:r w:rsidRPr="00D94A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94A43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нарушающего гарантии, установленные Трудовым кодексом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признания гражданина безработным и установления пособия по безработице;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возмещения вреда, причиненного смертью кормильца, увечьем или иным повреждением здоровья, связанным с трудовой деятельностью;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A43">
        <w:rPr>
          <w:rFonts w:ascii="Times New Roman" w:hAnsi="Times New Roman" w:cs="Times New Roman"/>
          <w:sz w:val="24"/>
          <w:szCs w:val="24"/>
        </w:rPr>
        <w:t>установления и оспаривания отцовства (материнства);</w:t>
      </w:r>
    </w:p>
    <w:p w:rsidR="00124B32" w:rsidRPr="00D94A43" w:rsidRDefault="00124B32" w:rsidP="00D94A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A43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D94A43">
        <w:rPr>
          <w:rFonts w:ascii="Times New Roman" w:hAnsi="Times New Roman" w:cs="Times New Roman"/>
          <w:sz w:val="24"/>
          <w:szCs w:val="24"/>
        </w:rPr>
        <w:t xml:space="preserve"> экспертизы и реабилитации инвалидов.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lastRenderedPageBreak/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Для получения бесплатной юридической помощи гражданин или его представитель представляет в исполнительный орган Ростовской области или подведомственное ему учреждение: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1) письменное заявление об оказании бесплатной юридической помощи;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2) паспорт или иной документ, удостоверяющий личность гражданина Российской Федерации;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3) документ, подтверждающий отнесение его к одной из категорий граждан, предусмотренных Областным законом;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proofErr w:type="gramStart"/>
      <w: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 бесплатной юридической с указанием мотивов отказа.</w:t>
      </w:r>
      <w:proofErr w:type="gramEnd"/>
    </w:p>
    <w:p w:rsidR="00124B32" w:rsidRDefault="00124B32" w:rsidP="00D94A43">
      <w:pPr>
        <w:pStyle w:val="a3"/>
        <w:spacing w:before="0" w:beforeAutospacing="0" w:after="0" w:afterAutospacing="0"/>
        <w:jc w:val="both"/>
      </w:pPr>
      <w:proofErr w:type="gramStart"/>
      <w:r>
        <w:t>Бесплатная юридическая помощь в виде представления работниками исполнительного органа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исполнительного органа Ростовской области или уполномоченным им лицом, руководителем подведомственного исполнительному органу Ростовской области учреждения.</w:t>
      </w:r>
      <w:proofErr w:type="gramEnd"/>
    </w:p>
    <w:p w:rsidR="00124B32" w:rsidRDefault="00124B32" w:rsidP="00D94A43">
      <w:pPr>
        <w:pStyle w:val="a3"/>
        <w:spacing w:before="0" w:beforeAutospacing="0" w:after="0" w:afterAutospacing="0"/>
        <w:jc w:val="center"/>
        <w:rPr>
          <w:rStyle w:val="a6"/>
        </w:rPr>
      </w:pPr>
      <w:r>
        <w:rPr>
          <w:rStyle w:val="a6"/>
        </w:rPr>
        <w:t>Оказание бесплатной юридической помощи нотариусами</w:t>
      </w:r>
    </w:p>
    <w:p w:rsidR="00F14872" w:rsidRDefault="00F14872" w:rsidP="00D94A43">
      <w:pPr>
        <w:pStyle w:val="a3"/>
        <w:spacing w:before="0" w:beforeAutospacing="0" w:after="0" w:afterAutospacing="0"/>
        <w:jc w:val="center"/>
      </w:pP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 xml:space="preserve">Граждане, имеющие право на получение бесплатной юридической помощи, могут обратиться к нотариусам за </w:t>
      </w:r>
      <w:r>
        <w:rPr>
          <w:rStyle w:val="a6"/>
        </w:rPr>
        <w:t>бесплатным оформлением доверенностей на представление их интересов адвокатами в судах, государственных и муниципальных органах, организациях.</w:t>
      </w:r>
    </w:p>
    <w:p w:rsidR="00124B32" w:rsidRDefault="00124B32" w:rsidP="00D94A43">
      <w:pPr>
        <w:pStyle w:val="a3"/>
        <w:spacing w:before="0" w:beforeAutospacing="0" w:after="0" w:afterAutospacing="0"/>
        <w:jc w:val="both"/>
      </w:pPr>
      <w:r>
        <w:t>Компенсация расходов нотариусов на оформление доверенностей осуществляется за счет средств областного бюджета.</w:t>
      </w:r>
      <w:r>
        <w:rPr>
          <w:rStyle w:val="a6"/>
        </w:rPr>
        <w:t> </w:t>
      </w:r>
    </w:p>
    <w:p w:rsidR="007C3D25" w:rsidRPr="00D94A43" w:rsidRDefault="00124B32" w:rsidP="00D94A43">
      <w:pPr>
        <w:pStyle w:val="a3"/>
        <w:spacing w:before="0" w:beforeAutospacing="0" w:after="0" w:afterAutospacing="0"/>
        <w:jc w:val="both"/>
      </w:pPr>
      <w:proofErr w:type="gramStart"/>
      <w:r>
        <w:t>Доверенности на представление адвокатами интересов граждан, имеющих право на получение бесплатной юридической помощи в судах, государственных и муниципальных органах, организациях удостоверяются нотариусами бесплатно по вопросам, определенным частью 3 статьи 20 Федерального закона от 21.11.2011 № 324-ФЗ «О бесплатной юридической помощи в Российской Федерации» и частью 3 статьи 7 Областного закона от 24.12.2012 № 1017-ЗС «О бесплатной юридическ</w:t>
      </w:r>
      <w:r w:rsidR="00D94A43">
        <w:t>ой помощи в Ростовской области».</w:t>
      </w:r>
      <w:proofErr w:type="gramEnd"/>
    </w:p>
    <w:sectPr w:rsidR="007C3D25" w:rsidRPr="00D9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F97"/>
    <w:multiLevelType w:val="multilevel"/>
    <w:tmpl w:val="86D4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D3315"/>
    <w:multiLevelType w:val="multilevel"/>
    <w:tmpl w:val="B904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BA"/>
    <w:rsid w:val="000133C3"/>
    <w:rsid w:val="00013B72"/>
    <w:rsid w:val="00124B32"/>
    <w:rsid w:val="00297DAB"/>
    <w:rsid w:val="00391481"/>
    <w:rsid w:val="003B1374"/>
    <w:rsid w:val="005178AE"/>
    <w:rsid w:val="00526363"/>
    <w:rsid w:val="007015AA"/>
    <w:rsid w:val="007A3E6A"/>
    <w:rsid w:val="007C3D25"/>
    <w:rsid w:val="00801AC2"/>
    <w:rsid w:val="00801D91"/>
    <w:rsid w:val="00A63805"/>
    <w:rsid w:val="00BF194D"/>
    <w:rsid w:val="00C7590E"/>
    <w:rsid w:val="00CC3544"/>
    <w:rsid w:val="00D94A43"/>
    <w:rsid w:val="00DB189B"/>
    <w:rsid w:val="00E043BA"/>
    <w:rsid w:val="00EC7E04"/>
    <w:rsid w:val="00EE0654"/>
    <w:rsid w:val="00F14872"/>
    <w:rsid w:val="00F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3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link w:val="11"/>
    <w:unhideWhenUsed/>
    <w:rsid w:val="00CC3544"/>
    <w:rPr>
      <w:color w:val="0000FF"/>
      <w:u w:val="single"/>
    </w:rPr>
  </w:style>
  <w:style w:type="character" w:customStyle="1" w:styleId="small">
    <w:name w:val="small"/>
    <w:basedOn w:val="a0"/>
    <w:rsid w:val="00CC3544"/>
  </w:style>
  <w:style w:type="paragraph" w:customStyle="1" w:styleId="align-right">
    <w:name w:val="align-right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19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rsid w:val="00F7078B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F7078B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5"/>
    <w:rsid w:val="00F7078B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F70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3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link w:val="11"/>
    <w:unhideWhenUsed/>
    <w:rsid w:val="00CC3544"/>
    <w:rPr>
      <w:color w:val="0000FF"/>
      <w:u w:val="single"/>
    </w:rPr>
  </w:style>
  <w:style w:type="character" w:customStyle="1" w:styleId="small">
    <w:name w:val="small"/>
    <w:basedOn w:val="a0"/>
    <w:rsid w:val="00CC3544"/>
  </w:style>
  <w:style w:type="paragraph" w:customStyle="1" w:styleId="align-right">
    <w:name w:val="align-right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19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rsid w:val="00F7078B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F7078B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5"/>
    <w:rsid w:val="00F7078B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F70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517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310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?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1gzakaz.ru/?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activity/42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onland.ru/activity/42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gzakaz.ru/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281A-31B1-4077-AE28-2C5F49CE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4451</Words>
  <Characters>25375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2</cp:revision>
  <cp:lastPrinted>2026-01-26T10:13:00Z</cp:lastPrinted>
  <dcterms:created xsi:type="dcterms:W3CDTF">2026-03-20T07:51:00Z</dcterms:created>
  <dcterms:modified xsi:type="dcterms:W3CDTF">2026-03-20T07:51:00Z</dcterms:modified>
</cp:coreProperties>
</file>