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55F" w:rsidRDefault="00D4155F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</w:p>
    <w:p w:rsidR="00D4155F" w:rsidRDefault="006166E1">
      <w:pPr>
        <w:pStyle w:val="a9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noProof/>
          <w:sz w:val="20"/>
        </w:rPr>
        <w:drawing>
          <wp:inline distT="0" distB="0" distL="0" distR="0">
            <wp:extent cx="682850" cy="72718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82850" cy="72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noProof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55F" w:rsidRDefault="00D4155F">
      <w:pPr>
        <w:pStyle w:val="a9"/>
        <w:spacing w:after="0" w:line="240" w:lineRule="auto"/>
        <w:ind w:left="357"/>
        <w:jc w:val="right"/>
        <w:rPr>
          <w:rFonts w:ascii="Times New Roman" w:hAnsi="Times New Roman"/>
          <w:b/>
          <w:i/>
          <w:sz w:val="20"/>
        </w:rPr>
      </w:pPr>
    </w:p>
    <w:tbl>
      <w:tblPr>
        <w:tblStyle w:val="af7"/>
        <w:tblW w:w="0" w:type="auto"/>
        <w:tblInd w:w="3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D4155F">
        <w:trPr>
          <w:trHeight w:val="608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Главное управление Минюста России по Ростовской области</w:t>
            </w:r>
          </w:p>
          <w:p w:rsidR="00D4155F" w:rsidRDefault="00D4155F">
            <w:pPr>
              <w:pStyle w:val="a9"/>
              <w:ind w:left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D4155F">
            <w:pPr>
              <w:pStyle w:val="a9"/>
              <w:ind w:left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Правительство Ростовской области</w:t>
            </w:r>
          </w:p>
        </w:tc>
      </w:tr>
    </w:tbl>
    <w:p w:rsidR="00D4155F" w:rsidRDefault="006166E1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О бесплатной юридической помощи в Ростовской области</w:t>
      </w:r>
    </w:p>
    <w:p w:rsidR="00D4155F" w:rsidRDefault="00D4155F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</w:p>
    <w:p w:rsidR="00D4155F" w:rsidRDefault="006166E1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D4155F" w:rsidRDefault="006166E1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В случаях, предусмотренных законом, юридическая помощь предоставляется бесплатно.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1307"/>
      </w:tblGrid>
      <w:tr w:rsidR="00D4155F">
        <w:tc>
          <w:tcPr>
            <w:tcW w:w="11307" w:type="dxa"/>
            <w:shd w:val="clear" w:color="auto" w:fill="92D050"/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Категории граждан, имеющих право на получение бесплатной</w:t>
            </w:r>
          </w:p>
          <w:p w:rsidR="00D4155F" w:rsidRDefault="006166E1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юридической помощи на территории Ростовской области</w:t>
            </w:r>
          </w:p>
        </w:tc>
        <w:bookmarkStart w:id="0" w:name="_GoBack"/>
        <w:bookmarkEnd w:id="0"/>
      </w:tr>
    </w:tbl>
    <w:p w:rsidR="00D4155F" w:rsidRDefault="00D4155F">
      <w:pPr>
        <w:pStyle w:val="a9"/>
        <w:spacing w:after="0" w:line="240" w:lineRule="auto"/>
        <w:ind w:left="357"/>
        <w:jc w:val="center"/>
        <w:rPr>
          <w:rFonts w:ascii="Times New Roman" w:hAnsi="Times New Roman"/>
          <w:b/>
          <w:i/>
          <w:sz w:val="20"/>
        </w:rPr>
      </w:pPr>
    </w:p>
    <w:p w:rsidR="00D4155F" w:rsidRDefault="006166E1">
      <w:pPr>
        <w:pStyle w:val="a9"/>
        <w:spacing w:after="0" w:line="240" w:lineRule="auto"/>
        <w:ind w:left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Статья 4 Областного закона от 24.12.2012 № 1017-ЗС:</w:t>
      </w:r>
    </w:p>
    <w:p w:rsidR="00D4155F" w:rsidRDefault="006166E1">
      <w:pPr>
        <w:pStyle w:val="a9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0"/>
        </w:rPr>
      </w:pPr>
      <w:r>
        <w:rPr>
          <w:rStyle w:val="aa"/>
          <w:rFonts w:ascii="Times New Roman" w:hAnsi="Times New Roman"/>
          <w:sz w:val="20"/>
        </w:rPr>
        <w:t>Граждане, среднедушевой доход семей которых ниже 1,5 величины прожиточного минимума, установленного в 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D4155F" w:rsidRDefault="006166E1">
      <w:pPr>
        <w:pStyle w:val="a9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0"/>
        </w:rPr>
      </w:pPr>
      <w:r>
        <w:rPr>
          <w:rStyle w:val="aa"/>
          <w:rFonts w:ascii="Times New Roman" w:hAnsi="Times New Roman"/>
          <w:sz w:val="20"/>
        </w:rPr>
        <w:t>Инвалиды I, II группы, а также III группы (при условии,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 законодательством Российской Федерации).</w:t>
      </w:r>
    </w:p>
    <w:p w:rsidR="00D4155F" w:rsidRDefault="006166E1">
      <w:pPr>
        <w:pStyle w:val="a9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D4155F" w:rsidRDefault="006166E1">
      <w:pPr>
        <w:pStyle w:val="a9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Иные категории граждан,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 законом.</w:t>
      </w:r>
      <w:r>
        <w:rPr>
          <w:noProof/>
        </w:rPr>
        <w:drawing>
          <wp:inline distT="0" distB="0" distL="0" distR="0">
            <wp:extent cx="1066799" cy="10668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6679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738"/>
        <w:gridCol w:w="421"/>
        <w:gridCol w:w="4864"/>
        <w:gridCol w:w="284"/>
      </w:tblGrid>
      <w:tr w:rsidR="00D4155F">
        <w:trPr>
          <w:gridAfter w:val="1"/>
          <w:wAfter w:w="181" w:type="dxa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Способы оказания бесплатной</w:t>
            </w:r>
          </w:p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юридической помощи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D4155F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D4155F" w:rsidRDefault="006166E1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sz w:val="24"/>
                <w:highlight w:val="black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Помощь оказывают</w:t>
            </w:r>
          </w:p>
        </w:tc>
      </w:tr>
      <w:tr w:rsidR="00D4155F">
        <w:trPr>
          <w:gridAfter w:val="1"/>
          <w:wAfter w:w="181" w:type="dxa"/>
          <w:trHeight w:val="1685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правовое консультирование в устной форме</w:t>
            </w:r>
          </w:p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правовое консультирование в письменной форме</w:t>
            </w:r>
          </w:p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документов правового характера</w:t>
            </w:r>
          </w:p>
          <w:p w:rsidR="00D4155F" w:rsidRDefault="006166E1">
            <w:pPr>
              <w:pStyle w:val="a9"/>
              <w:numPr>
                <w:ilvl w:val="3"/>
                <w:numId w:val="2"/>
              </w:numPr>
              <w:ind w:left="459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представление интересов в судах и других органах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D4155F">
            <w:pPr>
              <w:pStyle w:val="a9"/>
              <w:ind w:left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4155F" w:rsidRDefault="006166E1">
            <w:pPr>
              <w:pStyle w:val="a9"/>
              <w:numPr>
                <w:ilvl w:val="3"/>
                <w:numId w:val="2"/>
              </w:numPr>
              <w:ind w:left="281" w:hanging="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D4155F" w:rsidRDefault="006166E1">
            <w:pPr>
              <w:pStyle w:val="a9"/>
              <w:ind w:left="2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600075" cy="60007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5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307" w:type="dxa"/>
            <w:gridSpan w:val="4"/>
            <w:shd w:val="clear" w:color="auto" w:fill="92D050"/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Куда обращаться для получения направления</w:t>
            </w:r>
          </w:p>
        </w:tc>
      </w:tr>
    </w:tbl>
    <w:p w:rsidR="00D4155F" w:rsidRDefault="00D4155F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4155F" w:rsidRDefault="006166E1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hAnsi="Times New Roman"/>
          <w:sz w:val="20"/>
        </w:rPr>
        <w:t xml:space="preserve"> 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1307"/>
      </w:tblGrid>
      <w:tr w:rsidR="00D4155F">
        <w:tc>
          <w:tcPr>
            <w:tcW w:w="11307" w:type="dxa"/>
            <w:shd w:val="clear" w:color="auto" w:fill="92D050"/>
          </w:tcPr>
          <w:p w:rsidR="00D4155F" w:rsidRDefault="006166E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необходимо представить</w:t>
            </w:r>
          </w:p>
        </w:tc>
      </w:tr>
    </w:tbl>
    <w:p w:rsidR="00D4155F" w:rsidRDefault="00D4155F">
      <w:pPr>
        <w:pStyle w:val="a9"/>
        <w:spacing w:after="0" w:line="240" w:lineRule="auto"/>
        <w:ind w:left="273"/>
        <w:jc w:val="both"/>
        <w:rPr>
          <w:rFonts w:ascii="Times New Roman" w:hAnsi="Times New Roman"/>
          <w:sz w:val="20"/>
        </w:rPr>
      </w:pPr>
    </w:p>
    <w:p w:rsidR="00D4155F" w:rsidRDefault="006166E1">
      <w:pPr>
        <w:pStyle w:val="a9"/>
        <w:numPr>
          <w:ilvl w:val="0"/>
          <w:numId w:val="3"/>
        </w:numPr>
        <w:spacing w:after="0" w:line="240" w:lineRule="auto"/>
        <w:ind w:left="0" w:firstLine="273"/>
        <w:contextualSpacing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паспорт или иной документ, удостоверяющий личность гражданина Российской Федерации;</w:t>
      </w:r>
    </w:p>
    <w:p w:rsidR="00D4155F" w:rsidRDefault="006166E1">
      <w:pPr>
        <w:pStyle w:val="a9"/>
        <w:numPr>
          <w:ilvl w:val="0"/>
          <w:numId w:val="3"/>
        </w:numPr>
        <w:spacing w:after="0" w:line="240" w:lineRule="auto"/>
        <w:ind w:left="0" w:firstLine="273"/>
        <w:contextualSpacing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документ, подтверждающий отнесение его к одной из категорий граждан, имеющих право на получение бесплатной юридической помощи в соответствии с частью 1 статьи 4 Областного закона.</w:t>
      </w:r>
    </w:p>
    <w:p w:rsidR="00D4155F" w:rsidRDefault="006166E1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Справочную информацию об участниках</w:t>
      </w:r>
    </w:p>
    <w:p w:rsidR="00D4155F" w:rsidRDefault="006166E1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4155F">
        <w:trPr>
          <w:trHeight w:val="1050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705600" cy="7056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705600" cy="7056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705600" cy="7056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55F"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sz w:val="18"/>
              </w:rPr>
              <w:t>https://to61.minjust.gov.ru/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https://www.donland.ru/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D4155F" w:rsidRDefault="006166E1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https://apro.fparf.ru/</w:t>
            </w:r>
          </w:p>
        </w:tc>
      </w:tr>
    </w:tbl>
    <w:p w:rsidR="00D4155F" w:rsidRDefault="006166E1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можно получить на официальных </w:t>
      </w:r>
      <w:proofErr w:type="gramStart"/>
      <w:r>
        <w:rPr>
          <w:rFonts w:ascii="Times New Roman" w:hAnsi="Times New Roman"/>
          <w:sz w:val="18"/>
        </w:rPr>
        <w:t>сайтах  Главного</w:t>
      </w:r>
      <w:proofErr w:type="gramEnd"/>
      <w:r>
        <w:rPr>
          <w:rFonts w:ascii="Times New Roman" w:hAnsi="Times New Roman"/>
          <w:sz w:val="18"/>
        </w:rPr>
        <w:t xml:space="preserve">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D4155F">
      <w:footerReference w:type="default" r:id="rId14"/>
      <w:pgSz w:w="11906" w:h="16838"/>
      <w:pgMar w:top="0" w:right="424" w:bottom="0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6E1" w:rsidRDefault="006166E1">
      <w:pPr>
        <w:spacing w:after="0" w:line="240" w:lineRule="auto"/>
      </w:pPr>
      <w:r>
        <w:separator/>
      </w:r>
    </w:p>
  </w:endnote>
  <w:endnote w:type="continuationSeparator" w:id="0">
    <w:p w:rsidR="006166E1" w:rsidRDefault="0061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5F" w:rsidRDefault="00D415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6E1" w:rsidRDefault="006166E1">
      <w:pPr>
        <w:spacing w:after="0" w:line="240" w:lineRule="auto"/>
      </w:pPr>
      <w:r>
        <w:separator/>
      </w:r>
    </w:p>
  </w:footnote>
  <w:footnote w:type="continuationSeparator" w:id="0">
    <w:p w:rsidR="006166E1" w:rsidRDefault="0061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D3315"/>
    <w:multiLevelType w:val="multilevel"/>
    <w:tmpl w:val="B9046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B534472"/>
    <w:multiLevelType w:val="multilevel"/>
    <w:tmpl w:val="29CCB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A934F9B"/>
    <w:multiLevelType w:val="multilevel"/>
    <w:tmpl w:val="87AEA45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5F"/>
    <w:rsid w:val="006166E1"/>
    <w:rsid w:val="0078727B"/>
    <w:rsid w:val="00CF4182"/>
    <w:rsid w:val="00D4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42A87-4D43-48B5-B4CA-C96B1F7B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 Spacing"/>
    <w:link w:val="ac"/>
    <w:pPr>
      <w:spacing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f"/>
    <w:rPr>
      <w:color w:val="0000FF"/>
      <w:u w:val="single"/>
    </w:rPr>
  </w:style>
  <w:style w:type="character" w:styleId="af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3">
    <w:name w:val="2"/>
    <w:basedOn w:val="12"/>
    <w:link w:val="24"/>
  </w:style>
  <w:style w:type="character" w:customStyle="1" w:styleId="24">
    <w:name w:val="2"/>
    <w:basedOn w:val="a0"/>
    <w:link w:val="2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6">
    <w:name w:val="Просмотренная гиперссылка1"/>
    <w:basedOn w:val="12"/>
    <w:link w:val="af2"/>
    <w:rPr>
      <w:color w:val="800080" w:themeColor="followedHyperlink"/>
      <w:u w:val="single"/>
    </w:rPr>
  </w:style>
  <w:style w:type="character" w:styleId="af2">
    <w:name w:val="FollowedHyperlink"/>
    <w:basedOn w:val="a0"/>
    <w:link w:val="16"/>
    <w:rPr>
      <w:color w:val="800080" w:themeColor="followedHyperlink"/>
      <w:u w:val="single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f5">
    <w:name w:val="Normal (Web)"/>
    <w:basedOn w:val="a"/>
    <w:link w:val="af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table" w:styleId="af7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1</cp:lastModifiedBy>
  <cp:revision>2</cp:revision>
  <dcterms:created xsi:type="dcterms:W3CDTF">2025-01-24T08:56:00Z</dcterms:created>
  <dcterms:modified xsi:type="dcterms:W3CDTF">2025-01-24T08:56:00Z</dcterms:modified>
</cp:coreProperties>
</file>