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8"/>
        <w:gridCol w:w="7766"/>
      </w:tblGrid>
      <w:tr w:rsidR="00AA0E8F" w:rsidRPr="00AA0E8F" w:rsidTr="00AA0E8F">
        <w:trPr>
          <w:trHeight w:val="1965"/>
        </w:trPr>
        <w:tc>
          <w:tcPr>
            <w:tcW w:w="1235" w:type="pct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E8F" w:rsidRPr="00AA0E8F" w:rsidRDefault="00AA0E8F" w:rsidP="00DD1436">
            <w:pPr>
              <w:pStyle w:val="Standard"/>
              <w:snapToGrid w:val="0"/>
              <w:ind w:left="-817" w:firstLine="567"/>
              <w:jc w:val="center"/>
              <w:rPr>
                <w:rFonts w:cs="Times New Roman"/>
                <w:sz w:val="28"/>
                <w:szCs w:val="28"/>
              </w:rPr>
            </w:pPr>
            <w:r w:rsidRPr="00AA0E8F">
              <w:rPr>
                <w:rFonts w:cs="Times New Roman"/>
                <w:noProof/>
                <w:sz w:val="28"/>
                <w:szCs w:val="28"/>
                <w:lang w:eastAsia="ru-RU" w:bidi="ar-SA"/>
              </w:rPr>
              <w:drawing>
                <wp:anchor distT="0" distB="0" distL="0" distR="0" simplePos="0" relativeHeight="251659264" behindDoc="1" locked="0" layoutInCell="1" allowOverlap="1" wp14:anchorId="30A4DF7C" wp14:editId="401E5C02">
                  <wp:simplePos x="0" y="0"/>
                  <wp:positionH relativeFrom="column">
                    <wp:posOffset>-653415</wp:posOffset>
                  </wp:positionH>
                  <wp:positionV relativeFrom="paragraph">
                    <wp:posOffset>38735</wp:posOffset>
                  </wp:positionV>
                  <wp:extent cx="2676525" cy="1381125"/>
                  <wp:effectExtent l="0" t="0" r="952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81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0E8F" w:rsidRPr="00AA0E8F" w:rsidRDefault="00AA0E8F" w:rsidP="00DD1436">
            <w:pPr>
              <w:pStyle w:val="Standard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AA0E8F" w:rsidRPr="00AA0E8F" w:rsidRDefault="00AA0E8F" w:rsidP="00DD1436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65" w:type="pct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E8F" w:rsidRPr="00AA0E8F" w:rsidRDefault="00AA0E8F" w:rsidP="00DD1436">
            <w:pPr>
              <w:pStyle w:val="Standard"/>
              <w:jc w:val="center"/>
              <w:rPr>
                <w:rFonts w:cs="Times New Roman"/>
              </w:rPr>
            </w:pPr>
            <w:r w:rsidRPr="00AA0E8F">
              <w:rPr>
                <w:rFonts w:cs="Times New Roman"/>
              </w:rPr>
              <w:t>Муниципальное автономное учреждение</w:t>
            </w:r>
          </w:p>
          <w:p w:rsidR="00AA0E8F" w:rsidRPr="00AA0E8F" w:rsidRDefault="00AA0E8F" w:rsidP="00DD1436">
            <w:pPr>
              <w:pStyle w:val="Standard"/>
              <w:jc w:val="center"/>
              <w:rPr>
                <w:rFonts w:cs="Times New Roman"/>
                <w:b/>
              </w:rPr>
            </w:pPr>
            <w:r w:rsidRPr="00AA0E8F">
              <w:rPr>
                <w:rFonts w:cs="Times New Roman"/>
                <w:b/>
              </w:rPr>
              <w:t xml:space="preserve">     «Многофункциональный центр предоставления государственных и муниципальных услуг Красносулинского района»</w:t>
            </w:r>
          </w:p>
          <w:p w:rsidR="00AA0E8F" w:rsidRPr="00AA0E8F" w:rsidRDefault="00AA0E8F" w:rsidP="00DD1436">
            <w:pPr>
              <w:pStyle w:val="Standard"/>
              <w:jc w:val="center"/>
              <w:rPr>
                <w:rFonts w:cs="Times New Roman"/>
              </w:rPr>
            </w:pPr>
            <w:r w:rsidRPr="00AA0E8F">
              <w:rPr>
                <w:rFonts w:cs="Times New Roman"/>
              </w:rPr>
              <w:t>346350, Ростовская область, г. Красный Сулин, ул. Ленина, 9 - б</w:t>
            </w:r>
          </w:p>
          <w:p w:rsidR="00AA0E8F" w:rsidRPr="00AA0E8F" w:rsidRDefault="00AA0E8F" w:rsidP="00DD1436">
            <w:pPr>
              <w:pStyle w:val="Standard"/>
              <w:jc w:val="center"/>
              <w:rPr>
                <w:rFonts w:cs="Times New Roman"/>
              </w:rPr>
            </w:pPr>
            <w:r w:rsidRPr="00AA0E8F">
              <w:rPr>
                <w:rFonts w:cs="Times New Roman"/>
              </w:rPr>
              <w:t xml:space="preserve">Тел.: (886367) 5 33 62 </w:t>
            </w:r>
            <w:r w:rsidRPr="00AA0E8F">
              <w:rPr>
                <w:rFonts w:cs="Times New Roman"/>
                <w:lang w:val="en-US"/>
              </w:rPr>
              <w:t>e</w:t>
            </w:r>
            <w:r w:rsidRPr="00AA0E8F">
              <w:rPr>
                <w:rFonts w:cs="Times New Roman"/>
              </w:rPr>
              <w:t>-</w:t>
            </w:r>
            <w:r w:rsidRPr="00AA0E8F">
              <w:rPr>
                <w:rFonts w:cs="Times New Roman"/>
                <w:lang w:val="en-US"/>
              </w:rPr>
              <w:t>mail</w:t>
            </w:r>
            <w:r w:rsidRPr="00AA0E8F">
              <w:rPr>
                <w:rFonts w:cs="Times New Roman"/>
              </w:rPr>
              <w:t xml:space="preserve">: </w:t>
            </w:r>
            <w:proofErr w:type="spellStart"/>
            <w:r w:rsidRPr="00AA0E8F">
              <w:rPr>
                <w:rFonts w:cs="Times New Roman"/>
                <w:lang w:val="en-US"/>
              </w:rPr>
              <w:t>mfc</w:t>
            </w:r>
            <w:proofErr w:type="spellEnd"/>
            <w:r w:rsidRPr="00AA0E8F">
              <w:rPr>
                <w:rFonts w:cs="Times New Roman"/>
              </w:rPr>
              <w:t>-</w:t>
            </w:r>
            <w:proofErr w:type="spellStart"/>
            <w:r w:rsidRPr="00AA0E8F">
              <w:rPr>
                <w:rFonts w:cs="Times New Roman"/>
                <w:lang w:val="en-US"/>
              </w:rPr>
              <w:t>krsulin</w:t>
            </w:r>
            <w:proofErr w:type="spellEnd"/>
            <w:r w:rsidRPr="00AA0E8F">
              <w:rPr>
                <w:rFonts w:cs="Times New Roman"/>
              </w:rPr>
              <w:t>@</w:t>
            </w:r>
            <w:proofErr w:type="spellStart"/>
            <w:r w:rsidRPr="00AA0E8F">
              <w:rPr>
                <w:rFonts w:cs="Times New Roman"/>
                <w:lang w:val="en-US"/>
              </w:rPr>
              <w:t>yandex</w:t>
            </w:r>
            <w:proofErr w:type="spellEnd"/>
            <w:r w:rsidRPr="00AA0E8F">
              <w:rPr>
                <w:rFonts w:cs="Times New Roman"/>
              </w:rPr>
              <w:t>.</w:t>
            </w:r>
            <w:proofErr w:type="spellStart"/>
            <w:r w:rsidRPr="00AA0E8F">
              <w:rPr>
                <w:rFonts w:cs="Times New Roman"/>
                <w:lang w:val="en-US"/>
              </w:rPr>
              <w:t>ru</w:t>
            </w:r>
            <w:proofErr w:type="spellEnd"/>
          </w:p>
          <w:p w:rsidR="00AA0E8F" w:rsidRPr="00AA0E8F" w:rsidRDefault="00AA0E8F" w:rsidP="00DD1436">
            <w:pPr>
              <w:pStyle w:val="Standard"/>
              <w:jc w:val="center"/>
              <w:rPr>
                <w:rFonts w:cs="Times New Roman"/>
              </w:rPr>
            </w:pPr>
            <w:proofErr w:type="gramStart"/>
            <w:r w:rsidRPr="00AA0E8F">
              <w:rPr>
                <w:rFonts w:cs="Times New Roman"/>
              </w:rPr>
              <w:t>р</w:t>
            </w:r>
            <w:proofErr w:type="gramEnd"/>
            <w:r w:rsidRPr="00AA0E8F">
              <w:rPr>
                <w:rFonts w:cs="Times New Roman"/>
              </w:rPr>
              <w:t>/счет 40701810960151000005 ГРКЦ ГУ Банка России по</w:t>
            </w:r>
          </w:p>
          <w:p w:rsidR="00AA0E8F" w:rsidRPr="00AA0E8F" w:rsidRDefault="00AA0E8F" w:rsidP="00DD1436">
            <w:pPr>
              <w:pStyle w:val="Standard"/>
              <w:jc w:val="center"/>
              <w:rPr>
                <w:rFonts w:cs="Times New Roman"/>
              </w:rPr>
            </w:pPr>
            <w:r w:rsidRPr="00AA0E8F">
              <w:rPr>
                <w:rFonts w:cs="Times New Roman"/>
              </w:rPr>
              <w:t xml:space="preserve">Ростовской области г. Ростов-на-Дону БИК 046015001 </w:t>
            </w:r>
            <w:proofErr w:type="gramStart"/>
            <w:r w:rsidRPr="00AA0E8F">
              <w:rPr>
                <w:rFonts w:cs="Times New Roman"/>
              </w:rPr>
              <w:t>к</w:t>
            </w:r>
            <w:proofErr w:type="gramEnd"/>
            <w:r w:rsidRPr="00AA0E8F">
              <w:rPr>
                <w:rFonts w:cs="Times New Roman"/>
              </w:rPr>
              <w:t>/счета нет</w:t>
            </w:r>
          </w:p>
          <w:p w:rsidR="00AA0E8F" w:rsidRPr="00AA0E8F" w:rsidRDefault="00AA0E8F" w:rsidP="00DD1436">
            <w:pPr>
              <w:pStyle w:val="Standard"/>
              <w:jc w:val="center"/>
              <w:rPr>
                <w:rFonts w:cs="Times New Roman"/>
              </w:rPr>
            </w:pPr>
            <w:r w:rsidRPr="00AA0E8F">
              <w:rPr>
                <w:rFonts w:cs="Times New Roman"/>
                <w:color w:val="00000A"/>
              </w:rPr>
              <w:t xml:space="preserve">ОКПО 92148012 </w:t>
            </w:r>
            <w:r w:rsidRPr="00AA0E8F">
              <w:rPr>
                <w:rFonts w:cs="Times New Roman"/>
              </w:rPr>
              <w:t xml:space="preserve"> ОГРН 1116177000862 ИНН 6148559970 КПП 614801001</w:t>
            </w:r>
          </w:p>
          <w:p w:rsidR="00AA0E8F" w:rsidRPr="00AA0E8F" w:rsidRDefault="00AA0E8F" w:rsidP="00DD1436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</w:tbl>
    <w:p w:rsidR="00AA0E8F" w:rsidRPr="00AA0E8F" w:rsidRDefault="00AA0E8F" w:rsidP="00AA0E8F">
      <w:pPr>
        <w:pStyle w:val="Standard"/>
        <w:jc w:val="center"/>
        <w:rPr>
          <w:rFonts w:eastAsia="Times New Roman" w:cs="Times New Roman"/>
          <w:color w:val="00000A"/>
          <w:sz w:val="28"/>
          <w:szCs w:val="28"/>
        </w:rPr>
      </w:pPr>
      <w:r w:rsidRPr="00AA0E8F">
        <w:rPr>
          <w:rFonts w:eastAsia="Times New Roman" w:cs="Times New Roman"/>
          <w:color w:val="00000A"/>
          <w:sz w:val="28"/>
          <w:szCs w:val="28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5454"/>
      </w:tblGrid>
      <w:tr w:rsidR="00AA0E8F" w:rsidRPr="00AA0E8F" w:rsidTr="00AA0E8F">
        <w:tc>
          <w:tcPr>
            <w:tcW w:w="2356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E8F" w:rsidRPr="00AA0E8F" w:rsidRDefault="00F64C92" w:rsidP="00DD1436">
            <w:pPr>
              <w:pStyle w:val="Standard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14.07.2020</w:t>
            </w:r>
            <w:r w:rsidR="00AA0E8F" w:rsidRPr="00AA0E8F">
              <w:rPr>
                <w:rFonts w:eastAsia="Times New Roman" w:cs="Times New Roman"/>
                <w:sz w:val="26"/>
                <w:szCs w:val="26"/>
              </w:rPr>
              <w:t xml:space="preserve"> № 43</w:t>
            </w:r>
          </w:p>
          <w:p w:rsidR="00AA0E8F" w:rsidRPr="00AA0E8F" w:rsidRDefault="00F64C92" w:rsidP="00DD1436">
            <w:pPr>
              <w:pStyle w:val="Standard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На № </w:t>
            </w:r>
          </w:p>
        </w:tc>
        <w:tc>
          <w:tcPr>
            <w:tcW w:w="264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E8F" w:rsidRPr="00AA0E8F" w:rsidRDefault="00AA0E8F" w:rsidP="00AA0E8F">
            <w:pPr>
              <w:pStyle w:val="Textbody"/>
              <w:spacing w:after="0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AA0E8F">
              <w:rPr>
                <w:rFonts w:eastAsia="Times New Roman" w:cs="Times New Roman"/>
                <w:sz w:val="26"/>
                <w:szCs w:val="26"/>
              </w:rPr>
              <w:t xml:space="preserve">Управляющему делами </w:t>
            </w:r>
          </w:p>
          <w:p w:rsidR="00AA0E8F" w:rsidRPr="00AA0E8F" w:rsidRDefault="00AA0E8F" w:rsidP="00AA0E8F">
            <w:pPr>
              <w:pStyle w:val="Textbody"/>
              <w:spacing w:after="0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AA0E8F">
              <w:rPr>
                <w:rFonts w:eastAsia="Times New Roman" w:cs="Times New Roman"/>
                <w:sz w:val="26"/>
                <w:szCs w:val="26"/>
              </w:rPr>
              <w:t>Администрации</w:t>
            </w:r>
          </w:p>
          <w:p w:rsidR="00AA0E8F" w:rsidRPr="00AA0E8F" w:rsidRDefault="00AA0E8F" w:rsidP="00AA0E8F">
            <w:pPr>
              <w:pStyle w:val="Textbody"/>
              <w:spacing w:after="0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AA0E8F">
              <w:rPr>
                <w:rFonts w:eastAsia="Times New Roman" w:cs="Times New Roman"/>
                <w:sz w:val="26"/>
                <w:szCs w:val="26"/>
              </w:rPr>
              <w:t xml:space="preserve">Красносулинского района </w:t>
            </w:r>
          </w:p>
          <w:p w:rsidR="00AA0E8F" w:rsidRPr="00AA0E8F" w:rsidRDefault="00AA0E8F" w:rsidP="00AA0E8F">
            <w:pPr>
              <w:pStyle w:val="Textbody"/>
              <w:spacing w:after="0"/>
              <w:jc w:val="right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AA0E8F">
              <w:rPr>
                <w:rFonts w:eastAsia="Times New Roman" w:cs="Times New Roman"/>
                <w:sz w:val="26"/>
                <w:szCs w:val="26"/>
              </w:rPr>
              <w:t>Кишкиновой</w:t>
            </w:r>
            <w:proofErr w:type="spellEnd"/>
            <w:r w:rsidRPr="00AA0E8F">
              <w:rPr>
                <w:rFonts w:eastAsia="Times New Roman" w:cs="Times New Roman"/>
                <w:sz w:val="26"/>
                <w:szCs w:val="26"/>
              </w:rPr>
              <w:t xml:space="preserve"> И.Ю.</w:t>
            </w:r>
          </w:p>
        </w:tc>
      </w:tr>
    </w:tbl>
    <w:p w:rsidR="00AA0E8F" w:rsidRPr="00AA0E8F" w:rsidRDefault="00AA0E8F" w:rsidP="00AA0E8F">
      <w:pPr>
        <w:pStyle w:val="Standard"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AA0E8F" w:rsidRPr="00AA0E8F" w:rsidRDefault="00AA0E8F" w:rsidP="00AA0E8F">
      <w:pPr>
        <w:pStyle w:val="Standard"/>
        <w:contextualSpacing/>
        <w:jc w:val="center"/>
        <w:rPr>
          <w:rFonts w:eastAsia="Times New Roman" w:cs="Times New Roman"/>
          <w:color w:val="00000A"/>
          <w:sz w:val="26"/>
          <w:szCs w:val="26"/>
        </w:rPr>
      </w:pPr>
      <w:r w:rsidRPr="00AA0E8F">
        <w:rPr>
          <w:rFonts w:eastAsia="Times New Roman" w:cs="Times New Roman"/>
          <w:color w:val="00000A"/>
          <w:sz w:val="26"/>
          <w:szCs w:val="26"/>
        </w:rPr>
        <w:t>Уважаемая Ирина Юрьевна!</w:t>
      </w:r>
    </w:p>
    <w:p w:rsidR="00AA0E8F" w:rsidRPr="00AA0E8F" w:rsidRDefault="00AA0E8F" w:rsidP="00AA0E8F">
      <w:pPr>
        <w:pStyle w:val="Standard"/>
        <w:contextualSpacing/>
        <w:jc w:val="both"/>
        <w:rPr>
          <w:rFonts w:eastAsia="Times New Roman" w:cs="Times New Roman"/>
          <w:color w:val="00000A"/>
          <w:sz w:val="26"/>
          <w:szCs w:val="26"/>
        </w:rPr>
      </w:pPr>
    </w:p>
    <w:p w:rsidR="00AA0E8F" w:rsidRPr="00AA0E8F" w:rsidRDefault="00AA0E8F" w:rsidP="00AA0E8F">
      <w:pPr>
        <w:spacing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A0E8F">
        <w:rPr>
          <w:rFonts w:ascii="Times New Roman" w:hAnsi="Times New Roman"/>
          <w:color w:val="00000A"/>
          <w:sz w:val="26"/>
          <w:szCs w:val="26"/>
        </w:rPr>
        <w:t xml:space="preserve">      </w:t>
      </w:r>
      <w:r w:rsidRPr="00AA0E8F">
        <w:rPr>
          <w:rFonts w:ascii="Times New Roman" w:hAnsi="Times New Roman"/>
          <w:color w:val="00000A"/>
          <w:sz w:val="26"/>
          <w:szCs w:val="26"/>
        </w:rPr>
        <w:tab/>
      </w:r>
      <w:r w:rsidRPr="00AA0E8F">
        <w:rPr>
          <w:rFonts w:ascii="Times New Roman" w:eastAsia="Calibri" w:hAnsi="Times New Roman"/>
          <w:sz w:val="26"/>
          <w:szCs w:val="26"/>
          <w:lang w:eastAsia="en-US"/>
        </w:rPr>
        <w:t>МАУ «МФЦ Красносулинского района»</w:t>
      </w:r>
      <w:bookmarkStart w:id="0" w:name="_GoBack"/>
      <w:bookmarkEnd w:id="0"/>
      <w:r w:rsidRPr="00AA0E8F">
        <w:rPr>
          <w:rFonts w:ascii="Times New Roman" w:eastAsia="Calibri" w:hAnsi="Times New Roman"/>
          <w:sz w:val="26"/>
          <w:szCs w:val="26"/>
          <w:lang w:eastAsia="en-US"/>
        </w:rPr>
        <w:t xml:space="preserve">  направляет информацию о результатах мониторинга качества услуг в МФЦ за 1 </w:t>
      </w:r>
      <w:r w:rsidR="00F64C92">
        <w:rPr>
          <w:rFonts w:ascii="Times New Roman" w:eastAsia="Calibri" w:hAnsi="Times New Roman"/>
          <w:sz w:val="26"/>
          <w:szCs w:val="26"/>
          <w:lang w:eastAsia="en-US"/>
        </w:rPr>
        <w:t>полугодие  2020</w:t>
      </w:r>
      <w:r w:rsidRPr="00AA0E8F">
        <w:rPr>
          <w:rFonts w:ascii="Times New Roman" w:eastAsia="Calibri" w:hAnsi="Times New Roman"/>
          <w:sz w:val="26"/>
          <w:szCs w:val="26"/>
          <w:lang w:eastAsia="en-US"/>
        </w:rPr>
        <w:t xml:space="preserve"> года.</w:t>
      </w:r>
    </w:p>
    <w:p w:rsidR="00AA0E8F" w:rsidRPr="00AA0E8F" w:rsidRDefault="00AA0E8F" w:rsidP="00AA0E8F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</w:pPr>
      <w:r w:rsidRPr="00AA0E8F">
        <w:rPr>
          <w:rFonts w:ascii="Times New Roman" w:hAnsi="Times New Roman"/>
          <w:color w:val="00000A"/>
          <w:sz w:val="26"/>
          <w:szCs w:val="26"/>
        </w:rPr>
        <w:tab/>
      </w:r>
      <w:r w:rsidRPr="00AA0E8F"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  <w:t xml:space="preserve">Качество предоставляемых услуг заявителям соответствует требованиям Постановления Правительства РФ от 22.12.2012 № 1376 </w:t>
      </w:r>
      <w:r w:rsidRPr="00AA0E8F">
        <w:rPr>
          <w:rFonts w:ascii="Times New Roman" w:eastAsia="Calibri" w:hAnsi="Times New Roman"/>
          <w:sz w:val="26"/>
          <w:szCs w:val="26"/>
          <w:lang w:eastAsia="en-US"/>
        </w:rPr>
        <w:t>«Об утверждении правил организации деятельности МФЦ представления государственных и муниципальных услуг»</w:t>
      </w:r>
      <w:r w:rsidRPr="00AA0E8F"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  <w:t xml:space="preserve">. «Книга отзывов и предложений» (далее-Книга)  проверена, находится на видном и доступном для заявителей месте. </w:t>
      </w:r>
    </w:p>
    <w:p w:rsidR="00AA0E8F" w:rsidRPr="00AA0E8F" w:rsidRDefault="00F64C92" w:rsidP="00AA0E8F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</w:pPr>
      <w:r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  <w:tab/>
        <w:t>По состоянию на 01.07.2020</w:t>
      </w:r>
      <w:r w:rsidR="00AA0E8F" w:rsidRPr="00AA0E8F"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  <w:t xml:space="preserve">г.  все отзывы и предложения из Книги рассмотрены в установленные сроки. </w:t>
      </w:r>
    </w:p>
    <w:p w:rsidR="00AA0E8F" w:rsidRPr="00AA0E8F" w:rsidRDefault="00AA0E8F" w:rsidP="00AA0E8F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A0E8F"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  <w:tab/>
      </w:r>
      <w:r w:rsidRPr="00AA0E8F">
        <w:rPr>
          <w:rFonts w:ascii="Times New Roman" w:eastAsia="Calibri" w:hAnsi="Times New Roman"/>
          <w:sz w:val="26"/>
          <w:szCs w:val="26"/>
          <w:lang w:eastAsia="en-US"/>
        </w:rPr>
        <w:t>В МАУ «МФЦ Красносулинского района»</w:t>
      </w:r>
      <w:r w:rsidRPr="00AA0E8F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заявители проводят оценку качества обслуживания через информационные киоски, установленные в МФЦ, на портале МФЦ через сеть Интернет, путем анкетирования, СМС-голосование, через мобильное приложение. </w:t>
      </w:r>
      <w:r w:rsidRPr="00AA0E8F"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  <w:t xml:space="preserve">За 1 </w:t>
      </w:r>
      <w:r w:rsidR="00F64C92"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  <w:t>полугодие 2020</w:t>
      </w:r>
      <w:r w:rsidRPr="00AA0E8F"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  <w:t xml:space="preserve"> год</w:t>
      </w:r>
      <w:r w:rsidR="00F64C92"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  <w:t>а</w:t>
      </w:r>
      <w:r w:rsidRPr="00AA0E8F"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  <w:t xml:space="preserve"> о</w:t>
      </w:r>
      <w:r w:rsidR="00F64C92"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  <w:t>ценили качество обслуживания  6 666</w:t>
      </w:r>
      <w:r w:rsidRPr="00AA0E8F">
        <w:rPr>
          <w:rFonts w:ascii="Times New Roman" w:hAnsi="Times New Roman"/>
          <w:iCs/>
          <w:color w:val="000000"/>
          <w:kern w:val="1"/>
          <w:sz w:val="26"/>
          <w:szCs w:val="26"/>
          <w:lang w:eastAsia="hi-IN"/>
        </w:rPr>
        <w:t xml:space="preserve"> заявителей.</w:t>
      </w:r>
      <w:r w:rsidRPr="00AA0E8F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Оценка качества производится по 5-бальной системе. Средний  балл за 1 </w:t>
      </w:r>
      <w:r w:rsidR="00F64C92">
        <w:rPr>
          <w:rFonts w:ascii="Times New Roman" w:hAnsi="Times New Roman"/>
          <w:color w:val="000000"/>
          <w:sz w:val="26"/>
          <w:szCs w:val="26"/>
          <w:lang w:eastAsia="en-US"/>
        </w:rPr>
        <w:t>полугодие  2020</w:t>
      </w:r>
      <w:r w:rsidRPr="00AA0E8F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г. составил 5 из 5. </w:t>
      </w:r>
    </w:p>
    <w:p w:rsidR="00AA0E8F" w:rsidRPr="00AA0E8F" w:rsidRDefault="00AA0E8F" w:rsidP="00AA0E8F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AA0E8F">
        <w:rPr>
          <w:rFonts w:ascii="Times New Roman" w:hAnsi="Times New Roman"/>
          <w:bCs/>
          <w:kern w:val="36"/>
          <w:sz w:val="26"/>
          <w:szCs w:val="26"/>
        </w:rPr>
        <w:t xml:space="preserve">Согласно Указу Президента Российской Федерации 7 мая 2012 года N 601 </w:t>
      </w:r>
      <w:r w:rsidRPr="00AA0E8F">
        <w:rPr>
          <w:rFonts w:ascii="Times New Roman" w:hAnsi="Times New Roman"/>
          <w:bCs/>
          <w:sz w:val="26"/>
          <w:szCs w:val="26"/>
        </w:rPr>
        <w:t xml:space="preserve">"Об основных направлениях совершенствования системы государственного управления", необходимо </w:t>
      </w:r>
      <w:r w:rsidRPr="00AA0E8F">
        <w:rPr>
          <w:rFonts w:ascii="Times New Roman" w:hAnsi="Times New Roman"/>
          <w:sz w:val="26"/>
          <w:szCs w:val="26"/>
        </w:rPr>
        <w:t>обеспечить достижение показателя «Уровень удовлетворенности граждан Российской Федерации качеством предоставления государствен</w:t>
      </w:r>
      <w:r w:rsidR="00F64C92">
        <w:rPr>
          <w:rFonts w:ascii="Times New Roman" w:hAnsi="Times New Roman"/>
          <w:sz w:val="26"/>
          <w:szCs w:val="26"/>
        </w:rPr>
        <w:t>ных и муниципальных услуг к 2019</w:t>
      </w:r>
      <w:r w:rsidRPr="00AA0E8F">
        <w:rPr>
          <w:rFonts w:ascii="Times New Roman" w:hAnsi="Times New Roman"/>
          <w:sz w:val="26"/>
          <w:szCs w:val="26"/>
        </w:rPr>
        <w:t xml:space="preserve"> году - не менее 90 процентов. </w:t>
      </w:r>
      <w:r w:rsidRPr="00AA0E8F">
        <w:rPr>
          <w:rFonts w:ascii="Times New Roman" w:hAnsi="Times New Roman"/>
          <w:bCs/>
          <w:iCs/>
          <w:sz w:val="26"/>
          <w:szCs w:val="26"/>
        </w:rPr>
        <w:t xml:space="preserve">По данным ИАС МКГУ «Ваш контроль» по </w:t>
      </w:r>
      <w:r w:rsidR="00F64C92">
        <w:rPr>
          <w:rFonts w:ascii="Times New Roman" w:hAnsi="Times New Roman"/>
          <w:bCs/>
          <w:iCs/>
          <w:sz w:val="26"/>
          <w:szCs w:val="26"/>
        </w:rPr>
        <w:t>состоянию на 01.07.2020</w:t>
      </w:r>
      <w:r w:rsidRPr="00AA0E8F">
        <w:rPr>
          <w:rFonts w:ascii="Times New Roman" w:hAnsi="Times New Roman"/>
          <w:bCs/>
          <w:iCs/>
          <w:sz w:val="26"/>
          <w:szCs w:val="26"/>
        </w:rPr>
        <w:t>г. по</w:t>
      </w:r>
      <w:r w:rsidR="00F64C92">
        <w:rPr>
          <w:rFonts w:ascii="Times New Roman" w:hAnsi="Times New Roman"/>
          <w:bCs/>
          <w:iCs/>
          <w:sz w:val="26"/>
          <w:szCs w:val="26"/>
        </w:rPr>
        <w:t>ложительно оценили работу МФЦ 95,44</w:t>
      </w:r>
      <w:r w:rsidRPr="00AA0E8F">
        <w:rPr>
          <w:rFonts w:ascii="Times New Roman" w:hAnsi="Times New Roman"/>
          <w:bCs/>
          <w:iCs/>
          <w:sz w:val="26"/>
          <w:szCs w:val="26"/>
        </w:rPr>
        <w:t xml:space="preserve"> % заявителей.</w:t>
      </w:r>
    </w:p>
    <w:p w:rsidR="00AA0E8F" w:rsidRPr="00AA0E8F" w:rsidRDefault="00AA0E8F" w:rsidP="00AA0E8F">
      <w:pPr>
        <w:pStyle w:val="Standard"/>
        <w:contextualSpacing/>
        <w:jc w:val="both"/>
        <w:rPr>
          <w:rFonts w:eastAsia="Times New Roman" w:cs="Times New Roman"/>
          <w:color w:val="00000A"/>
          <w:sz w:val="26"/>
          <w:szCs w:val="26"/>
        </w:rPr>
      </w:pPr>
    </w:p>
    <w:p w:rsidR="00AA0E8F" w:rsidRPr="00AA0E8F" w:rsidRDefault="00AA0E8F" w:rsidP="00AA0E8F">
      <w:pPr>
        <w:pStyle w:val="Standard"/>
        <w:ind w:firstLine="708"/>
        <w:contextualSpacing/>
        <w:jc w:val="both"/>
        <w:rPr>
          <w:rFonts w:cs="Times New Roman"/>
          <w:sz w:val="26"/>
          <w:szCs w:val="26"/>
        </w:rPr>
      </w:pPr>
      <w:r w:rsidRPr="00AA0E8F">
        <w:rPr>
          <w:rFonts w:eastAsia="Times New Roman" w:cs="Times New Roman"/>
          <w:color w:val="00000A"/>
          <w:sz w:val="26"/>
          <w:szCs w:val="26"/>
        </w:rPr>
        <w:t xml:space="preserve"> Директор  </w:t>
      </w:r>
      <w:r w:rsidRPr="00AA0E8F">
        <w:rPr>
          <w:rFonts w:eastAsia="Times New Roman" w:cs="Times New Roman"/>
          <w:color w:val="00000A"/>
          <w:sz w:val="26"/>
          <w:szCs w:val="26"/>
        </w:rPr>
        <w:tab/>
        <w:t xml:space="preserve">   </w:t>
      </w:r>
      <w:r w:rsidRPr="00AA0E8F">
        <w:rPr>
          <w:rFonts w:eastAsia="Times New Roman" w:cs="Times New Roman"/>
          <w:color w:val="00000A"/>
          <w:sz w:val="26"/>
          <w:szCs w:val="26"/>
        </w:rPr>
        <w:tab/>
      </w:r>
      <w:r w:rsidRPr="00AA0E8F">
        <w:rPr>
          <w:rFonts w:eastAsia="Times New Roman" w:cs="Times New Roman"/>
          <w:color w:val="00000A"/>
          <w:sz w:val="26"/>
          <w:szCs w:val="26"/>
        </w:rPr>
        <w:tab/>
      </w:r>
      <w:r w:rsidRPr="00AA0E8F">
        <w:rPr>
          <w:rFonts w:eastAsia="Times New Roman" w:cs="Times New Roman"/>
          <w:color w:val="00000A"/>
          <w:sz w:val="26"/>
          <w:szCs w:val="26"/>
        </w:rPr>
        <w:tab/>
      </w:r>
      <w:r w:rsidRPr="00AA0E8F">
        <w:rPr>
          <w:rFonts w:eastAsia="Times New Roman" w:cs="Times New Roman"/>
          <w:color w:val="00000A"/>
          <w:sz w:val="26"/>
          <w:szCs w:val="26"/>
        </w:rPr>
        <w:tab/>
      </w:r>
      <w:r w:rsidRPr="00AA0E8F">
        <w:rPr>
          <w:rFonts w:eastAsia="Times New Roman" w:cs="Times New Roman"/>
          <w:color w:val="00000A"/>
          <w:sz w:val="26"/>
          <w:szCs w:val="26"/>
        </w:rPr>
        <w:tab/>
      </w:r>
      <w:r w:rsidRPr="00AA0E8F">
        <w:rPr>
          <w:rFonts w:eastAsia="Times New Roman" w:cs="Times New Roman"/>
          <w:color w:val="00000A"/>
          <w:sz w:val="26"/>
          <w:szCs w:val="26"/>
        </w:rPr>
        <w:tab/>
        <w:t xml:space="preserve">   </w:t>
      </w:r>
      <w:r w:rsidRPr="00AA0E8F">
        <w:rPr>
          <w:rFonts w:eastAsia="Times New Roman" w:cs="Times New Roman"/>
          <w:color w:val="00000A"/>
          <w:sz w:val="26"/>
          <w:szCs w:val="26"/>
        </w:rPr>
        <w:tab/>
        <w:t xml:space="preserve">     Силакова Е.А. </w:t>
      </w:r>
    </w:p>
    <w:p w:rsidR="00AA0E8F" w:rsidRDefault="00AA0E8F" w:rsidP="00AA0E8F">
      <w:pPr>
        <w:pStyle w:val="Standard"/>
        <w:contextualSpacing/>
        <w:jc w:val="both"/>
        <w:rPr>
          <w:rFonts w:eastAsia="Times New Roman" w:cs="Times New Roman"/>
          <w:color w:val="00000A"/>
          <w:sz w:val="26"/>
          <w:szCs w:val="26"/>
        </w:rPr>
      </w:pPr>
    </w:p>
    <w:p w:rsidR="00AA0E8F" w:rsidRPr="00AA0E8F" w:rsidRDefault="00AA0E8F" w:rsidP="00AA0E8F">
      <w:pPr>
        <w:pStyle w:val="Standard"/>
        <w:contextualSpacing/>
        <w:jc w:val="both"/>
        <w:rPr>
          <w:rFonts w:eastAsia="Times New Roman" w:cs="Times New Roman"/>
          <w:color w:val="00000A"/>
          <w:sz w:val="26"/>
          <w:szCs w:val="26"/>
        </w:rPr>
      </w:pPr>
    </w:p>
    <w:p w:rsidR="00AA0E8F" w:rsidRPr="00AA0E8F" w:rsidRDefault="00AA0E8F" w:rsidP="00AA0E8F">
      <w:pPr>
        <w:pStyle w:val="Standard"/>
        <w:contextualSpacing/>
        <w:rPr>
          <w:rFonts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/>
          <w:color w:val="00000A"/>
          <w:sz w:val="20"/>
          <w:szCs w:val="20"/>
        </w:rPr>
        <w:t xml:space="preserve">    </w:t>
      </w:r>
      <w:r w:rsidRPr="00AA0E8F">
        <w:rPr>
          <w:rFonts w:eastAsia="Times New Roman" w:cs="Times New Roman"/>
          <w:color w:val="00000A"/>
          <w:sz w:val="20"/>
          <w:szCs w:val="20"/>
        </w:rPr>
        <w:t>Силакова Елена Анатольевна</w:t>
      </w:r>
    </w:p>
    <w:p w:rsidR="00AA0E8F" w:rsidRPr="00AA0E8F" w:rsidRDefault="00AA0E8F" w:rsidP="00AA0E8F">
      <w:pPr>
        <w:pStyle w:val="Standard"/>
        <w:contextualSpacing/>
        <w:rPr>
          <w:rFonts w:eastAsia="Times New Roman" w:cs="Times New Roman"/>
          <w:color w:val="00000A"/>
          <w:sz w:val="20"/>
          <w:szCs w:val="20"/>
        </w:rPr>
      </w:pPr>
      <w:r w:rsidRPr="00AA0E8F">
        <w:rPr>
          <w:rFonts w:eastAsia="Times New Roman" w:cs="Times New Roman"/>
          <w:color w:val="00000A"/>
          <w:sz w:val="20"/>
          <w:szCs w:val="20"/>
        </w:rPr>
        <w:t xml:space="preserve">    (86367) 5 28-95</w:t>
      </w:r>
    </w:p>
    <w:p w:rsidR="00010B8F" w:rsidRPr="00AA0E8F" w:rsidRDefault="00010B8F" w:rsidP="00AA0E8F">
      <w:pPr>
        <w:rPr>
          <w:rFonts w:ascii="Times New Roman" w:hAnsi="Times New Roman"/>
          <w:sz w:val="28"/>
          <w:szCs w:val="28"/>
        </w:rPr>
      </w:pPr>
    </w:p>
    <w:sectPr w:rsidR="00010B8F" w:rsidRPr="00AA0E8F" w:rsidSect="00AA0E8F">
      <w:footerReference w:type="default" r:id="rId8"/>
      <w:type w:val="continuous"/>
      <w:pgSz w:w="11906" w:h="16838" w:code="9"/>
      <w:pgMar w:top="794" w:right="851" w:bottom="851" w:left="851" w:header="0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9D" w:rsidRDefault="00882F9D">
      <w:pPr>
        <w:spacing w:after="0" w:line="240" w:lineRule="auto"/>
      </w:pPr>
      <w:r>
        <w:separator/>
      </w:r>
    </w:p>
  </w:endnote>
  <w:endnote w:type="continuationSeparator" w:id="0">
    <w:p w:rsidR="00882F9D" w:rsidRDefault="0088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AA0E8F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AA0E8F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F64C92"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3433A9" w:rsidRPr="009E7EB5" w:rsidRDefault="00882F9D" w:rsidP="00325743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9D" w:rsidRDefault="00882F9D">
      <w:pPr>
        <w:spacing w:after="0" w:line="240" w:lineRule="auto"/>
      </w:pPr>
      <w:r>
        <w:separator/>
      </w:r>
    </w:p>
  </w:footnote>
  <w:footnote w:type="continuationSeparator" w:id="0">
    <w:p w:rsidR="00882F9D" w:rsidRDefault="00882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CD"/>
    <w:rsid w:val="00010B8F"/>
    <w:rsid w:val="00882F9D"/>
    <w:rsid w:val="009942CD"/>
    <w:rsid w:val="00AA0E8F"/>
    <w:rsid w:val="00F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42C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9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942CD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2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AA0E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A0E8F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42C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9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942CD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2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AA0E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A0E8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2019-04-11T12:38:00Z</dcterms:created>
  <dcterms:modified xsi:type="dcterms:W3CDTF">2020-07-14T12:38:00Z</dcterms:modified>
</cp:coreProperties>
</file>