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06" w:rsidRDefault="00C16E06" w:rsidP="006C5ED9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</w:p>
    <w:p w:rsidR="006C5ED9" w:rsidRPr="001017AE" w:rsidRDefault="00C16E06" w:rsidP="006C5ED9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="00722FF1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722FF1">
        <w:rPr>
          <w:rFonts w:ascii="Times New Roman" w:hAnsi="Times New Roman" w:cs="Times New Roman"/>
          <w:b/>
          <w:sz w:val="28"/>
          <w:szCs w:val="28"/>
        </w:rPr>
        <w:t>А</w:t>
      </w:r>
    </w:p>
    <w:p w:rsidR="006C5ED9" w:rsidRPr="001017AE" w:rsidRDefault="006C5ED9" w:rsidP="006C5ED9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6C5ED9" w:rsidRPr="006C5ED9" w:rsidRDefault="00D94215" w:rsidP="006C5ED9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ОРГАНИЗАЦИЕЙ, НА БАЗЕ КОТОРОЙ СОЗДАЕТСЯ ЦЕНТР ОКАЗАНИЯ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</w:p>
    <w:p w:rsidR="00D94215" w:rsidRPr="00326153" w:rsidRDefault="00D94215" w:rsidP="00760C72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C72" w:rsidRPr="00326153" w:rsidRDefault="00760C72" w:rsidP="00135F42">
      <w:pPr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722FF1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города Новочеркасска» (далее - МАУ «МФЦ») </w:t>
      </w:r>
      <w:r w:rsidR="00411CC8">
        <w:rPr>
          <w:rFonts w:ascii="Times New Roman" w:hAnsi="Times New Roman" w:cs="Times New Roman"/>
          <w:sz w:val="24"/>
          <w:szCs w:val="24"/>
        </w:rPr>
        <w:t>финансово-</w:t>
      </w:r>
      <w:r w:rsidR="007C2D5C">
        <w:rPr>
          <w:rFonts w:ascii="Times New Roman" w:hAnsi="Times New Roman" w:cs="Times New Roman"/>
          <w:sz w:val="24"/>
          <w:szCs w:val="24"/>
        </w:rPr>
        <w:t>кредитным организациям</w:t>
      </w:r>
      <w:r w:rsidR="0038182A">
        <w:rPr>
          <w:rFonts w:ascii="Times New Roman" w:hAnsi="Times New Roman" w:cs="Times New Roman"/>
          <w:sz w:val="24"/>
          <w:szCs w:val="24"/>
        </w:rPr>
        <w:t xml:space="preserve"> (далее – банк)</w:t>
      </w:r>
      <w:r w:rsidR="00722FF1">
        <w:rPr>
          <w:rFonts w:ascii="Times New Roman" w:hAnsi="Times New Roman" w:cs="Times New Roman"/>
          <w:sz w:val="24"/>
          <w:szCs w:val="24"/>
        </w:rPr>
        <w:t xml:space="preserve"> </w:t>
      </w:r>
      <w:r w:rsidR="00411CC8">
        <w:rPr>
          <w:rFonts w:ascii="Times New Roman" w:hAnsi="Times New Roman" w:cs="Times New Roman"/>
          <w:sz w:val="24"/>
          <w:szCs w:val="24"/>
        </w:rPr>
        <w:t>и организациям, оказывающим поддержку субъектам малого предпринимательства</w:t>
      </w:r>
      <w:r w:rsidR="005D65E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38182A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5D65EC">
        <w:rPr>
          <w:rFonts w:ascii="Times New Roman" w:hAnsi="Times New Roman" w:cs="Times New Roman"/>
          <w:sz w:val="24"/>
          <w:szCs w:val="24"/>
        </w:rPr>
        <w:t xml:space="preserve"> инфраструктуры поддержки)</w:t>
      </w:r>
      <w:r w:rsidR="00411CC8">
        <w:rPr>
          <w:rFonts w:ascii="Times New Roman" w:hAnsi="Times New Roman" w:cs="Times New Roman"/>
          <w:sz w:val="24"/>
          <w:szCs w:val="24"/>
        </w:rPr>
        <w:t xml:space="preserve">, </w:t>
      </w:r>
      <w:r w:rsidR="007C2D5C">
        <w:rPr>
          <w:rFonts w:ascii="Times New Roman" w:hAnsi="Times New Roman" w:cs="Times New Roman"/>
          <w:sz w:val="24"/>
          <w:szCs w:val="24"/>
        </w:rPr>
        <w:t>заключить договор</w:t>
      </w:r>
      <w:r w:rsidR="00722FF1">
        <w:rPr>
          <w:rFonts w:ascii="Times New Roman" w:hAnsi="Times New Roman" w:cs="Times New Roman"/>
          <w:sz w:val="24"/>
          <w:szCs w:val="24"/>
        </w:rPr>
        <w:t xml:space="preserve"> </w:t>
      </w:r>
      <w:r w:rsidR="0038182A">
        <w:rPr>
          <w:rFonts w:ascii="Times New Roman" w:hAnsi="Times New Roman" w:cs="Times New Roman"/>
          <w:sz w:val="24"/>
          <w:szCs w:val="24"/>
        </w:rPr>
        <w:t>об организации на</w:t>
      </w:r>
      <w:r w:rsidR="00722FF1">
        <w:rPr>
          <w:rFonts w:ascii="Times New Roman" w:hAnsi="Times New Roman" w:cs="Times New Roman"/>
          <w:sz w:val="24"/>
          <w:szCs w:val="24"/>
        </w:rPr>
        <w:t xml:space="preserve"> </w:t>
      </w:r>
      <w:r w:rsidR="007C2D5C">
        <w:rPr>
          <w:rFonts w:ascii="Times New Roman" w:hAnsi="Times New Roman" w:cs="Times New Roman"/>
          <w:sz w:val="24"/>
          <w:szCs w:val="24"/>
        </w:rPr>
        <w:t>площадке</w:t>
      </w:r>
      <w:r w:rsidR="0038182A">
        <w:rPr>
          <w:rFonts w:ascii="Times New Roman" w:hAnsi="Times New Roman" w:cs="Times New Roman"/>
          <w:sz w:val="24"/>
          <w:szCs w:val="24"/>
        </w:rPr>
        <w:t xml:space="preserve"> банка или организации инфраструктуры поддержки</w:t>
      </w:r>
      <w:r w:rsidR="007C2D5C" w:rsidRPr="007C2D5C">
        <w:rPr>
          <w:rFonts w:ascii="Times New Roman" w:hAnsi="Times New Roman" w:cs="Times New Roman"/>
          <w:sz w:val="24"/>
          <w:szCs w:val="24"/>
        </w:rPr>
        <w:t>центр</w:t>
      </w:r>
      <w:r w:rsidR="007C2D5C">
        <w:rPr>
          <w:rFonts w:ascii="Times New Roman" w:hAnsi="Times New Roman" w:cs="Times New Roman"/>
          <w:sz w:val="24"/>
          <w:szCs w:val="24"/>
        </w:rPr>
        <w:t>а</w:t>
      </w:r>
      <w:r w:rsidR="007C2D5C" w:rsidRPr="007C2D5C">
        <w:rPr>
          <w:rFonts w:ascii="Times New Roman" w:hAnsi="Times New Roman" w:cs="Times New Roman"/>
          <w:sz w:val="24"/>
          <w:szCs w:val="24"/>
        </w:rPr>
        <w:t xml:space="preserve"> оказания услуг 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  <w:r w:rsidR="00135F42">
        <w:rPr>
          <w:rFonts w:ascii="Times New Roman" w:hAnsi="Times New Roman" w:cs="Times New Roman"/>
          <w:sz w:val="24"/>
          <w:szCs w:val="24"/>
        </w:rPr>
        <w:t xml:space="preserve"> на </w:t>
      </w:r>
      <w:r w:rsidRPr="00326153">
        <w:rPr>
          <w:rFonts w:ascii="Times New Roman" w:hAnsi="Times New Roman" w:cs="Times New Roman"/>
          <w:sz w:val="24"/>
          <w:szCs w:val="24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35F42">
        <w:rPr>
          <w:rFonts w:ascii="Times New Roman" w:hAnsi="Times New Roman" w:cs="Times New Roman"/>
          <w:sz w:val="24"/>
          <w:szCs w:val="24"/>
        </w:rPr>
        <w:t>риложениях к ней.</w:t>
      </w:r>
    </w:p>
    <w:p w:rsidR="00760C72" w:rsidRPr="00326153" w:rsidRDefault="00760C72" w:rsidP="00760C72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722FF1">
        <w:rPr>
          <w:rFonts w:ascii="Times New Roman" w:hAnsi="Times New Roman" w:cs="Times New Roman"/>
          <w:sz w:val="24"/>
          <w:szCs w:val="24"/>
        </w:rPr>
        <w:t>МАУ «МФЦ»</w:t>
      </w:r>
      <w:r w:rsidR="00697391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722FF1" w:rsidRPr="009F422B">
        <w:rPr>
          <w:rFonts w:ascii="Times New Roman" w:hAnsi="Times New Roman"/>
          <w:sz w:val="28"/>
          <w:szCs w:val="28"/>
          <w:lang w:val="en-US"/>
        </w:rPr>
        <w:t>mfc</w:t>
      </w:r>
      <w:r w:rsidR="00722FF1" w:rsidRPr="009F422B">
        <w:rPr>
          <w:rFonts w:ascii="Times New Roman" w:hAnsi="Times New Roman"/>
          <w:sz w:val="28"/>
          <w:szCs w:val="28"/>
        </w:rPr>
        <w:t>61.</w:t>
      </w:r>
      <w:r w:rsidR="00722FF1" w:rsidRPr="009F422B">
        <w:rPr>
          <w:rFonts w:ascii="Times New Roman" w:hAnsi="Times New Roman"/>
          <w:sz w:val="28"/>
          <w:szCs w:val="28"/>
          <w:lang w:val="en-US"/>
        </w:rPr>
        <w:t>ru</w:t>
      </w:r>
      <w:r w:rsidR="007942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722FF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97391"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1B47D2" w:rsidRPr="001B47D2">
        <w:rPr>
          <w:rFonts w:ascii="Times New Roman" w:hAnsi="Times New Roman" w:cs="Times New Roman"/>
          <w:sz w:val="24"/>
          <w:szCs w:val="24"/>
        </w:rPr>
        <w:t>07</w:t>
      </w:r>
      <w:r w:rsidR="00722FF1">
        <w:rPr>
          <w:rFonts w:ascii="Times New Roman" w:hAnsi="Times New Roman" w:cs="Times New Roman"/>
          <w:sz w:val="24"/>
          <w:szCs w:val="24"/>
        </w:rPr>
        <w:t>.12.</w:t>
      </w:r>
      <w:r w:rsidR="00697391">
        <w:rPr>
          <w:rFonts w:ascii="Times New Roman" w:hAnsi="Times New Roman" w:cs="Times New Roman"/>
          <w:sz w:val="24"/>
          <w:szCs w:val="24"/>
        </w:rPr>
        <w:t>2018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722FF1">
        <w:rPr>
          <w:rFonts w:ascii="Times New Roman" w:hAnsi="Times New Roman" w:cs="Times New Roman"/>
          <w:sz w:val="24"/>
          <w:szCs w:val="24"/>
        </w:rPr>
        <w:t>МАУ «МФЦ»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760C72" w:rsidRPr="00326153" w:rsidRDefault="00760C72" w:rsidP="00760C72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="0038182A">
        <w:rPr>
          <w:rFonts w:ascii="Times New Roman" w:hAnsi="Times New Roman" w:cs="Times New Roman"/>
          <w:sz w:val="24"/>
          <w:szCs w:val="24"/>
        </w:rPr>
        <w:t>любой</w:t>
      </w:r>
      <w:r w:rsidR="00722FF1">
        <w:rPr>
          <w:rFonts w:ascii="Times New Roman" w:hAnsi="Times New Roman" w:cs="Times New Roman"/>
          <w:sz w:val="24"/>
          <w:szCs w:val="24"/>
        </w:rPr>
        <w:t xml:space="preserve"> </w:t>
      </w:r>
      <w:r w:rsidR="0038182A">
        <w:rPr>
          <w:rFonts w:ascii="Times New Roman" w:hAnsi="Times New Roman" w:cs="Times New Roman"/>
          <w:sz w:val="24"/>
          <w:szCs w:val="24"/>
        </w:rPr>
        <w:t>банк, имеющий</w:t>
      </w:r>
      <w:r w:rsidRPr="00326153">
        <w:rPr>
          <w:rFonts w:ascii="Times New Roman" w:hAnsi="Times New Roman" w:cs="Times New Roman"/>
          <w:sz w:val="24"/>
          <w:szCs w:val="24"/>
        </w:rPr>
        <w:t xml:space="preserve"> лицензию, выдаваемую Банком России в порядке, установленном Федеральным законом </w:t>
      </w:r>
      <w:r w:rsidR="0084521C">
        <w:rPr>
          <w:rFonts w:ascii="Times New Roman" w:hAnsi="Times New Roman" w:cs="Times New Roman"/>
          <w:sz w:val="24"/>
          <w:szCs w:val="24"/>
        </w:rPr>
        <w:t>от 02.12.1990 N 395- </w:t>
      </w:r>
      <w:r w:rsidR="005D65EC">
        <w:rPr>
          <w:rFonts w:ascii="Times New Roman" w:hAnsi="Times New Roman" w:cs="Times New Roman"/>
          <w:sz w:val="24"/>
          <w:szCs w:val="24"/>
        </w:rPr>
        <w:t>I «</w:t>
      </w:r>
      <w:r w:rsidR="005D65EC" w:rsidRPr="00900C31">
        <w:rPr>
          <w:rFonts w:ascii="Times New Roman" w:hAnsi="Times New Roman" w:cs="Times New Roman"/>
          <w:sz w:val="24"/>
          <w:szCs w:val="24"/>
        </w:rPr>
        <w:t>О банках и банковской деятельности</w:t>
      </w:r>
      <w:r w:rsidR="005D65EC">
        <w:rPr>
          <w:rFonts w:ascii="Times New Roman" w:hAnsi="Times New Roman" w:cs="Times New Roman"/>
          <w:sz w:val="24"/>
          <w:szCs w:val="24"/>
        </w:rPr>
        <w:t>» (далее – Федеральный закон №395-I)</w:t>
      </w:r>
      <w:r w:rsidR="0038182A">
        <w:rPr>
          <w:rFonts w:ascii="Times New Roman" w:hAnsi="Times New Roman" w:cs="Times New Roman"/>
          <w:sz w:val="24"/>
          <w:szCs w:val="24"/>
        </w:rPr>
        <w:t xml:space="preserve">, и </w:t>
      </w:r>
      <w:r w:rsidR="00473C4D">
        <w:rPr>
          <w:rFonts w:ascii="Times New Roman" w:hAnsi="Times New Roman" w:cs="Times New Roman"/>
          <w:sz w:val="24"/>
          <w:szCs w:val="24"/>
        </w:rPr>
        <w:t xml:space="preserve">любая </w:t>
      </w:r>
      <w:r w:rsidR="0038182A">
        <w:rPr>
          <w:rFonts w:ascii="Times New Roman" w:hAnsi="Times New Roman" w:cs="Times New Roman"/>
          <w:sz w:val="24"/>
          <w:szCs w:val="24"/>
        </w:rPr>
        <w:t>организация инфраструктуры поддержки</w:t>
      </w:r>
      <w:r w:rsidR="00CF2E0E">
        <w:rPr>
          <w:rFonts w:ascii="Times New Roman" w:hAnsi="Times New Roman" w:cs="Times New Roman"/>
          <w:sz w:val="24"/>
          <w:szCs w:val="24"/>
        </w:rPr>
        <w:t>.</w:t>
      </w:r>
    </w:p>
    <w:p w:rsidR="00760C72" w:rsidRDefault="00760C72" w:rsidP="00D35F4F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</w:t>
      </w:r>
      <w:r w:rsidR="0038182A">
        <w:rPr>
          <w:rFonts w:ascii="Times New Roman" w:hAnsi="Times New Roman" w:cs="Times New Roman"/>
          <w:sz w:val="24"/>
          <w:szCs w:val="24"/>
        </w:rPr>
        <w:t>банком и</w:t>
      </w:r>
      <w:r w:rsidR="00473C4D">
        <w:rPr>
          <w:rFonts w:ascii="Times New Roman" w:hAnsi="Times New Roman" w:cs="Times New Roman"/>
          <w:sz w:val="24"/>
          <w:szCs w:val="24"/>
        </w:rPr>
        <w:t>ли</w:t>
      </w:r>
      <w:r w:rsidR="0038182A">
        <w:rPr>
          <w:rFonts w:ascii="Times New Roman" w:hAnsi="Times New Roman" w:cs="Times New Roman"/>
          <w:sz w:val="24"/>
          <w:szCs w:val="24"/>
        </w:rPr>
        <w:t xml:space="preserve"> организацией инфраструктуры поддержки</w:t>
      </w:r>
      <w:r w:rsidRPr="00326153">
        <w:rPr>
          <w:rFonts w:ascii="Times New Roman" w:hAnsi="Times New Roman" w:cs="Times New Roman"/>
          <w:sz w:val="24"/>
          <w:szCs w:val="24"/>
        </w:rPr>
        <w:t xml:space="preserve">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</w:t>
      </w:r>
      <w:r w:rsidR="000C28F5">
        <w:rPr>
          <w:rFonts w:ascii="Times New Roman" w:hAnsi="Times New Roman" w:cs="Times New Roman"/>
          <w:sz w:val="24"/>
          <w:szCs w:val="24"/>
        </w:rPr>
        <w:t xml:space="preserve">и </w:t>
      </w:r>
      <w:r w:rsidRPr="00326153">
        <w:rPr>
          <w:rFonts w:ascii="Times New Roman" w:hAnsi="Times New Roman" w:cs="Times New Roman"/>
          <w:sz w:val="24"/>
          <w:szCs w:val="24"/>
        </w:rPr>
        <w:t>договор</w:t>
      </w:r>
      <w:r w:rsidR="00D35F4F">
        <w:rPr>
          <w:rFonts w:ascii="Times New Roman" w:hAnsi="Times New Roman" w:cs="Times New Roman"/>
          <w:sz w:val="24"/>
          <w:szCs w:val="24"/>
        </w:rPr>
        <w:t>а</w:t>
      </w:r>
      <w:r w:rsidRPr="00326153">
        <w:rPr>
          <w:rFonts w:ascii="Times New Roman" w:hAnsi="Times New Roman" w:cs="Times New Roman"/>
          <w:sz w:val="24"/>
          <w:szCs w:val="24"/>
        </w:rPr>
        <w:t xml:space="preserve"> (форма договора – Приложение № 2) с заполненными реквизитами</w:t>
      </w:r>
      <w:r w:rsidR="000C28F5">
        <w:rPr>
          <w:rFonts w:ascii="Times New Roman" w:hAnsi="Times New Roman" w:cs="Times New Roman"/>
          <w:sz w:val="24"/>
          <w:szCs w:val="24"/>
        </w:rPr>
        <w:t>,</w:t>
      </w:r>
      <w:r w:rsidR="00D35F4F">
        <w:rPr>
          <w:rFonts w:ascii="Times New Roman" w:hAnsi="Times New Roman" w:cs="Times New Roman"/>
          <w:sz w:val="24"/>
          <w:szCs w:val="24"/>
        </w:rPr>
        <w:t xml:space="preserve"> подписанного и</w:t>
      </w:r>
      <w:r w:rsidRPr="00326153">
        <w:rPr>
          <w:rFonts w:ascii="Times New Roman" w:hAnsi="Times New Roman" w:cs="Times New Roman"/>
          <w:sz w:val="24"/>
          <w:szCs w:val="24"/>
        </w:rPr>
        <w:t xml:space="preserve"> скрепленн</w:t>
      </w:r>
      <w:r w:rsidR="00D35F4F">
        <w:rPr>
          <w:rFonts w:ascii="Times New Roman" w:hAnsi="Times New Roman" w:cs="Times New Roman"/>
          <w:sz w:val="24"/>
          <w:szCs w:val="24"/>
        </w:rPr>
        <w:t>ого печатью</w:t>
      </w:r>
      <w:r w:rsidRPr="00326153">
        <w:rPr>
          <w:rFonts w:ascii="Times New Roman" w:hAnsi="Times New Roman" w:cs="Times New Roman"/>
          <w:sz w:val="24"/>
          <w:szCs w:val="24"/>
        </w:rPr>
        <w:t xml:space="preserve"> на почтовый адрес </w:t>
      </w:r>
      <w:r w:rsidR="00722FF1">
        <w:rPr>
          <w:rFonts w:ascii="Times New Roman" w:hAnsi="Times New Roman" w:cs="Times New Roman"/>
          <w:sz w:val="24"/>
          <w:szCs w:val="24"/>
        </w:rPr>
        <w:t>МАУ «МФЦ»</w:t>
      </w:r>
      <w:r w:rsidRPr="00326153">
        <w:rPr>
          <w:rFonts w:ascii="Times New Roman" w:hAnsi="Times New Roman" w:cs="Times New Roman"/>
          <w:sz w:val="24"/>
          <w:szCs w:val="24"/>
        </w:rPr>
        <w:t xml:space="preserve">: </w:t>
      </w:r>
      <w:r w:rsidR="00722FF1">
        <w:rPr>
          <w:rFonts w:ascii="Times New Roman" w:hAnsi="Times New Roman" w:cs="Times New Roman"/>
          <w:sz w:val="24"/>
          <w:szCs w:val="24"/>
        </w:rPr>
        <w:t xml:space="preserve">346400 </w:t>
      </w:r>
      <w:r w:rsidR="00722FF1">
        <w:rPr>
          <w:rFonts w:ascii="Times New Roman" w:hAnsi="Times New Roman" w:cs="Times New Roman"/>
          <w:sz w:val="24"/>
          <w:szCs w:val="24"/>
        </w:rPr>
        <w:br/>
        <w:t>г. Новочеркасск, ул. Дворцовая, 11</w:t>
      </w:r>
      <w:r w:rsidR="00D35F4F">
        <w:rPr>
          <w:rFonts w:ascii="Times New Roman" w:hAnsi="Times New Roman" w:cs="Times New Roman"/>
          <w:sz w:val="24"/>
          <w:szCs w:val="24"/>
        </w:rPr>
        <w:t xml:space="preserve">. Заключение </w:t>
      </w:r>
      <w:r w:rsidRPr="00326153">
        <w:rPr>
          <w:rFonts w:ascii="Times New Roman" w:hAnsi="Times New Roman" w:cs="Times New Roman"/>
          <w:sz w:val="24"/>
          <w:szCs w:val="24"/>
        </w:rPr>
        <w:t>договора на бумажном носителе</w:t>
      </w:r>
      <w:r w:rsidR="00D35F4F">
        <w:rPr>
          <w:rFonts w:ascii="Times New Roman" w:hAnsi="Times New Roman" w:cs="Times New Roman"/>
          <w:sz w:val="24"/>
          <w:szCs w:val="24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под</w:t>
      </w:r>
      <w:r w:rsidR="001017AE">
        <w:rPr>
          <w:rFonts w:ascii="Times New Roman" w:hAnsi="Times New Roman" w:cs="Times New Roman"/>
          <w:sz w:val="24"/>
          <w:szCs w:val="24"/>
        </w:rPr>
        <w:t xml:space="preserve">писание сторонами и скрепление </w:t>
      </w:r>
      <w:r w:rsidRPr="00326153">
        <w:rPr>
          <w:rFonts w:ascii="Times New Roman" w:hAnsi="Times New Roman" w:cs="Times New Roman"/>
          <w:sz w:val="24"/>
          <w:szCs w:val="24"/>
        </w:rPr>
        <w:t>п</w:t>
      </w:r>
      <w:r w:rsidR="00D35F4F">
        <w:rPr>
          <w:rFonts w:ascii="Times New Roman" w:hAnsi="Times New Roman" w:cs="Times New Roman"/>
          <w:sz w:val="24"/>
          <w:szCs w:val="24"/>
        </w:rPr>
        <w:t xml:space="preserve">ечатями является обязательным </w:t>
      </w:r>
      <w:r w:rsidRPr="00326153">
        <w:rPr>
          <w:rFonts w:ascii="Times New Roman" w:hAnsi="Times New Roman" w:cs="Times New Roman"/>
          <w:sz w:val="24"/>
          <w:szCs w:val="24"/>
        </w:rPr>
        <w:t>условием настоящей Оферты</w:t>
      </w:r>
      <w:r w:rsidR="00D35F4F">
        <w:rPr>
          <w:rFonts w:ascii="Times New Roman" w:hAnsi="Times New Roman" w:cs="Times New Roman"/>
          <w:sz w:val="24"/>
          <w:szCs w:val="24"/>
        </w:rPr>
        <w:t>.</w:t>
      </w:r>
    </w:p>
    <w:p w:rsidR="00913B08" w:rsidRDefault="00722FF1" w:rsidP="00913B08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="00913B08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13B08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C4D">
        <w:rPr>
          <w:rFonts w:ascii="Times New Roman" w:hAnsi="Times New Roman" w:cs="Times New Roman"/>
          <w:sz w:val="24"/>
          <w:szCs w:val="24"/>
        </w:rPr>
        <w:t>банки и организации инфраструктуры поддержки</w:t>
      </w:r>
      <w:r w:rsidR="00913B08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473C4D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13B08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="00354A79">
        <w:rPr>
          <w:rFonts w:ascii="Times New Roman" w:hAnsi="Times New Roman" w:cs="Times New Roman"/>
          <w:sz w:val="24"/>
          <w:szCs w:val="24"/>
        </w:rPr>
        <w:t>обязан</w:t>
      </w:r>
      <w:r w:rsidR="00E775B7">
        <w:rPr>
          <w:rFonts w:ascii="Times New Roman" w:hAnsi="Times New Roman" w:cs="Times New Roman"/>
          <w:sz w:val="24"/>
          <w:szCs w:val="24"/>
        </w:rPr>
        <w:t xml:space="preserve"> разместить на </w:t>
      </w:r>
      <w:r w:rsidR="00913B08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3F03C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13B08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Pr="00722FF1">
        <w:rPr>
          <w:rFonts w:ascii="Times New Roman" w:hAnsi="Times New Roman"/>
          <w:sz w:val="28"/>
          <w:szCs w:val="28"/>
        </w:rPr>
        <w:t xml:space="preserve"> </w:t>
      </w:r>
      <w:r w:rsidRPr="009F422B">
        <w:rPr>
          <w:rFonts w:ascii="Times New Roman" w:hAnsi="Times New Roman"/>
          <w:sz w:val="28"/>
          <w:szCs w:val="28"/>
          <w:lang w:val="en-US"/>
        </w:rPr>
        <w:t>mfc</w:t>
      </w:r>
      <w:r w:rsidRPr="009F422B">
        <w:rPr>
          <w:rFonts w:ascii="Times New Roman" w:hAnsi="Times New Roman"/>
          <w:sz w:val="28"/>
          <w:szCs w:val="28"/>
        </w:rPr>
        <w:t>61.</w:t>
      </w:r>
      <w:r w:rsidRPr="009F422B">
        <w:rPr>
          <w:rFonts w:ascii="Times New Roman" w:hAnsi="Times New Roman"/>
          <w:sz w:val="28"/>
          <w:szCs w:val="28"/>
          <w:lang w:val="en-US"/>
        </w:rPr>
        <w:t>ru</w:t>
      </w:r>
      <w:r w:rsidR="00913B08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F530E6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13B08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C16E06" w:rsidRDefault="00C16E06" w:rsidP="00C16E06">
      <w:pPr>
        <w:pStyle w:val="a8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C16E06" w:rsidRPr="00326153" w:rsidRDefault="00C16E06" w:rsidP="00C16E06">
      <w:pPr>
        <w:pStyle w:val="a8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722FF1" w:rsidRDefault="00722FF1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</w:p>
    <w:p w:rsidR="004E39DC" w:rsidRPr="007A0311" w:rsidRDefault="004E39DC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  <w:r w:rsidRPr="007A0311">
        <w:rPr>
          <w:rFonts w:ascii="Times New Roman" w:hAnsi="Times New Roman" w:cs="Times New Roman"/>
          <w:b/>
        </w:rPr>
        <w:lastRenderedPageBreak/>
        <w:t xml:space="preserve">Приложение № 1 </w:t>
      </w:r>
    </w:p>
    <w:p w:rsidR="00D35F4F" w:rsidRPr="00D35F4F" w:rsidRDefault="00CD35D7" w:rsidP="003C72B8">
      <w:pPr>
        <w:spacing w:after="0" w:line="240" w:lineRule="auto"/>
        <w:ind w:left="5529" w:right="-28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к </w:t>
      </w:r>
      <w:r w:rsidR="00D35F4F" w:rsidRPr="007A0311">
        <w:rPr>
          <w:rFonts w:ascii="Times New Roman" w:hAnsi="Times New Roman" w:cs="Times New Roman"/>
          <w:b/>
        </w:rPr>
        <w:t xml:space="preserve">публичной оферте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о заключении договора с организацией, на базе которой создается центр оказания услуг по предоста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влению услуг юридическим лицам,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инди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видуальным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 xml:space="preserve">предпринимателям 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и гражданам, планирующим начать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предпринимательскую деятельность</w:t>
      </w:r>
    </w:p>
    <w:p w:rsidR="00993B71" w:rsidRDefault="00993B71" w:rsidP="00993B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3B71" w:rsidRPr="00800018" w:rsidRDefault="00993B71" w:rsidP="00993B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3B71" w:rsidRPr="00800018" w:rsidRDefault="00993B71" w:rsidP="00993B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3B71" w:rsidRPr="00800018" w:rsidRDefault="00993B71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018">
        <w:rPr>
          <w:rFonts w:ascii="Times New Roman" w:hAnsi="Times New Roman" w:cs="Times New Roman"/>
          <w:sz w:val="24"/>
          <w:szCs w:val="24"/>
        </w:rPr>
        <w:t>Ответ на публичную оферту</w:t>
      </w:r>
    </w:p>
    <w:p w:rsidR="00D35F4F" w:rsidRPr="00AE12B1" w:rsidRDefault="00D35F4F" w:rsidP="00AE12B1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AE12B1">
        <w:rPr>
          <w:rFonts w:ascii="Times New Roman" w:hAnsi="Times New Roman" w:cs="Times New Roman"/>
          <w:sz w:val="24"/>
          <w:szCs w:val="24"/>
        </w:rPr>
        <w:t>о заключении договора с организацией, на базе которой создается центр оказания услуг 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</w:p>
    <w:p w:rsidR="00993B71" w:rsidRPr="00800018" w:rsidRDefault="00993B71" w:rsidP="0099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09" w:rsidRPr="00485709" w:rsidRDefault="00993B71" w:rsidP="00485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18">
        <w:rPr>
          <w:rFonts w:ascii="Times New Roman" w:hAnsi="Times New Roman" w:cs="Times New Roman"/>
          <w:sz w:val="24"/>
          <w:szCs w:val="24"/>
        </w:rPr>
        <w:t xml:space="preserve">Изучив публичную оферту </w:t>
      </w:r>
      <w:r w:rsidR="00004721">
        <w:rPr>
          <w:rFonts w:ascii="Times New Roman" w:hAnsi="Times New Roman" w:cs="Times New Roman"/>
          <w:sz w:val="24"/>
          <w:szCs w:val="24"/>
        </w:rPr>
        <w:t>о</w:t>
      </w:r>
      <w:r w:rsidR="00485709" w:rsidRPr="0048570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004721">
        <w:rPr>
          <w:rFonts w:ascii="Times New Roman" w:hAnsi="Times New Roman" w:cs="Times New Roman"/>
          <w:sz w:val="24"/>
          <w:szCs w:val="24"/>
        </w:rPr>
        <w:t>и</w:t>
      </w:r>
      <w:r w:rsidR="00744B49">
        <w:rPr>
          <w:rFonts w:ascii="Times New Roman" w:hAnsi="Times New Roman" w:cs="Times New Roman"/>
          <w:sz w:val="24"/>
          <w:szCs w:val="24"/>
        </w:rPr>
        <w:t xml:space="preserve"> договора об организации </w:t>
      </w:r>
      <w:r w:rsidR="00744B49" w:rsidRPr="007C2D5C">
        <w:rPr>
          <w:rFonts w:ascii="Times New Roman" w:hAnsi="Times New Roman" w:cs="Times New Roman"/>
          <w:sz w:val="24"/>
          <w:szCs w:val="24"/>
        </w:rPr>
        <w:t>центр</w:t>
      </w:r>
      <w:r w:rsidR="00744B49">
        <w:rPr>
          <w:rFonts w:ascii="Times New Roman" w:hAnsi="Times New Roman" w:cs="Times New Roman"/>
          <w:sz w:val="24"/>
          <w:szCs w:val="24"/>
        </w:rPr>
        <w:t>а</w:t>
      </w:r>
      <w:r w:rsidR="00744B49" w:rsidRPr="007C2D5C">
        <w:rPr>
          <w:rFonts w:ascii="Times New Roman" w:hAnsi="Times New Roman" w:cs="Times New Roman"/>
          <w:sz w:val="24"/>
          <w:szCs w:val="24"/>
        </w:rPr>
        <w:t xml:space="preserve"> оказания услуг 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  <w:r w:rsidR="00651653">
        <w:rPr>
          <w:rFonts w:ascii="Times New Roman" w:hAnsi="Times New Roman" w:cs="Times New Roman"/>
          <w:sz w:val="24"/>
          <w:szCs w:val="24"/>
        </w:rPr>
        <w:t>,</w:t>
      </w:r>
    </w:p>
    <w:p w:rsidR="00993B71" w:rsidRPr="00800018" w:rsidRDefault="00993B71" w:rsidP="00F5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B71" w:rsidRPr="00800018" w:rsidRDefault="00993B71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01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93B71" w:rsidRDefault="00993B71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230">
        <w:rPr>
          <w:rFonts w:ascii="Times New Roman" w:hAnsi="Times New Roman" w:cs="Times New Roman"/>
          <w:sz w:val="24"/>
          <w:szCs w:val="24"/>
          <w:highlight w:val="yellow"/>
        </w:rPr>
        <w:t>(наименование организации)</w:t>
      </w:r>
    </w:p>
    <w:p w:rsidR="00744B49" w:rsidRPr="00800018" w:rsidRDefault="00744B49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B71" w:rsidRPr="00800018" w:rsidRDefault="00744B49" w:rsidP="00993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 w:rsidR="00722FF1">
        <w:rPr>
          <w:rFonts w:ascii="Times New Roman" w:hAnsi="Times New Roman" w:cs="Times New Roman"/>
          <w:sz w:val="24"/>
          <w:szCs w:val="24"/>
        </w:rPr>
        <w:t xml:space="preserve"> </w:t>
      </w:r>
      <w:r w:rsidR="00993B71" w:rsidRPr="00EA0230">
        <w:rPr>
          <w:rFonts w:ascii="Times New Roman" w:hAnsi="Times New Roman" w:cs="Times New Roman"/>
          <w:sz w:val="24"/>
          <w:szCs w:val="24"/>
          <w:highlight w:val="yellow"/>
        </w:rPr>
        <w:t>(должность руководителя, Ф.И.О.)</w:t>
      </w:r>
      <w:r w:rsidR="00722FF1">
        <w:rPr>
          <w:rFonts w:ascii="Times New Roman" w:hAnsi="Times New Roman" w:cs="Times New Roman"/>
          <w:sz w:val="24"/>
          <w:szCs w:val="24"/>
        </w:rPr>
        <w:t xml:space="preserve"> </w:t>
      </w:r>
      <w:r w:rsidR="00993B71" w:rsidRPr="00800018">
        <w:rPr>
          <w:rFonts w:ascii="Times New Roman" w:hAnsi="Times New Roman" w:cs="Times New Roman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722FF1">
        <w:rPr>
          <w:rFonts w:ascii="Times New Roman" w:hAnsi="Times New Roman" w:cs="Times New Roman"/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 города Новочеркасска»</w:t>
      </w:r>
      <w:r w:rsidR="003D168E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="003D168E"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722FF1" w:rsidRPr="009F422B">
        <w:rPr>
          <w:rFonts w:ascii="Times New Roman" w:hAnsi="Times New Roman"/>
          <w:sz w:val="28"/>
          <w:szCs w:val="28"/>
          <w:lang w:val="en-US"/>
        </w:rPr>
        <w:t>mfc</w:t>
      </w:r>
      <w:r w:rsidR="00722FF1" w:rsidRPr="009F422B">
        <w:rPr>
          <w:rFonts w:ascii="Times New Roman" w:hAnsi="Times New Roman"/>
          <w:sz w:val="28"/>
          <w:szCs w:val="28"/>
        </w:rPr>
        <w:t>61.</w:t>
      </w:r>
      <w:r w:rsidR="00722FF1" w:rsidRPr="009F422B">
        <w:rPr>
          <w:rFonts w:ascii="Times New Roman" w:hAnsi="Times New Roman"/>
          <w:sz w:val="28"/>
          <w:szCs w:val="28"/>
          <w:lang w:val="en-US"/>
        </w:rPr>
        <w:t>ru</w:t>
      </w:r>
      <w:r w:rsidR="005F4F47">
        <w:rPr>
          <w:rFonts w:ascii="Times New Roman" w:hAnsi="Times New Roman" w:cs="Times New Roman"/>
          <w:sz w:val="24"/>
          <w:szCs w:val="24"/>
        </w:rPr>
        <w:t>. Подписанный и</w:t>
      </w:r>
      <w:r w:rsidR="005F4F47" w:rsidRPr="00326153">
        <w:rPr>
          <w:rFonts w:ascii="Times New Roman" w:hAnsi="Times New Roman" w:cs="Times New Roman"/>
          <w:sz w:val="24"/>
          <w:szCs w:val="24"/>
        </w:rPr>
        <w:t xml:space="preserve"> скрепленн</w:t>
      </w:r>
      <w:r w:rsidR="005F4F47">
        <w:rPr>
          <w:rFonts w:ascii="Times New Roman" w:hAnsi="Times New Roman" w:cs="Times New Roman"/>
          <w:sz w:val="24"/>
          <w:szCs w:val="24"/>
        </w:rPr>
        <w:t>ый печатью договор</w:t>
      </w:r>
      <w:r w:rsidR="00993B71" w:rsidRPr="00800018">
        <w:rPr>
          <w:rFonts w:ascii="Times New Roman" w:hAnsi="Times New Roman" w:cs="Times New Roman"/>
          <w:sz w:val="24"/>
          <w:szCs w:val="24"/>
        </w:rPr>
        <w:t xml:space="preserve"> направляем.</w:t>
      </w:r>
    </w:p>
    <w:p w:rsidR="00993B71" w:rsidRPr="00800018" w:rsidRDefault="00993B71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B71" w:rsidRPr="00800018" w:rsidRDefault="00993B71" w:rsidP="0099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B71" w:rsidRPr="00800018" w:rsidRDefault="00993B71" w:rsidP="0099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018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EA0230">
        <w:rPr>
          <w:rFonts w:ascii="Times New Roman" w:hAnsi="Times New Roman" w:cs="Times New Roman"/>
          <w:sz w:val="24"/>
          <w:szCs w:val="24"/>
          <w:highlight w:val="yellow"/>
        </w:rPr>
        <w:t>Подпись Ф.И.О</w:t>
      </w:r>
    </w:p>
    <w:p w:rsidR="00993B71" w:rsidRPr="00EA0230" w:rsidRDefault="00993B71" w:rsidP="00993B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A0230">
        <w:rPr>
          <w:rFonts w:ascii="Times New Roman" w:hAnsi="Times New Roman" w:cs="Times New Roman"/>
          <w:sz w:val="24"/>
          <w:szCs w:val="24"/>
          <w:highlight w:val="yellow"/>
        </w:rPr>
        <w:t>М.П.</w:t>
      </w:r>
    </w:p>
    <w:p w:rsidR="00E272C4" w:rsidRPr="00F530E6" w:rsidRDefault="00993B71" w:rsidP="00F530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230">
        <w:rPr>
          <w:rFonts w:ascii="Times New Roman" w:hAnsi="Times New Roman" w:cs="Times New Roman"/>
          <w:sz w:val="24"/>
          <w:szCs w:val="24"/>
          <w:highlight w:val="yellow"/>
        </w:rPr>
        <w:t>Дата</w:t>
      </w:r>
      <w:r w:rsidR="00E272C4">
        <w:rPr>
          <w:rFonts w:ascii="Times New Roman" w:hAnsi="Times New Roman" w:cs="Times New Roman"/>
          <w:b/>
        </w:rPr>
        <w:br w:type="page"/>
      </w:r>
    </w:p>
    <w:p w:rsidR="004E39DC" w:rsidRPr="007A0311" w:rsidRDefault="00600F67" w:rsidP="003C72B8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2</w:t>
      </w:r>
    </w:p>
    <w:p w:rsidR="00D35F4F" w:rsidRPr="00D35F4F" w:rsidRDefault="00CD35D7" w:rsidP="003C72B8">
      <w:pPr>
        <w:spacing w:after="0" w:line="240" w:lineRule="auto"/>
        <w:ind w:left="5529" w:right="-28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к </w:t>
      </w:r>
      <w:r w:rsidR="004E39DC" w:rsidRPr="007A0311">
        <w:rPr>
          <w:rFonts w:ascii="Times New Roman" w:hAnsi="Times New Roman" w:cs="Times New Roman"/>
          <w:b/>
        </w:rPr>
        <w:t xml:space="preserve">публичной оферте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о заключении договора с организацией, на базе которой создается центр оказания услуг по предоста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влению услуг юридическим лицам,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инди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видуальным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 xml:space="preserve">предпринимателям 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и гражданам, планирующим начать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предпринимательскую деятельность</w:t>
      </w:r>
    </w:p>
    <w:p w:rsidR="000813D2" w:rsidRDefault="000813D2" w:rsidP="00D35F4F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</w:p>
    <w:p w:rsidR="00037C37" w:rsidRDefault="00037C37" w:rsidP="00D35F4F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</w:p>
    <w:p w:rsidR="00037C37" w:rsidRDefault="00037C37" w:rsidP="00D35F4F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</w:p>
    <w:p w:rsidR="00F530E6" w:rsidRPr="00F530E6" w:rsidRDefault="00F530E6" w:rsidP="00F53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370385177"/>
      <w:r w:rsidRPr="00F530E6">
        <w:rPr>
          <w:rFonts w:ascii="Times New Roman" w:hAnsi="Times New Roman" w:cs="Times New Roman"/>
          <w:b/>
          <w:sz w:val="24"/>
          <w:szCs w:val="24"/>
        </w:rPr>
        <w:t>ДОГОВОР №______</w:t>
      </w:r>
    </w:p>
    <w:p w:rsidR="00F530E6" w:rsidRPr="007348AC" w:rsidRDefault="00F530E6" w:rsidP="00F53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8AC">
        <w:rPr>
          <w:rFonts w:ascii="Times New Roman" w:hAnsi="Times New Roman" w:cs="Times New Roman"/>
          <w:b/>
          <w:sz w:val="24"/>
          <w:szCs w:val="24"/>
        </w:rPr>
        <w:t xml:space="preserve">о взаимодействии между </w:t>
      </w:r>
      <w:r w:rsidR="00722FF1">
        <w:rPr>
          <w:rFonts w:ascii="Times New Roman" w:hAnsi="Times New Roman" w:cs="Times New Roman"/>
          <w:sz w:val="24"/>
          <w:szCs w:val="24"/>
        </w:rPr>
        <w:t xml:space="preserve">муниципальным автономным учреждением «Многофункциональный центр предоставления государственных и муниципальных услуг города Новочеркасска» </w:t>
      </w:r>
      <w:r w:rsidRPr="007348A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7348AC">
        <w:rPr>
          <w:rFonts w:ascii="Times New Roman" w:hAnsi="Times New Roman" w:cs="Times New Roman"/>
          <w:b/>
          <w:sz w:val="24"/>
          <w:szCs w:val="24"/>
          <w:highlight w:val="yellow"/>
        </w:rPr>
        <w:t>(наименование организации)</w:t>
      </w:r>
    </w:p>
    <w:p w:rsidR="00F530E6" w:rsidRPr="00F530E6" w:rsidRDefault="00F530E6" w:rsidP="00F53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3"/>
    <w:p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г.</w:t>
      </w:r>
      <w:r w:rsidR="005C0DBC">
        <w:rPr>
          <w:rFonts w:ascii="Times New Roman" w:hAnsi="Times New Roman" w:cs="Times New Roman"/>
          <w:sz w:val="24"/>
          <w:szCs w:val="24"/>
        </w:rPr>
        <w:t>Новочеркасск</w:t>
      </w:r>
      <w:r w:rsidRPr="00F530E6">
        <w:rPr>
          <w:rFonts w:ascii="Times New Roman" w:hAnsi="Times New Roman" w:cs="Times New Roman"/>
          <w:sz w:val="24"/>
          <w:szCs w:val="24"/>
        </w:rPr>
        <w:t xml:space="preserve"> </w:t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="005C0DB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30E6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______________20___</w:t>
      </w:r>
      <w:r w:rsidRPr="00F530E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530E6" w:rsidRDefault="00F530E6" w:rsidP="00F53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530E6" w:rsidRPr="00F530E6" w:rsidRDefault="005C0DBC" w:rsidP="0065572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«Многофункциональный центр предоставления государственных и муниципальных услуг города Новочеркасска» </w:t>
      </w:r>
      <w:r w:rsidR="00F530E6" w:rsidRPr="007348AC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директора Косоротовой Надежды Витальевны,</w:t>
      </w:r>
      <w:r w:rsidR="00F530E6" w:rsidRPr="00DA4B6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города Новочеркасска от 02.10.2017г. № 1506</w:t>
      </w:r>
      <w:r w:rsidR="00F530E6" w:rsidRPr="00F530E6">
        <w:rPr>
          <w:rFonts w:ascii="Times New Roman" w:hAnsi="Times New Roman" w:cs="Times New Roman"/>
          <w:sz w:val="24"/>
          <w:szCs w:val="24"/>
        </w:rPr>
        <w:t>, далее именуемый «МФЦ», с о</w:t>
      </w:r>
      <w:r w:rsidR="00DA4B6F">
        <w:rPr>
          <w:rFonts w:ascii="Times New Roman" w:hAnsi="Times New Roman" w:cs="Times New Roman"/>
          <w:sz w:val="24"/>
          <w:szCs w:val="24"/>
        </w:rPr>
        <w:t xml:space="preserve">дной стороны, и 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(наименование организации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530E6" w:rsidRPr="00F530E6">
        <w:rPr>
          <w:rFonts w:ascii="Times New Roman" w:hAnsi="Times New Roman" w:cs="Times New Roman"/>
          <w:sz w:val="24"/>
          <w:szCs w:val="24"/>
        </w:rPr>
        <w:t>в лице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(руководитель организации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, фамилия, имя, отчество)</w:t>
      </w:r>
      <w:r w:rsidR="00DA4B6F">
        <w:rPr>
          <w:rFonts w:ascii="Times New Roman" w:hAnsi="Times New Roman" w:cs="Times New Roman"/>
          <w:sz w:val="24"/>
          <w:szCs w:val="24"/>
        </w:rPr>
        <w:t xml:space="preserve">, </w:t>
      </w:r>
      <w:r w:rsidR="00F530E6" w:rsidRPr="00F530E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(наименование документа, на основании которого дей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ствует руководитель организации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DA4B6F">
        <w:rPr>
          <w:rFonts w:ascii="Times New Roman" w:hAnsi="Times New Roman" w:cs="Times New Roman"/>
          <w:sz w:val="24"/>
          <w:szCs w:val="24"/>
        </w:rPr>
        <w:t>, далее именуем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ая(-ый)</w:t>
      </w:r>
      <w:r w:rsidR="00DA4B6F">
        <w:rPr>
          <w:rFonts w:ascii="Times New Roman" w:hAnsi="Times New Roman" w:cs="Times New Roman"/>
          <w:sz w:val="24"/>
          <w:szCs w:val="24"/>
        </w:rPr>
        <w:t xml:space="preserve"> «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организация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/банк)</w:t>
      </w:r>
      <w:r w:rsidR="00F530E6" w:rsidRPr="00F530E6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«Стороны», на основании Федерального закона от 27 июля 2010 года № 210-ФЗ «Об организации предоставления государственных и муниципальных услуг» (далее – Федеральный закон № 210-ФЗ), </w:t>
      </w:r>
      <w:r w:rsidR="00DA4B6F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B6F">
        <w:rPr>
          <w:rFonts w:ascii="Times New Roman" w:hAnsi="Times New Roman" w:cs="Times New Roman"/>
          <w:sz w:val="24"/>
          <w:szCs w:val="24"/>
        </w:rPr>
        <w:t>36</w:t>
      </w:r>
      <w:r w:rsidR="00F530E6" w:rsidRPr="00F530E6">
        <w:rPr>
          <w:rFonts w:ascii="Times New Roman" w:hAnsi="Times New Roman" w:cs="Times New Roman"/>
          <w:sz w:val="24"/>
          <w:szCs w:val="24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 года № 1376 (далее – Правила), заключили настоящий Договор о нижеследующем.</w:t>
      </w:r>
    </w:p>
    <w:p w:rsidR="00F530E6" w:rsidRPr="00F530E6" w:rsidRDefault="00F530E6" w:rsidP="006557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530E6" w:rsidRPr="00F530E6" w:rsidRDefault="00F530E6" w:rsidP="00655723">
      <w:pPr>
        <w:numPr>
          <w:ilvl w:val="0"/>
          <w:numId w:val="6"/>
        </w:numPr>
        <w:tabs>
          <w:tab w:val="left" w:pos="-3828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sub_1100"/>
      <w:r w:rsidRPr="00F530E6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bookmarkEnd w:id="4"/>
    <w:p w:rsidR="00803E45" w:rsidRDefault="00F530E6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порядок взаимодействия МФЦ и </w:t>
      </w:r>
      <w:r w:rsidRPr="00FB1D7C">
        <w:rPr>
          <w:rFonts w:ascii="Times New Roman" w:hAnsi="Times New Roman" w:cs="Times New Roman"/>
          <w:sz w:val="24"/>
          <w:szCs w:val="24"/>
          <w:highlight w:val="yellow"/>
        </w:rPr>
        <w:t>организации</w:t>
      </w:r>
      <w:r w:rsidR="00FB1D7C" w:rsidRPr="00FB1D7C">
        <w:rPr>
          <w:rFonts w:ascii="Times New Roman" w:hAnsi="Times New Roman" w:cs="Times New Roman"/>
          <w:sz w:val="24"/>
          <w:szCs w:val="24"/>
          <w:highlight w:val="yellow"/>
        </w:rPr>
        <w:t>/банка</w:t>
      </w:r>
      <w:r w:rsidRPr="00F530E6">
        <w:rPr>
          <w:rFonts w:ascii="Times New Roman" w:hAnsi="Times New Roman" w:cs="Times New Roman"/>
          <w:sz w:val="24"/>
          <w:szCs w:val="24"/>
        </w:rPr>
        <w:t xml:space="preserve"> в целях обеспечения предоставления государственных и муниципальных услуг, услуг, </w:t>
      </w:r>
      <w:r w:rsidR="00803E45">
        <w:rPr>
          <w:rFonts w:ascii="Times New Roman" w:hAnsi="Times New Roman" w:cs="Times New Roman"/>
          <w:sz w:val="24"/>
          <w:szCs w:val="24"/>
        </w:rPr>
        <w:t xml:space="preserve">необходимых для начала осуществления и развития предпринимательской деятельности, и иных услуг на площадке центров оказания услуг </w:t>
      </w:r>
      <w:r w:rsidR="00803E45" w:rsidRPr="007C2D5C">
        <w:rPr>
          <w:rFonts w:ascii="Times New Roman" w:hAnsi="Times New Roman" w:cs="Times New Roman"/>
          <w:sz w:val="24"/>
          <w:szCs w:val="24"/>
        </w:rPr>
        <w:t>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  <w:r w:rsidR="00803E45">
        <w:rPr>
          <w:rFonts w:ascii="Times New Roman" w:hAnsi="Times New Roman" w:cs="Times New Roman"/>
          <w:sz w:val="24"/>
          <w:szCs w:val="24"/>
        </w:rPr>
        <w:t xml:space="preserve"> (далее – ЦОУ).</w:t>
      </w:r>
    </w:p>
    <w:p w:rsidR="005C0DBC" w:rsidRDefault="005C0DBC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313D2C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13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D7C">
        <w:rPr>
          <w:rFonts w:ascii="Times New Roman" w:hAnsi="Times New Roman" w:cs="Times New Roman"/>
          <w:sz w:val="24"/>
          <w:szCs w:val="24"/>
          <w:highlight w:val="yellow"/>
        </w:rPr>
        <w:t>организаци</w:t>
      </w:r>
      <w:r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Pr="00FB1D7C">
        <w:rPr>
          <w:rFonts w:ascii="Times New Roman" w:hAnsi="Times New Roman" w:cs="Times New Roman"/>
          <w:sz w:val="24"/>
          <w:szCs w:val="24"/>
          <w:highlight w:val="yellow"/>
        </w:rPr>
        <w:t>/банк</w:t>
      </w:r>
      <w:r w:rsidRPr="005452FE">
        <w:rPr>
          <w:rFonts w:ascii="Times New Roman" w:hAnsi="Times New Roman" w:cs="Times New Roman"/>
          <w:sz w:val="24"/>
          <w:szCs w:val="24"/>
        </w:rPr>
        <w:t xml:space="preserve"> обязан передать МФЦ во временное </w:t>
      </w:r>
      <w:r w:rsidRPr="000D0C3B">
        <w:rPr>
          <w:rFonts w:ascii="Times New Roman" w:hAnsi="Times New Roman" w:cs="Times New Roman"/>
          <w:sz w:val="24"/>
          <w:szCs w:val="24"/>
        </w:rPr>
        <w:t>пользование часть комнаты №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D0C3B">
        <w:rPr>
          <w:rFonts w:ascii="Times New Roman" w:hAnsi="Times New Roman" w:cs="Times New Roman"/>
          <w:sz w:val="24"/>
          <w:szCs w:val="24"/>
        </w:rPr>
        <w:t xml:space="preserve">  (далее – рабочее место) общей площадью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0D0C3B">
        <w:rPr>
          <w:rFonts w:ascii="Times New Roman" w:hAnsi="Times New Roman" w:cs="Times New Roman"/>
          <w:sz w:val="24"/>
          <w:szCs w:val="24"/>
        </w:rPr>
        <w:t xml:space="preserve"> кв.м., находящейся на 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0D0C3B">
        <w:rPr>
          <w:rFonts w:ascii="Times New Roman" w:hAnsi="Times New Roman" w:cs="Times New Roman"/>
          <w:sz w:val="24"/>
          <w:szCs w:val="24"/>
        </w:rPr>
        <w:t xml:space="preserve">этаже здания с кадастровым номером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D0C3B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C3B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  <w:r w:rsidR="00655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Новочеркасск, ул. _________________</w:t>
      </w:r>
      <w:r w:rsidRPr="000D0C3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C0DBC" w:rsidRDefault="00655723" w:rsidP="005C0DBC">
      <w:pPr>
        <w:pStyle w:val="ConsPlusNormal"/>
        <w:tabs>
          <w:tab w:val="left" w:pos="142"/>
        </w:tabs>
        <w:ind w:left="-567" w:firstLine="567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</w:r>
      <w:r w:rsidR="005C0DBC">
        <w:rPr>
          <w:rFonts w:eastAsia="Calibri"/>
          <w:color w:val="000000"/>
          <w:sz w:val="24"/>
          <w:szCs w:val="24"/>
        </w:rPr>
        <w:t xml:space="preserve">1.3. </w:t>
      </w:r>
      <w:r w:rsidR="005C0DBC" w:rsidRPr="005452FE">
        <w:rPr>
          <w:sz w:val="24"/>
          <w:szCs w:val="24"/>
        </w:rPr>
        <w:t>Рабочее место</w:t>
      </w:r>
      <w:r w:rsidR="005C0DBC">
        <w:rPr>
          <w:sz w:val="24"/>
          <w:szCs w:val="24"/>
        </w:rPr>
        <w:t xml:space="preserve"> и имущество, находящееся на рабочем месте, передаю</w:t>
      </w:r>
      <w:r w:rsidR="005C0DBC" w:rsidRPr="005452FE">
        <w:rPr>
          <w:sz w:val="24"/>
          <w:szCs w:val="24"/>
        </w:rPr>
        <w:t xml:space="preserve">тся в пользование с целью </w:t>
      </w:r>
      <w:r w:rsidR="005C0DBC">
        <w:rPr>
          <w:sz w:val="24"/>
          <w:szCs w:val="24"/>
        </w:rPr>
        <w:t>организации МФЦ единого места приема и выдачи необходимых документов гражданам и юридическим лицам, при предоставлении государственных и муниципальных услуг по принципу «одного окна»</w:t>
      </w:r>
      <w:r w:rsidR="005C0DBC" w:rsidRPr="005452FE">
        <w:rPr>
          <w:sz w:val="24"/>
          <w:szCs w:val="24"/>
        </w:rPr>
        <w:t>.</w:t>
      </w:r>
    </w:p>
    <w:p w:rsidR="005C0DBC" w:rsidRDefault="00655723" w:rsidP="005C0DBC">
      <w:pPr>
        <w:pStyle w:val="ConsPlusNormal"/>
        <w:tabs>
          <w:tab w:val="left" w:pos="142"/>
        </w:tabs>
        <w:ind w:left="-567" w:firstLine="567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ab/>
      </w:r>
      <w:r w:rsidR="005C0DBC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="005C0DBC">
        <w:rPr>
          <w:sz w:val="24"/>
          <w:szCs w:val="24"/>
        </w:rPr>
        <w:t xml:space="preserve">. </w:t>
      </w:r>
      <w:r w:rsidR="005C0DBC" w:rsidRPr="001259E1">
        <w:rPr>
          <w:sz w:val="24"/>
          <w:szCs w:val="24"/>
          <w:lang w:bidi="ru-RU"/>
        </w:rPr>
        <w:t>Настоящее Соглашение является безвозмездным: плата за пользование</w:t>
      </w:r>
      <w:r w:rsidR="005C0DBC">
        <w:rPr>
          <w:sz w:val="24"/>
          <w:szCs w:val="24"/>
          <w:lang w:bidi="ru-RU"/>
        </w:rPr>
        <w:t>, содержание, хранение</w:t>
      </w:r>
      <w:r>
        <w:rPr>
          <w:sz w:val="24"/>
          <w:szCs w:val="24"/>
          <w:lang w:bidi="ru-RU"/>
        </w:rPr>
        <w:t xml:space="preserve"> </w:t>
      </w:r>
      <w:r w:rsidR="005C0DBC" w:rsidRPr="005452FE">
        <w:rPr>
          <w:sz w:val="24"/>
          <w:szCs w:val="24"/>
        </w:rPr>
        <w:t>рабоче</w:t>
      </w:r>
      <w:r w:rsidR="005C0DBC">
        <w:rPr>
          <w:sz w:val="24"/>
          <w:szCs w:val="24"/>
        </w:rPr>
        <w:t>го</w:t>
      </w:r>
      <w:r w:rsidR="005C0DBC" w:rsidRPr="005452FE">
        <w:rPr>
          <w:sz w:val="24"/>
          <w:szCs w:val="24"/>
        </w:rPr>
        <w:t xml:space="preserve"> мест</w:t>
      </w:r>
      <w:r w:rsidR="005C0DBC">
        <w:rPr>
          <w:sz w:val="24"/>
          <w:szCs w:val="24"/>
        </w:rPr>
        <w:t>а</w:t>
      </w:r>
      <w:r w:rsidR="005C0DBC" w:rsidRPr="005452FE">
        <w:rPr>
          <w:sz w:val="24"/>
          <w:szCs w:val="24"/>
        </w:rPr>
        <w:t xml:space="preserve"> и имуществ</w:t>
      </w:r>
      <w:r w:rsidR="005C0DBC">
        <w:rPr>
          <w:sz w:val="24"/>
          <w:szCs w:val="24"/>
        </w:rPr>
        <w:t>а</w:t>
      </w:r>
      <w:r w:rsidR="005C0DBC" w:rsidRPr="005452FE">
        <w:rPr>
          <w:sz w:val="24"/>
          <w:szCs w:val="24"/>
        </w:rPr>
        <w:t>, находящееся на рабочем месте,</w:t>
      </w:r>
      <w:r>
        <w:rPr>
          <w:sz w:val="24"/>
          <w:szCs w:val="24"/>
        </w:rPr>
        <w:t xml:space="preserve"> </w:t>
      </w:r>
      <w:r w:rsidR="005C0DBC">
        <w:rPr>
          <w:sz w:val="24"/>
          <w:szCs w:val="24"/>
          <w:lang w:bidi="ru-RU"/>
        </w:rPr>
        <w:t>а также за</w:t>
      </w:r>
      <w:r w:rsidR="005C0DBC" w:rsidRPr="001259E1">
        <w:rPr>
          <w:sz w:val="24"/>
          <w:szCs w:val="24"/>
          <w:lang w:bidi="ru-RU"/>
        </w:rPr>
        <w:t xml:space="preserve"> хранение и обеспечение функционирования имущества МФЦ, находящегося </w:t>
      </w:r>
      <w:r w:rsidR="005C0DBC">
        <w:rPr>
          <w:sz w:val="24"/>
          <w:szCs w:val="24"/>
          <w:lang w:bidi="ru-RU"/>
        </w:rPr>
        <w:t>на рабочем месте</w:t>
      </w:r>
      <w:r w:rsidR="005C0DBC" w:rsidRPr="001259E1">
        <w:rPr>
          <w:sz w:val="24"/>
          <w:szCs w:val="24"/>
          <w:lang w:bidi="ru-RU"/>
        </w:rPr>
        <w:t xml:space="preserve"> не </w:t>
      </w:r>
      <w:r w:rsidR="005C0DBC" w:rsidRPr="001259E1">
        <w:rPr>
          <w:sz w:val="24"/>
          <w:szCs w:val="24"/>
          <w:lang w:bidi="ru-RU"/>
        </w:rPr>
        <w:lastRenderedPageBreak/>
        <w:t>взимается.</w:t>
      </w:r>
    </w:p>
    <w:p w:rsidR="00F530E6" w:rsidRPr="00F530E6" w:rsidRDefault="00F530E6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1.</w:t>
      </w:r>
      <w:r w:rsidR="00655723">
        <w:rPr>
          <w:rFonts w:ascii="Times New Roman" w:hAnsi="Times New Roman" w:cs="Times New Roman"/>
          <w:sz w:val="24"/>
          <w:szCs w:val="24"/>
        </w:rPr>
        <w:t>5</w:t>
      </w:r>
      <w:r w:rsidRPr="00F530E6">
        <w:rPr>
          <w:rFonts w:ascii="Times New Roman" w:hAnsi="Times New Roman" w:cs="Times New Roman"/>
          <w:sz w:val="24"/>
          <w:szCs w:val="24"/>
        </w:rPr>
        <w:t xml:space="preserve">. Предоставление услуг, указанных в пункте 1.1 настоящего Договора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F530E6">
        <w:rPr>
          <w:rFonts w:ascii="Times New Roman" w:hAnsi="Times New Roman" w:cs="Times New Roman"/>
          <w:sz w:val="24"/>
          <w:szCs w:val="24"/>
        </w:rPr>
        <w:t xml:space="preserve">(далее – Услуги), направлено на реализацию </w:t>
      </w:r>
      <w:r w:rsidRPr="00FB1D7C">
        <w:rPr>
          <w:rFonts w:ascii="Times New Roman" w:hAnsi="Times New Roman" w:cs="Times New Roman"/>
          <w:sz w:val="24"/>
          <w:szCs w:val="24"/>
        </w:rPr>
        <w:t>пункта 36 Правил</w:t>
      </w:r>
      <w:r w:rsidRPr="00F530E6">
        <w:rPr>
          <w:rFonts w:ascii="Times New Roman" w:hAnsi="Times New Roman" w:cs="Times New Roman"/>
          <w:sz w:val="24"/>
          <w:szCs w:val="24"/>
        </w:rPr>
        <w:t xml:space="preserve">, а также реализацию приоритетного проекта «Малый бизнес и поддержка индивидуальной предпринимательской инициативы» (паспорт приоритетного проекта утвержден протоколом президиума Совета при Президенте Российской Федерации по стратегическому развитию и приоритетным проектам от 21 ноября 2016 года № 10) в части создания </w:t>
      </w:r>
      <w:r w:rsidR="00803E45">
        <w:rPr>
          <w:rFonts w:ascii="Times New Roman" w:hAnsi="Times New Roman" w:cs="Times New Roman"/>
          <w:sz w:val="24"/>
          <w:szCs w:val="24"/>
        </w:rPr>
        <w:t>ЦОУ</w:t>
      </w:r>
      <w:r w:rsidRPr="00F530E6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FB1D7C">
        <w:rPr>
          <w:rFonts w:ascii="Times New Roman" w:hAnsi="Times New Roman" w:cs="Times New Roman"/>
          <w:sz w:val="24"/>
          <w:szCs w:val="24"/>
        </w:rPr>
        <w:t>банков или организаций инфраструктуры поддержки</w:t>
      </w:r>
      <w:r w:rsidRPr="00F530E6">
        <w:rPr>
          <w:rFonts w:ascii="Times New Roman" w:hAnsi="Times New Roman" w:cs="Times New Roman"/>
          <w:sz w:val="24"/>
          <w:szCs w:val="24"/>
        </w:rPr>
        <w:t>.</w:t>
      </w:r>
    </w:p>
    <w:p w:rsidR="00F530E6" w:rsidRPr="00F530E6" w:rsidRDefault="00F530E6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1.</w:t>
      </w:r>
      <w:r w:rsidR="00655723">
        <w:rPr>
          <w:rFonts w:ascii="Times New Roman" w:hAnsi="Times New Roman" w:cs="Times New Roman"/>
          <w:sz w:val="24"/>
          <w:szCs w:val="24"/>
        </w:rPr>
        <w:t>6</w:t>
      </w:r>
      <w:r w:rsidRPr="00F530E6">
        <w:rPr>
          <w:rFonts w:ascii="Times New Roman" w:hAnsi="Times New Roman" w:cs="Times New Roman"/>
          <w:sz w:val="24"/>
          <w:szCs w:val="24"/>
        </w:rPr>
        <w:t>. Предоставление Услуг осуществляется в соответствии с Федеральным законом № 210-ФЗ, Правилами, моделью организации и функционирования центров оказания услуг в субъектах Российской Федерации, утвержденной протоколом проектного комитета по основному направлению стратегического развития Российской Федерации «Малый бизнес и поддержка индивидуальной предпринимательской инициативы» от 20 апреля 2017 года № 28(3) (далее – Модель), стандартом предоставления услуг в центрах оказания услуг, утвержденным Статс-секретарем – заместителем Министра экономического развития Российской Федерации 29 июня 2017 года (далее – Стандарт).</w:t>
      </w:r>
    </w:p>
    <w:p w:rsidR="00F530E6" w:rsidRPr="00F530E6" w:rsidRDefault="00F530E6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0E6" w:rsidRPr="00F530E6" w:rsidRDefault="00F530E6" w:rsidP="00655723">
      <w:pPr>
        <w:numPr>
          <w:ilvl w:val="0"/>
          <w:numId w:val="6"/>
        </w:numPr>
        <w:tabs>
          <w:tab w:val="left" w:pos="-3828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F530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Pr="00F530E6">
        <w:rPr>
          <w:rFonts w:ascii="Times New Roman" w:hAnsi="Times New Roman" w:cs="Times New Roman"/>
          <w:b/>
          <w:bCs/>
          <w:sz w:val="24"/>
          <w:szCs w:val="24"/>
        </w:rPr>
        <w:t>, органов и организаций, их предоставляющих</w:t>
      </w:r>
    </w:p>
    <w:p w:rsidR="00F530E6" w:rsidRDefault="00952AC6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530E6" w:rsidRPr="00F530E6">
        <w:rPr>
          <w:rFonts w:ascii="Times New Roman" w:hAnsi="Times New Roman" w:cs="Times New Roman"/>
          <w:sz w:val="24"/>
          <w:szCs w:val="24"/>
        </w:rPr>
        <w:t>Перечень Услуг</w:t>
      </w:r>
      <w:r w:rsidR="00F530E6" w:rsidRPr="00F530E6">
        <w:rPr>
          <w:rFonts w:ascii="Times New Roman" w:hAnsi="Times New Roman" w:cs="Times New Roman"/>
          <w:bCs/>
          <w:sz w:val="24"/>
          <w:szCs w:val="24"/>
        </w:rPr>
        <w:t xml:space="preserve">, организация предоставления которых </w:t>
      </w:r>
      <w:r w:rsidR="00037C37">
        <w:rPr>
          <w:rFonts w:ascii="Times New Roman" w:hAnsi="Times New Roman" w:cs="Times New Roman"/>
          <w:bCs/>
          <w:sz w:val="24"/>
          <w:szCs w:val="24"/>
        </w:rPr>
        <w:t>обязательна</w:t>
      </w:r>
      <w:r w:rsidR="00803E4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037C37">
        <w:rPr>
          <w:rFonts w:ascii="Times New Roman" w:hAnsi="Times New Roman" w:cs="Times New Roman"/>
          <w:bCs/>
          <w:sz w:val="24"/>
          <w:szCs w:val="24"/>
        </w:rPr>
        <w:t>ЦОУ</w:t>
      </w:r>
      <w:r w:rsidR="00F530E6" w:rsidRPr="00F530E6">
        <w:rPr>
          <w:rFonts w:ascii="Times New Roman" w:hAnsi="Times New Roman" w:cs="Times New Roman"/>
          <w:sz w:val="24"/>
          <w:szCs w:val="24"/>
        </w:rPr>
        <w:t xml:space="preserve">, а также органов и организаций, их предоставляющих, приведен в Приложении № 1 </w:t>
      </w:r>
      <w:r w:rsidR="00037C37">
        <w:rPr>
          <w:rFonts w:ascii="Times New Roman" w:hAnsi="Times New Roman" w:cs="Times New Roman"/>
          <w:sz w:val="24"/>
          <w:szCs w:val="24"/>
        </w:rPr>
        <w:t>к Договору (далее </w:t>
      </w:r>
      <w:r w:rsidR="00F530E6" w:rsidRPr="00F530E6">
        <w:rPr>
          <w:rFonts w:ascii="Times New Roman" w:hAnsi="Times New Roman" w:cs="Times New Roman"/>
          <w:sz w:val="24"/>
          <w:szCs w:val="24"/>
        </w:rPr>
        <w:t>– Приложение № 1).</w:t>
      </w:r>
    </w:p>
    <w:p w:rsidR="00952AC6" w:rsidRDefault="00952AC6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037C37" w:rsidRPr="00F530E6">
        <w:rPr>
          <w:rFonts w:ascii="Times New Roman" w:hAnsi="Times New Roman" w:cs="Times New Roman"/>
          <w:sz w:val="24"/>
          <w:szCs w:val="24"/>
        </w:rPr>
        <w:t>Перечень Услуг</w:t>
      </w:r>
      <w:r w:rsidR="00037C37" w:rsidRPr="00F530E6">
        <w:rPr>
          <w:rFonts w:ascii="Times New Roman" w:hAnsi="Times New Roman" w:cs="Times New Roman"/>
          <w:bCs/>
          <w:sz w:val="24"/>
          <w:szCs w:val="24"/>
        </w:rPr>
        <w:t xml:space="preserve">, организация предоставления которых </w:t>
      </w:r>
      <w:r w:rsidR="00037C37">
        <w:rPr>
          <w:rFonts w:ascii="Times New Roman" w:hAnsi="Times New Roman" w:cs="Times New Roman"/>
          <w:bCs/>
          <w:sz w:val="24"/>
          <w:szCs w:val="24"/>
        </w:rPr>
        <w:t>рекомендована в ЦОУ</w:t>
      </w:r>
      <w:r w:rsidR="00037C37" w:rsidRPr="00F530E6">
        <w:rPr>
          <w:rFonts w:ascii="Times New Roman" w:hAnsi="Times New Roman" w:cs="Times New Roman"/>
          <w:sz w:val="24"/>
          <w:szCs w:val="24"/>
        </w:rPr>
        <w:t>, а также органов и организаций, их предоставл</w:t>
      </w:r>
      <w:r w:rsidR="00037C37">
        <w:rPr>
          <w:rFonts w:ascii="Times New Roman" w:hAnsi="Times New Roman" w:cs="Times New Roman"/>
          <w:sz w:val="24"/>
          <w:szCs w:val="24"/>
        </w:rPr>
        <w:t>яющих, приведен в Приложении № 2к Договору (далее – Приложение № 2</w:t>
      </w:r>
      <w:r w:rsidR="00037C37" w:rsidRPr="00F530E6">
        <w:rPr>
          <w:rFonts w:ascii="Times New Roman" w:hAnsi="Times New Roman" w:cs="Times New Roman"/>
          <w:sz w:val="24"/>
          <w:szCs w:val="24"/>
        </w:rPr>
        <w:t>).</w:t>
      </w:r>
    </w:p>
    <w:p w:rsidR="004E1A86" w:rsidRDefault="004E1A86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A86" w:rsidRDefault="004E1A86" w:rsidP="00655723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A8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4E1A86" w:rsidRDefault="004E1A86" w:rsidP="00655723">
      <w:pPr>
        <w:pStyle w:val="a8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E1A86">
        <w:rPr>
          <w:rFonts w:ascii="Times New Roman" w:hAnsi="Times New Roman" w:cs="Times New Roman"/>
          <w:sz w:val="24"/>
          <w:szCs w:val="24"/>
        </w:rPr>
        <w:t xml:space="preserve">3.1. </w:t>
      </w:r>
      <w:r w:rsidR="00C80281">
        <w:rPr>
          <w:rFonts w:ascii="Times New Roman" w:hAnsi="Times New Roman" w:cs="Times New Roman"/>
          <w:sz w:val="24"/>
          <w:szCs w:val="24"/>
        </w:rPr>
        <w:t>МФЦ обязан:</w:t>
      </w:r>
    </w:p>
    <w:p w:rsidR="00A41B06" w:rsidRDefault="0087174D" w:rsidP="00655723">
      <w:pPr>
        <w:pStyle w:val="a8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обеспечить выделение штатных единиц для организации предоставления услуг в ЦОУ;</w:t>
      </w:r>
    </w:p>
    <w:p w:rsidR="00A41B06" w:rsidRDefault="0087174D" w:rsidP="00655723">
      <w:pPr>
        <w:pStyle w:val="a8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обеспечить </w:t>
      </w:r>
      <w:r w:rsidR="00A41B0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09635A">
        <w:rPr>
          <w:rFonts w:ascii="Times New Roman" w:hAnsi="Times New Roman" w:cs="Times New Roman"/>
          <w:sz w:val="24"/>
          <w:szCs w:val="24"/>
        </w:rPr>
        <w:t xml:space="preserve">в ЦОУ </w:t>
      </w:r>
      <w:r w:rsidR="00A41B06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, указанных в Приложении № 1;</w:t>
      </w:r>
    </w:p>
    <w:p w:rsidR="00A41B06" w:rsidRDefault="0087174D" w:rsidP="00655723">
      <w:pPr>
        <w:pStyle w:val="a8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организовать </w:t>
      </w:r>
      <w:r w:rsidR="0009635A">
        <w:rPr>
          <w:rFonts w:ascii="Times New Roman" w:hAnsi="Times New Roman" w:cs="Times New Roman"/>
          <w:sz w:val="24"/>
          <w:szCs w:val="24"/>
        </w:rPr>
        <w:t xml:space="preserve">в ЦОУ </w:t>
      </w:r>
      <w:r w:rsidR="00A41B06">
        <w:rPr>
          <w:rFonts w:ascii="Times New Roman" w:hAnsi="Times New Roman" w:cs="Times New Roman"/>
          <w:sz w:val="24"/>
          <w:szCs w:val="24"/>
        </w:rPr>
        <w:t>рабочее место с функционирующей ИИС ЕС МФЦ РО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174D" w:rsidRPr="00A41B06" w:rsidRDefault="0087174D" w:rsidP="00655723">
      <w:pPr>
        <w:pStyle w:val="a8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C80281" w:rsidRDefault="00C80281" w:rsidP="00655723">
      <w:pPr>
        <w:pStyle w:val="a8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A41B06">
        <w:rPr>
          <w:rFonts w:ascii="Times New Roman" w:hAnsi="Times New Roman" w:cs="Times New Roman"/>
          <w:sz w:val="24"/>
          <w:szCs w:val="24"/>
          <w:highlight w:val="yellow"/>
        </w:rPr>
        <w:t>Банк/организация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обязан </w:t>
      </w:r>
      <w:r w:rsidRPr="00191908">
        <w:rPr>
          <w:rFonts w:ascii="Times New Roman" w:hAnsi="Times New Roman" w:cs="Times New Roman"/>
          <w:sz w:val="24"/>
          <w:szCs w:val="24"/>
          <w:highlight w:val="yellow"/>
        </w:rPr>
        <w:t>(-а)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727B" w:rsidRDefault="0087174D" w:rsidP="00655723">
      <w:pPr>
        <w:pStyle w:val="a8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="001D727B">
        <w:rPr>
          <w:rFonts w:ascii="Times New Roman" w:hAnsi="Times New Roman" w:cs="Times New Roman"/>
          <w:sz w:val="24"/>
          <w:szCs w:val="24"/>
        </w:rPr>
        <w:t>обеспечить соответствие ЦОУ требованиям, установленным Правилами</w:t>
      </w:r>
      <w:r w:rsidR="00FE26F6">
        <w:rPr>
          <w:rFonts w:ascii="Times New Roman" w:hAnsi="Times New Roman" w:cs="Times New Roman"/>
          <w:sz w:val="24"/>
          <w:szCs w:val="24"/>
        </w:rPr>
        <w:t xml:space="preserve"> к </w:t>
      </w:r>
      <w:r w:rsidR="0054551E">
        <w:rPr>
          <w:rFonts w:ascii="Times New Roman" w:hAnsi="Times New Roman" w:cs="Times New Roman"/>
          <w:sz w:val="24"/>
          <w:szCs w:val="24"/>
        </w:rPr>
        <w:t>территориально обособленным структурным подразделениям</w:t>
      </w:r>
      <w:r w:rsidR="00FE26F6">
        <w:rPr>
          <w:rFonts w:ascii="Times New Roman" w:hAnsi="Times New Roman" w:cs="Times New Roman"/>
          <w:sz w:val="24"/>
          <w:szCs w:val="24"/>
        </w:rPr>
        <w:t xml:space="preserve"> МФЦ</w:t>
      </w:r>
      <w:r w:rsidR="001D727B">
        <w:rPr>
          <w:rFonts w:ascii="Times New Roman" w:hAnsi="Times New Roman" w:cs="Times New Roman"/>
          <w:sz w:val="24"/>
          <w:szCs w:val="24"/>
        </w:rPr>
        <w:t>;</w:t>
      </w:r>
    </w:p>
    <w:p w:rsidR="001D727B" w:rsidRDefault="0087174D" w:rsidP="00655723">
      <w:pPr>
        <w:pStyle w:val="a8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="001D727B">
        <w:rPr>
          <w:rFonts w:ascii="Times New Roman" w:hAnsi="Times New Roman" w:cs="Times New Roman"/>
          <w:sz w:val="24"/>
          <w:szCs w:val="24"/>
        </w:rPr>
        <w:t>обеспечить исполнение требований к инфраструктуре, используемой для предоставления услуг в ЦОУ</w:t>
      </w:r>
      <w:r w:rsidR="00E9533B">
        <w:rPr>
          <w:rFonts w:ascii="Times New Roman" w:hAnsi="Times New Roman" w:cs="Times New Roman"/>
          <w:sz w:val="24"/>
          <w:szCs w:val="24"/>
        </w:rPr>
        <w:t xml:space="preserve">, установленным в разделе </w:t>
      </w:r>
      <w:r w:rsidR="00E9533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2583E">
        <w:rPr>
          <w:rFonts w:ascii="Times New Roman" w:hAnsi="Times New Roman" w:cs="Times New Roman"/>
          <w:sz w:val="24"/>
          <w:szCs w:val="24"/>
        </w:rPr>
        <w:t>Модели;</w:t>
      </w:r>
    </w:p>
    <w:p w:rsidR="0032583E" w:rsidRDefault="0032583E" w:rsidP="00655723">
      <w:pPr>
        <w:pStyle w:val="a8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обеспечить соответствие помещения ЦОУ требовани</w:t>
      </w:r>
      <w:r w:rsidR="006A78AF">
        <w:rPr>
          <w:rFonts w:ascii="Times New Roman" w:hAnsi="Times New Roman" w:cs="Times New Roman"/>
          <w:sz w:val="24"/>
          <w:szCs w:val="24"/>
        </w:rPr>
        <w:t>ям противопожарной безопасности.</w:t>
      </w:r>
    </w:p>
    <w:p w:rsidR="00A41B06" w:rsidRPr="00E9533B" w:rsidRDefault="00A41B06" w:rsidP="00655723">
      <w:pPr>
        <w:pStyle w:val="a8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09635A">
        <w:rPr>
          <w:rFonts w:ascii="Times New Roman" w:hAnsi="Times New Roman" w:cs="Times New Roman"/>
          <w:sz w:val="24"/>
          <w:szCs w:val="24"/>
        </w:rPr>
        <w:t xml:space="preserve"> МФЦ вправе организовать в ЦОУ предоставление услуг, указанных в Приложении № 2.</w:t>
      </w:r>
    </w:p>
    <w:p w:rsidR="00952AC6" w:rsidRDefault="00952AC6" w:rsidP="0065572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0E6" w:rsidRPr="004609F2" w:rsidRDefault="00F530E6" w:rsidP="00655723">
      <w:pPr>
        <w:pStyle w:val="a8"/>
        <w:numPr>
          <w:ilvl w:val="0"/>
          <w:numId w:val="6"/>
        </w:numPr>
        <w:tabs>
          <w:tab w:val="left" w:pos="-3828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sub_1600"/>
      <w:r w:rsidRPr="004609F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 за неисполнение или ненадлежащее</w:t>
      </w:r>
    </w:p>
    <w:bookmarkEnd w:id="5"/>
    <w:p w:rsidR="00F530E6" w:rsidRPr="00F530E6" w:rsidRDefault="00F530E6" w:rsidP="0065572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исполнение возложенных на них обязанностей</w:t>
      </w:r>
    </w:p>
    <w:p w:rsidR="00F530E6" w:rsidRPr="00F530E6" w:rsidRDefault="00F530E6" w:rsidP="00655723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 по настоящему Договору, а также за невыполнение и (или) ненадлежащее выполнение требований к обработке персональных данных и (или) иной информации, необходимой для предоставления Услуг, Стороны несут ответственность, предусмотренную законодательством Российской Федерации.</w:t>
      </w:r>
    </w:p>
    <w:p w:rsidR="00F530E6" w:rsidRPr="00F530E6" w:rsidRDefault="00F530E6" w:rsidP="00655723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Спорные вопросы, возникающие в связи с реализацией исполнения условий настоящего Договора, Стороны разрешают путем переговоров, консультаций.</w:t>
      </w:r>
    </w:p>
    <w:p w:rsidR="00F530E6" w:rsidRPr="00F530E6" w:rsidRDefault="00F530E6" w:rsidP="00655723">
      <w:pPr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530E6" w:rsidRPr="00F530E6" w:rsidRDefault="00F530E6" w:rsidP="00655723">
      <w:pPr>
        <w:numPr>
          <w:ilvl w:val="0"/>
          <w:numId w:val="6"/>
        </w:numPr>
        <w:tabs>
          <w:tab w:val="left" w:pos="-3828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sub_1700"/>
      <w:r w:rsidRPr="00F530E6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bookmarkEnd w:id="6"/>
    <w:p w:rsidR="00F530E6" w:rsidRPr="00F530E6" w:rsidRDefault="00F530E6" w:rsidP="00655723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даты подписания обеими Сторонами и действует </w:t>
      </w:r>
      <w:r w:rsidRPr="008162CB">
        <w:rPr>
          <w:rFonts w:ascii="Times New Roman" w:hAnsi="Times New Roman" w:cs="Times New Roman"/>
          <w:sz w:val="24"/>
          <w:szCs w:val="24"/>
        </w:rPr>
        <w:t>до 1 января 20</w:t>
      </w:r>
      <w:r w:rsidR="00655723">
        <w:rPr>
          <w:rFonts w:ascii="Times New Roman" w:hAnsi="Times New Roman" w:cs="Times New Roman"/>
          <w:sz w:val="24"/>
          <w:szCs w:val="24"/>
        </w:rPr>
        <w:t>20</w:t>
      </w:r>
      <w:r w:rsidRPr="008162C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30E6" w:rsidRPr="00F530E6" w:rsidRDefault="00F530E6" w:rsidP="00655723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Все изменения и дополнения к Договору производятся по соглашению Сторон, оформляются в письменной форме, являются неотъемлемой частью Договора и вступают в силу с даты их подписания уполномоченными представителями Сторон.</w:t>
      </w:r>
    </w:p>
    <w:p w:rsidR="00F530E6" w:rsidRPr="0032583E" w:rsidRDefault="00F530E6" w:rsidP="00655723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583E">
        <w:rPr>
          <w:rFonts w:ascii="Times New Roman" w:hAnsi="Times New Roman" w:cs="Times New Roman"/>
          <w:sz w:val="24"/>
          <w:szCs w:val="24"/>
        </w:rPr>
        <w:t>Если за один календарный месяц до истечения срока действия настоящего Договора ни одна из Сторон не заявит о его расторжении, то Договор автоматически пролонгируется на 1 год. В дальнейшем срок действия настоящего Договора будет продлеваться ежегодно сроком на 1 год до тех пор, пока одна из Сторон не заявит о своем желании расторгнуть настоящий Договор.</w:t>
      </w:r>
    </w:p>
    <w:p w:rsidR="00F530E6" w:rsidRDefault="00F530E6" w:rsidP="0065572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36371" w:rsidRPr="00F530E6" w:rsidRDefault="00B36371" w:rsidP="0065572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530E6" w:rsidRPr="00F530E6" w:rsidRDefault="00F530E6" w:rsidP="0065572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F530E6">
        <w:rPr>
          <w:rFonts w:ascii="Times New Roman" w:hAnsi="Times New Roman" w:cs="Times New Roman"/>
          <w:b/>
          <w:spacing w:val="10"/>
          <w:sz w:val="24"/>
          <w:szCs w:val="24"/>
        </w:rPr>
        <w:t>Заключительные положения</w:t>
      </w:r>
    </w:p>
    <w:p w:rsidR="00F530E6" w:rsidRPr="00F530E6" w:rsidRDefault="00F530E6" w:rsidP="00655723">
      <w:pPr>
        <w:numPr>
          <w:ilvl w:val="1"/>
          <w:numId w:val="6"/>
        </w:numPr>
        <w:tabs>
          <w:tab w:val="left" w:pos="725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F530E6" w:rsidRPr="00F530E6" w:rsidRDefault="00F530E6" w:rsidP="00655723">
      <w:pPr>
        <w:numPr>
          <w:ilvl w:val="1"/>
          <w:numId w:val="6"/>
        </w:numPr>
        <w:tabs>
          <w:tab w:val="left" w:pos="725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30E6" w:rsidRPr="00270316" w:rsidRDefault="00F530E6" w:rsidP="00270316">
      <w:pPr>
        <w:pStyle w:val="a8"/>
        <w:numPr>
          <w:ilvl w:val="0"/>
          <w:numId w:val="6"/>
        </w:numPr>
        <w:tabs>
          <w:tab w:val="left" w:pos="-3828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sub_1900"/>
      <w:r w:rsidRPr="00270316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F530E6" w:rsidRPr="00F530E6" w:rsidTr="00655723">
        <w:trPr>
          <w:trHeight w:val="527"/>
        </w:trPr>
        <w:tc>
          <w:tcPr>
            <w:tcW w:w="4820" w:type="dxa"/>
          </w:tcPr>
          <w:p w:rsidR="00F530E6" w:rsidRDefault="00655723" w:rsidP="003E0ED5">
            <w:pPr>
              <w:widowControl/>
              <w:spacing w:after="0"/>
              <w:rPr>
                <w:sz w:val="24"/>
                <w:szCs w:val="24"/>
              </w:rPr>
            </w:pPr>
            <w:r w:rsidRPr="00655723">
              <w:rPr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города Новочеркасска»</w:t>
            </w:r>
            <w:r>
              <w:rPr>
                <w:sz w:val="24"/>
                <w:szCs w:val="24"/>
              </w:rPr>
              <w:t xml:space="preserve"> (МАУ «МФЦ»)</w:t>
            </w:r>
          </w:p>
          <w:p w:rsidR="00655723" w:rsidRPr="009B78EE" w:rsidRDefault="00655723" w:rsidP="00655723">
            <w:pPr>
              <w:tabs>
                <w:tab w:val="left" w:pos="2802"/>
              </w:tabs>
              <w:spacing w:after="0"/>
              <w:rPr>
                <w:sz w:val="24"/>
                <w:szCs w:val="24"/>
              </w:rPr>
            </w:pPr>
            <w:r w:rsidRPr="009B78EE">
              <w:rPr>
                <w:sz w:val="24"/>
                <w:szCs w:val="24"/>
              </w:rPr>
              <w:t xml:space="preserve">346400, г. Новочеркасск, ул. Дворцовая, 11 </w:t>
            </w:r>
          </w:p>
          <w:p w:rsidR="00655723" w:rsidRPr="00CD35D7" w:rsidRDefault="00655723" w:rsidP="00655723">
            <w:pPr>
              <w:tabs>
                <w:tab w:val="left" w:pos="2802"/>
              </w:tabs>
              <w:spacing w:after="0"/>
              <w:rPr>
                <w:sz w:val="24"/>
                <w:szCs w:val="24"/>
                <w:lang w:val="en-US"/>
              </w:rPr>
            </w:pPr>
            <w:r w:rsidRPr="009B78EE">
              <w:rPr>
                <w:sz w:val="24"/>
                <w:szCs w:val="24"/>
              </w:rPr>
              <w:t>Тел</w:t>
            </w:r>
            <w:r w:rsidRPr="00CD35D7">
              <w:rPr>
                <w:sz w:val="24"/>
                <w:szCs w:val="24"/>
                <w:lang w:val="en-US"/>
              </w:rPr>
              <w:t xml:space="preserve">.: 8(8635)22-25-53 </w:t>
            </w:r>
          </w:p>
          <w:p w:rsidR="00655723" w:rsidRPr="009B78EE" w:rsidRDefault="00655723" w:rsidP="00655723">
            <w:pPr>
              <w:tabs>
                <w:tab w:val="left" w:pos="2802"/>
              </w:tabs>
              <w:spacing w:after="0"/>
              <w:rPr>
                <w:sz w:val="24"/>
                <w:szCs w:val="24"/>
                <w:lang w:val="en-US"/>
              </w:rPr>
            </w:pPr>
            <w:r w:rsidRPr="009B78EE">
              <w:rPr>
                <w:sz w:val="24"/>
                <w:szCs w:val="24"/>
                <w:lang w:val="en-US"/>
              </w:rPr>
              <w:t>E-mail: mfc_novoch@mail.ru</w:t>
            </w:r>
          </w:p>
          <w:p w:rsidR="00655723" w:rsidRPr="009B78EE" w:rsidRDefault="00655723" w:rsidP="00655723">
            <w:pPr>
              <w:tabs>
                <w:tab w:val="left" w:pos="2802"/>
              </w:tabs>
              <w:spacing w:after="0"/>
              <w:rPr>
                <w:sz w:val="24"/>
                <w:szCs w:val="24"/>
              </w:rPr>
            </w:pPr>
            <w:r w:rsidRPr="009B78EE">
              <w:rPr>
                <w:sz w:val="24"/>
                <w:szCs w:val="24"/>
              </w:rPr>
              <w:t>ИНН/КПП 6150068601/615001001</w:t>
            </w:r>
          </w:p>
          <w:p w:rsidR="00655723" w:rsidRDefault="00655723" w:rsidP="00655723">
            <w:pPr>
              <w:widowControl/>
              <w:spacing w:after="0"/>
              <w:rPr>
                <w:sz w:val="24"/>
                <w:szCs w:val="24"/>
              </w:rPr>
            </w:pPr>
            <w:r w:rsidRPr="009B78EE">
              <w:rPr>
                <w:sz w:val="24"/>
                <w:szCs w:val="24"/>
              </w:rPr>
              <w:t>ОГРН:1116183003859</w:t>
            </w:r>
          </w:p>
          <w:p w:rsidR="00655723" w:rsidRDefault="00655723" w:rsidP="00655723">
            <w:pPr>
              <w:widowControl/>
              <w:spacing w:after="0"/>
              <w:rPr>
                <w:sz w:val="24"/>
                <w:szCs w:val="24"/>
              </w:rPr>
            </w:pPr>
          </w:p>
          <w:p w:rsidR="00655723" w:rsidRDefault="00655723" w:rsidP="00655723">
            <w:pPr>
              <w:tabs>
                <w:tab w:val="left" w:pos="5103"/>
              </w:tabs>
              <w:spacing w:line="252" w:lineRule="auto"/>
              <w:ind w:right="175"/>
              <w:rPr>
                <w:sz w:val="24"/>
                <w:szCs w:val="24"/>
              </w:rPr>
            </w:pPr>
            <w:r w:rsidRPr="009B78EE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  <w:r w:rsidRPr="009B78EE">
              <w:rPr>
                <w:sz w:val="24"/>
                <w:szCs w:val="24"/>
              </w:rPr>
              <w:t xml:space="preserve"> МАУ МФЦ»</w:t>
            </w:r>
          </w:p>
          <w:p w:rsidR="00655723" w:rsidRDefault="00655723" w:rsidP="00655723">
            <w:pPr>
              <w:widowControl/>
              <w:spacing w:after="0"/>
              <w:rPr>
                <w:sz w:val="24"/>
                <w:szCs w:val="24"/>
              </w:rPr>
            </w:pPr>
            <w:r w:rsidRPr="009B78EE">
              <w:rPr>
                <w:sz w:val="24"/>
                <w:szCs w:val="24"/>
              </w:rPr>
              <w:t>____________Н.В. Косоротова</w:t>
            </w:r>
          </w:p>
          <w:p w:rsidR="00655723" w:rsidRPr="00F530E6" w:rsidRDefault="00655723" w:rsidP="00655723">
            <w:pPr>
              <w:widowControl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:rsidR="00F530E6" w:rsidRDefault="00E86EA3" w:rsidP="00F530E6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(Н</w:t>
            </w:r>
            <w:r w:rsidRPr="00DA4B6F">
              <w:rPr>
                <w:sz w:val="24"/>
                <w:szCs w:val="24"/>
                <w:highlight w:val="yellow"/>
              </w:rPr>
              <w:t>аименование организации)</w:t>
            </w:r>
          </w:p>
          <w:p w:rsidR="00E86EA3" w:rsidRDefault="00E86EA3" w:rsidP="00F530E6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  <w:p w:rsidR="00E86EA3" w:rsidRDefault="00E86EA3" w:rsidP="00F530E6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  <w:p w:rsidR="00E86EA3" w:rsidRDefault="00E86EA3" w:rsidP="00F530E6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  <w:p w:rsidR="00E86EA3" w:rsidRPr="00F530E6" w:rsidRDefault="00E86EA3" w:rsidP="00E86EA3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организации:_________</w:t>
            </w:r>
            <w:r w:rsidRPr="00A13C76">
              <w:rPr>
                <w:sz w:val="24"/>
                <w:szCs w:val="24"/>
                <w:highlight w:val="yellow"/>
              </w:rPr>
              <w:t>(ФИО)</w:t>
            </w:r>
          </w:p>
        </w:tc>
      </w:tr>
    </w:tbl>
    <w:p w:rsidR="004609F2" w:rsidRDefault="004609F2" w:rsidP="00F530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sub_10000"/>
      <w:bookmarkEnd w:id="7"/>
    </w:p>
    <w:p w:rsidR="004609F2" w:rsidRDefault="004609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bookmarkEnd w:id="8"/>
    <w:p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к Договору</w:t>
      </w:r>
    </w:p>
    <w:p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от «__» ________ 20___ г. № ____</w:t>
      </w:r>
    </w:p>
    <w:p w:rsidR="00FA1ABA" w:rsidRPr="002A5EF1" w:rsidRDefault="00FA1ABA" w:rsidP="002A5EF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F1">
        <w:rPr>
          <w:rFonts w:ascii="Times New Roman" w:hAnsi="Times New Roman" w:cs="Times New Roman"/>
          <w:b/>
          <w:sz w:val="24"/>
          <w:szCs w:val="24"/>
        </w:rPr>
        <w:t>Перечень услуг, обязательных к организации предоставления в центрах оказания услуг для бизнеса</w:t>
      </w:r>
    </w:p>
    <w:tbl>
      <w:tblPr>
        <w:tblStyle w:val="aa"/>
        <w:tblW w:w="10060" w:type="dxa"/>
        <w:tblInd w:w="-572" w:type="dxa"/>
        <w:tblLook w:val="04A0"/>
      </w:tblPr>
      <w:tblGrid>
        <w:gridCol w:w="576"/>
        <w:gridCol w:w="6368"/>
        <w:gridCol w:w="3116"/>
      </w:tblGrid>
      <w:tr w:rsidR="002A5EF1" w:rsidTr="00350797">
        <w:tc>
          <w:tcPr>
            <w:tcW w:w="576" w:type="dxa"/>
          </w:tcPr>
          <w:p w:rsidR="002A5EF1" w:rsidRPr="00351F45" w:rsidRDefault="002A5EF1" w:rsidP="00372623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116" w:type="dxa"/>
            <w:vMerge w:val="restart"/>
          </w:tcPr>
          <w:p w:rsidR="002A5EF1" w:rsidRDefault="002A5EF1" w:rsidP="00372623">
            <w:pPr>
              <w:jc w:val="center"/>
            </w:pPr>
          </w:p>
          <w:p w:rsidR="002A5EF1" w:rsidRDefault="002A5EF1" w:rsidP="00372623">
            <w:pPr>
              <w:jc w:val="center"/>
            </w:pPr>
          </w:p>
          <w:p w:rsidR="002A5EF1" w:rsidRDefault="002A5EF1" w:rsidP="00372623">
            <w:pPr>
              <w:jc w:val="center"/>
            </w:pPr>
          </w:p>
          <w:p w:rsidR="002A5EF1" w:rsidRDefault="002A5EF1" w:rsidP="00372623">
            <w:pPr>
              <w:jc w:val="center"/>
            </w:pPr>
          </w:p>
          <w:p w:rsidR="002A5EF1" w:rsidRDefault="002A5EF1" w:rsidP="00372623">
            <w:pPr>
              <w:jc w:val="center"/>
            </w:pPr>
          </w:p>
          <w:p w:rsidR="002A5EF1" w:rsidRDefault="002A5EF1" w:rsidP="00372623">
            <w:pPr>
              <w:jc w:val="center"/>
            </w:pPr>
          </w:p>
          <w:p w:rsidR="002A5EF1" w:rsidRDefault="002A5EF1" w:rsidP="00372623">
            <w:pPr>
              <w:jc w:val="center"/>
            </w:pPr>
          </w:p>
          <w:p w:rsidR="002A5EF1" w:rsidRDefault="002A5EF1" w:rsidP="00372623">
            <w:pPr>
              <w:jc w:val="center"/>
            </w:pPr>
          </w:p>
          <w:p w:rsidR="002A5EF1" w:rsidRPr="00351F45" w:rsidRDefault="002A5EF1" w:rsidP="00372623">
            <w:pPr>
              <w:jc w:val="center"/>
              <w:rPr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sz w:val="24"/>
                <w:szCs w:val="24"/>
              </w:rPr>
            </w:pPr>
          </w:p>
          <w:p w:rsidR="002A5EF1" w:rsidRPr="00351F45" w:rsidRDefault="002A5EF1" w:rsidP="00372623">
            <w:pPr>
              <w:jc w:val="center"/>
              <w:rPr>
                <w:sz w:val="24"/>
                <w:szCs w:val="24"/>
              </w:rPr>
            </w:pPr>
          </w:p>
          <w:p w:rsidR="002A5EF1" w:rsidRPr="00351F45" w:rsidRDefault="002A5EF1" w:rsidP="00372623">
            <w:pPr>
              <w:jc w:val="center"/>
              <w:rPr>
                <w:i/>
              </w:rPr>
            </w:pPr>
            <w:r w:rsidRPr="00351F45">
              <w:rPr>
                <w:i/>
                <w:sz w:val="24"/>
                <w:szCs w:val="24"/>
              </w:rPr>
              <w:t>ФНС России</w:t>
            </w:r>
          </w:p>
        </w:tc>
      </w:tr>
      <w:tr w:rsidR="002A5EF1" w:rsidTr="00350797">
        <w:tc>
          <w:tcPr>
            <w:tcW w:w="576" w:type="dxa"/>
          </w:tcPr>
          <w:p w:rsidR="002A5EF1" w:rsidRPr="00351F45" w:rsidRDefault="002A5EF1" w:rsidP="00372623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2.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351F45" w:rsidRDefault="002A5EF1" w:rsidP="00372623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3.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351F45" w:rsidRDefault="002A5EF1" w:rsidP="00372623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4.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Предоставление заинтересованным лицам сведений, содержащихся в реестре дисквалифицированных лиц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351F45" w:rsidRDefault="002A5EF1" w:rsidP="00372623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5.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полномочных налоговых органов и их должностных лиц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C0007F" w:rsidRDefault="002A5EF1" w:rsidP="00372623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6.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3116" w:type="dxa"/>
            <w:vMerge w:val="restart"/>
          </w:tcPr>
          <w:p w:rsidR="002A5EF1" w:rsidRPr="00C0007F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Pr="00C0007F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Pr="00C0007F" w:rsidRDefault="002A5EF1" w:rsidP="00372623">
            <w:pPr>
              <w:jc w:val="center"/>
              <w:rPr>
                <w:i/>
                <w:sz w:val="24"/>
                <w:szCs w:val="24"/>
              </w:rPr>
            </w:pPr>
            <w:r w:rsidRPr="00C0007F">
              <w:rPr>
                <w:i/>
                <w:sz w:val="24"/>
                <w:szCs w:val="24"/>
              </w:rPr>
              <w:t>Росреестр</w:t>
            </w:r>
          </w:p>
        </w:tc>
      </w:tr>
      <w:tr w:rsidR="002A5EF1" w:rsidTr="00350797">
        <w:tc>
          <w:tcPr>
            <w:tcW w:w="576" w:type="dxa"/>
          </w:tcPr>
          <w:p w:rsidR="002A5EF1" w:rsidRPr="00C0007F" w:rsidRDefault="002A5EF1" w:rsidP="00372623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7.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Предоставление сведений, содержащихся в Едином государственном реестре недвижимости</w:t>
            </w:r>
          </w:p>
        </w:tc>
        <w:tc>
          <w:tcPr>
            <w:tcW w:w="3116" w:type="dxa"/>
            <w:vMerge/>
          </w:tcPr>
          <w:p w:rsidR="002A5EF1" w:rsidRPr="00C0007F" w:rsidRDefault="002A5EF1" w:rsidP="00372623">
            <w:pPr>
              <w:rPr>
                <w:i/>
                <w:sz w:val="24"/>
                <w:szCs w:val="24"/>
              </w:rPr>
            </w:pPr>
          </w:p>
        </w:tc>
      </w:tr>
      <w:tr w:rsidR="002A5EF1" w:rsidTr="00350797">
        <w:tc>
          <w:tcPr>
            <w:tcW w:w="576" w:type="dxa"/>
          </w:tcPr>
          <w:p w:rsidR="002A5EF1" w:rsidRPr="00C0007F" w:rsidRDefault="002A5EF1" w:rsidP="00372623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8.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утвержденному постановлением Правительства Российской Федерации от 16.07.2009 № 584</w:t>
            </w:r>
          </w:p>
        </w:tc>
        <w:tc>
          <w:tcPr>
            <w:tcW w:w="3116" w:type="dxa"/>
          </w:tcPr>
          <w:p w:rsidR="002A5EF1" w:rsidRPr="00C0007F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Pr="00C0007F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Pr="00C0007F" w:rsidRDefault="002A5EF1" w:rsidP="00372623">
            <w:pPr>
              <w:jc w:val="center"/>
              <w:rPr>
                <w:i/>
                <w:sz w:val="24"/>
                <w:szCs w:val="24"/>
              </w:rPr>
            </w:pPr>
            <w:r w:rsidRPr="00C0007F">
              <w:rPr>
                <w:i/>
                <w:sz w:val="24"/>
                <w:szCs w:val="24"/>
              </w:rPr>
              <w:t>Роспотребнадзор</w:t>
            </w:r>
          </w:p>
        </w:tc>
      </w:tr>
      <w:tr w:rsidR="002A5EF1" w:rsidTr="00350797">
        <w:tc>
          <w:tcPr>
            <w:tcW w:w="576" w:type="dxa"/>
          </w:tcPr>
          <w:p w:rsidR="002A5EF1" w:rsidRPr="00C0007F" w:rsidRDefault="002A5EF1" w:rsidP="0037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116" w:type="dxa"/>
          </w:tcPr>
          <w:p w:rsidR="002A5EF1" w:rsidRPr="007578DC" w:rsidRDefault="002A5EF1" w:rsidP="00372623">
            <w:pPr>
              <w:jc w:val="center"/>
              <w:rPr>
                <w:i/>
                <w:sz w:val="24"/>
                <w:szCs w:val="24"/>
              </w:rPr>
            </w:pPr>
            <w:r w:rsidRPr="007578DC">
              <w:rPr>
                <w:i/>
                <w:sz w:val="24"/>
                <w:szCs w:val="24"/>
              </w:rPr>
              <w:t>Росимущество</w:t>
            </w:r>
          </w:p>
        </w:tc>
      </w:tr>
      <w:tr w:rsidR="002A5EF1" w:rsidTr="00350797">
        <w:tc>
          <w:tcPr>
            <w:tcW w:w="576" w:type="dxa"/>
          </w:tcPr>
          <w:p w:rsidR="002A5EF1" w:rsidRPr="00C0007F" w:rsidRDefault="002A5EF1" w:rsidP="0037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0007F">
              <w:rPr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3116" w:type="dxa"/>
          </w:tcPr>
          <w:p w:rsidR="002A5EF1" w:rsidRPr="00C0007F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Pr="00C0007F" w:rsidRDefault="002A5EF1" w:rsidP="00372623">
            <w:pPr>
              <w:jc w:val="center"/>
              <w:rPr>
                <w:i/>
                <w:sz w:val="24"/>
                <w:szCs w:val="24"/>
              </w:rPr>
            </w:pPr>
            <w:r w:rsidRPr="00C0007F">
              <w:rPr>
                <w:i/>
                <w:sz w:val="24"/>
                <w:szCs w:val="24"/>
              </w:rPr>
              <w:t>ФССП России</w:t>
            </w:r>
          </w:p>
        </w:tc>
      </w:tr>
      <w:tr w:rsidR="002A5EF1" w:rsidTr="00350797">
        <w:tc>
          <w:tcPr>
            <w:tcW w:w="576" w:type="dxa"/>
          </w:tcPr>
          <w:p w:rsidR="002A5EF1" w:rsidRPr="007578DC" w:rsidRDefault="002A5EF1" w:rsidP="00103B34">
            <w:pPr>
              <w:rPr>
                <w:sz w:val="24"/>
                <w:szCs w:val="24"/>
              </w:rPr>
            </w:pPr>
            <w:r w:rsidRPr="007578DC">
              <w:rPr>
                <w:sz w:val="24"/>
                <w:szCs w:val="24"/>
              </w:rPr>
              <w:t>1</w:t>
            </w:r>
            <w:r w:rsidR="00103B34">
              <w:rPr>
                <w:sz w:val="24"/>
                <w:szCs w:val="24"/>
                <w:lang w:val="en-US"/>
              </w:rPr>
              <w:t>1</w:t>
            </w:r>
            <w:r w:rsidRPr="007578DC">
              <w:rPr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 июля 2007 г. № 209-ФЗ «О развитии малого и среднего предпринимательства в Российской Федерации», и свободном от прав третьих лиц</w:t>
            </w:r>
          </w:p>
        </w:tc>
        <w:tc>
          <w:tcPr>
            <w:tcW w:w="3116" w:type="dxa"/>
            <w:vMerge w:val="restart"/>
          </w:tcPr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rPr>
                <w:i/>
                <w:sz w:val="24"/>
                <w:szCs w:val="24"/>
              </w:rPr>
            </w:pPr>
          </w:p>
          <w:p w:rsidR="002A5EF1" w:rsidRDefault="002A5EF1" w:rsidP="00372623">
            <w:pPr>
              <w:jc w:val="center"/>
              <w:rPr>
                <w:i/>
                <w:sz w:val="24"/>
                <w:szCs w:val="24"/>
              </w:rPr>
            </w:pPr>
          </w:p>
          <w:p w:rsidR="002A5EF1" w:rsidRPr="007578DC" w:rsidRDefault="002A5EF1" w:rsidP="00372623">
            <w:pPr>
              <w:jc w:val="center"/>
              <w:rPr>
                <w:i/>
                <w:sz w:val="24"/>
                <w:szCs w:val="24"/>
              </w:rPr>
            </w:pPr>
            <w:r w:rsidRPr="007578DC">
              <w:rPr>
                <w:i/>
                <w:sz w:val="24"/>
                <w:szCs w:val="24"/>
              </w:rPr>
              <w:t>АО «Корпорация «МСП»</w:t>
            </w:r>
          </w:p>
        </w:tc>
      </w:tr>
      <w:tr w:rsidR="002A5EF1" w:rsidTr="00350797">
        <w:tc>
          <w:tcPr>
            <w:tcW w:w="576" w:type="dxa"/>
          </w:tcPr>
          <w:p w:rsidR="002A5EF1" w:rsidRPr="00D706A7" w:rsidRDefault="002A5EF1" w:rsidP="00103B34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1</w:t>
            </w:r>
            <w:r w:rsidR="00103B34">
              <w:rPr>
                <w:sz w:val="24"/>
                <w:szCs w:val="24"/>
                <w:lang w:val="en-US"/>
              </w:rPr>
              <w:t>2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D706A7" w:rsidRDefault="002A5EF1" w:rsidP="00103B34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1</w:t>
            </w:r>
            <w:r w:rsidR="00103B34">
              <w:rPr>
                <w:sz w:val="24"/>
                <w:szCs w:val="24"/>
                <w:lang w:val="en-US"/>
              </w:rPr>
              <w:t>3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 xml:space="preserve">Услуга по предоставлению по заданным параметрам информации о формах и условиях финансовой поддержки субъектов малого и </w:t>
            </w:r>
            <w:r w:rsidRPr="000E5BBE">
              <w:lastRenderedPageBreak/>
              <w:t>среднего предпринимательства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D706A7" w:rsidRDefault="002A5EF1" w:rsidP="00103B34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lastRenderedPageBreak/>
              <w:t>1</w:t>
            </w:r>
            <w:r w:rsidR="00103B34">
              <w:rPr>
                <w:sz w:val="24"/>
                <w:szCs w:val="24"/>
                <w:lang w:val="en-US"/>
              </w:rPr>
              <w:t>4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Услуга по информированию о тренингах по программам обучения АО «Корпорация «МСП» и электронной записи на участие в таких тренингах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D706A7" w:rsidRDefault="002A5EF1" w:rsidP="00103B34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1</w:t>
            </w:r>
            <w:r w:rsidR="00103B34">
              <w:rPr>
                <w:sz w:val="24"/>
                <w:szCs w:val="24"/>
                <w:lang w:val="en-US"/>
              </w:rPr>
              <w:t>5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Услуга по предоставлению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D706A7" w:rsidRDefault="002A5EF1" w:rsidP="0010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3B34">
              <w:rPr>
                <w:sz w:val="24"/>
                <w:szCs w:val="24"/>
                <w:lang w:val="en-US"/>
              </w:rPr>
              <w:t>6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Услуга по предоставлению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2A5EF1" w:rsidTr="00350797">
        <w:tc>
          <w:tcPr>
            <w:tcW w:w="576" w:type="dxa"/>
          </w:tcPr>
          <w:p w:rsidR="002A5EF1" w:rsidRPr="00D706A7" w:rsidRDefault="00103B34" w:rsidP="0037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="002A5EF1" w:rsidRPr="00D706A7">
              <w:rPr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2A5EF1" w:rsidRPr="000E5BBE" w:rsidRDefault="002A5EF1" w:rsidP="00372623">
            <w:r w:rsidRPr="000E5BBE">
              <w:t>Услуга по регистрации на Портале Бизнес-навигатора МСП</w:t>
            </w:r>
          </w:p>
        </w:tc>
        <w:tc>
          <w:tcPr>
            <w:tcW w:w="3116" w:type="dxa"/>
            <w:vMerge/>
          </w:tcPr>
          <w:p w:rsidR="002A5EF1" w:rsidRDefault="002A5EF1" w:rsidP="00372623"/>
        </w:tc>
      </w:tr>
      <w:tr w:rsidR="001B47D2" w:rsidTr="00350797">
        <w:tc>
          <w:tcPr>
            <w:tcW w:w="576" w:type="dxa"/>
          </w:tcPr>
          <w:p w:rsidR="001B47D2" w:rsidRPr="001B47D2" w:rsidRDefault="00103B34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 w:rsidR="002427B0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6368" w:type="dxa"/>
          </w:tcPr>
          <w:p w:rsidR="001B47D2" w:rsidRPr="000E5BBE" w:rsidRDefault="002427B0" w:rsidP="00372623">
            <w:r w:rsidRPr="000E5BBE">
              <w:t>1-2.Прием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</w:t>
            </w:r>
          </w:p>
        </w:tc>
        <w:tc>
          <w:tcPr>
            <w:tcW w:w="3116" w:type="dxa"/>
          </w:tcPr>
          <w:p w:rsidR="002427B0" w:rsidRPr="002427B0" w:rsidRDefault="002427B0" w:rsidP="002427B0">
            <w:pPr>
              <w:rPr>
                <w:bCs/>
                <w:i/>
                <w:sz w:val="24"/>
                <w:szCs w:val="24"/>
              </w:rPr>
            </w:pPr>
            <w:r w:rsidRPr="002427B0">
              <w:rPr>
                <w:bCs/>
                <w:i/>
                <w:sz w:val="24"/>
                <w:szCs w:val="24"/>
              </w:rPr>
              <w:t>Уполномоченные федеральные органы исполнительной власти (2)</w:t>
            </w:r>
          </w:p>
          <w:p w:rsidR="002427B0" w:rsidRPr="002427B0" w:rsidRDefault="002427B0" w:rsidP="002427B0">
            <w:pPr>
              <w:rPr>
                <w:bCs/>
                <w:i/>
                <w:sz w:val="24"/>
                <w:szCs w:val="24"/>
              </w:rPr>
            </w:pPr>
            <w:r w:rsidRPr="002427B0">
              <w:rPr>
                <w:bCs/>
                <w:i/>
                <w:sz w:val="24"/>
                <w:szCs w:val="24"/>
              </w:rPr>
              <w:t>- Ространснадзор</w:t>
            </w:r>
          </w:p>
          <w:p w:rsidR="002427B0" w:rsidRPr="002427B0" w:rsidRDefault="002427B0" w:rsidP="002427B0">
            <w:pPr>
              <w:rPr>
                <w:bCs/>
                <w:i/>
                <w:sz w:val="24"/>
                <w:szCs w:val="24"/>
              </w:rPr>
            </w:pPr>
            <w:r w:rsidRPr="002427B0">
              <w:rPr>
                <w:bCs/>
                <w:i/>
                <w:sz w:val="24"/>
                <w:szCs w:val="24"/>
              </w:rPr>
              <w:t>- Роспотребнадзор</w:t>
            </w:r>
          </w:p>
          <w:p w:rsidR="001B47D2" w:rsidRDefault="001B47D2" w:rsidP="00372623"/>
        </w:tc>
      </w:tr>
      <w:tr w:rsidR="002427B0" w:rsidTr="00350797">
        <w:tc>
          <w:tcPr>
            <w:tcW w:w="576" w:type="dxa"/>
          </w:tcPr>
          <w:p w:rsid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03B3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(кроме граждан, ведущих личное подсобное хозяйство, и сельскохозяйственных потребительских кооперативов), занимающимся животноводством (мясное, молочное скотоводство, птицеводство), или садоводством, или виноградарством, на возмещение части затрат на приобретение сельскохозяйственной техники, произведенной в Российской Федерации</w:t>
            </w:r>
          </w:p>
        </w:tc>
        <w:tc>
          <w:tcPr>
            <w:tcW w:w="3116" w:type="dxa"/>
            <w:vMerge w:val="restart"/>
            <w:vAlign w:val="center"/>
          </w:tcPr>
          <w:p w:rsidR="002427B0" w:rsidRPr="002427B0" w:rsidRDefault="002427B0" w:rsidP="002427B0">
            <w:pPr>
              <w:jc w:val="center"/>
              <w:rPr>
                <w:bCs/>
                <w:i/>
                <w:sz w:val="24"/>
                <w:szCs w:val="24"/>
              </w:rPr>
            </w:pPr>
            <w:r w:rsidRPr="002427B0">
              <w:rPr>
                <w:bCs/>
                <w:i/>
                <w:sz w:val="24"/>
                <w:szCs w:val="24"/>
              </w:rPr>
              <w:t>Министерство сельского хозяйства и продовольствия Ростовской области</w:t>
            </w:r>
          </w:p>
        </w:tc>
      </w:tr>
      <w:tr w:rsidR="002427B0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03B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садоводческим, огородническим и дачным некоммерческим объединениям граждан на возмещение части затрат на инженерное обеспечение их территорий</w:t>
            </w:r>
          </w:p>
        </w:tc>
        <w:tc>
          <w:tcPr>
            <w:tcW w:w="3116" w:type="dxa"/>
            <w:vMerge/>
          </w:tcPr>
          <w:p w:rsidR="002427B0" w:rsidRPr="00035C12" w:rsidRDefault="002427B0" w:rsidP="002427B0">
            <w:pPr>
              <w:rPr>
                <w:bCs/>
                <w:szCs w:val="24"/>
              </w:rPr>
            </w:pPr>
          </w:p>
        </w:tc>
      </w:tr>
      <w:tr w:rsidR="002427B0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03B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субсидий организациям потребительской кооперации (их союзам) и сельскохозяйственным потребительским кооперативам на возмещение части затрат на уплату авансовых платежей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</w:t>
            </w:r>
          </w:p>
        </w:tc>
        <w:tc>
          <w:tcPr>
            <w:tcW w:w="3116" w:type="dxa"/>
            <w:vMerge/>
          </w:tcPr>
          <w:p w:rsidR="002427B0" w:rsidRPr="00035C12" w:rsidRDefault="002427B0" w:rsidP="002427B0">
            <w:pPr>
              <w:rPr>
                <w:bCs/>
                <w:szCs w:val="24"/>
              </w:rPr>
            </w:pPr>
          </w:p>
        </w:tc>
      </w:tr>
      <w:tr w:rsidR="002427B0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03B3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на содействие достижению целевых показателей региональных программ развития агропромышленного комплекса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2427B0">
            <w:pPr>
              <w:rPr>
                <w:bCs/>
                <w:szCs w:val="24"/>
              </w:rPr>
            </w:pPr>
          </w:p>
        </w:tc>
      </w:tr>
      <w:tr w:rsidR="002427B0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03B3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(кроме граждан, ведущих личное подсобное хозяйство) на возмещение части затрат на текущий ремонт и планировку оросительных систем, расчистку коллекторно-дренажной сети, приобретение и доставку фосфогипса, приобретение гербицидов, необходимого оборудования и специализированной техники для удаления сорной растительности на мелиоративных каналах</w:t>
            </w:r>
          </w:p>
        </w:tc>
        <w:tc>
          <w:tcPr>
            <w:tcW w:w="3116" w:type="dxa"/>
            <w:vMerge/>
          </w:tcPr>
          <w:p w:rsidR="002427B0" w:rsidRPr="00035C12" w:rsidRDefault="002427B0" w:rsidP="002427B0">
            <w:pPr>
              <w:rPr>
                <w:bCs/>
                <w:szCs w:val="24"/>
              </w:rPr>
            </w:pPr>
          </w:p>
        </w:tc>
      </w:tr>
      <w:tr w:rsidR="002427B0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03B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на содействие достижению целевых показателей региональных программ развития агропромышленного комплекса на закладку и уход за многолетними плодовыми и ягодными </w:t>
            </w:r>
            <w:r w:rsidRPr="00E444A7">
              <w:rPr>
                <w:szCs w:val="24"/>
              </w:rPr>
              <w:lastRenderedPageBreak/>
              <w:t>насаждениями, садами интенсивного типа</w:t>
            </w:r>
          </w:p>
        </w:tc>
        <w:tc>
          <w:tcPr>
            <w:tcW w:w="3116" w:type="dxa"/>
            <w:vMerge/>
          </w:tcPr>
          <w:p w:rsidR="002427B0" w:rsidRPr="00035C12" w:rsidRDefault="002427B0" w:rsidP="002427B0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  <w:r w:rsidR="00103B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субсидий на содействие достижению целевых показателей региональных программ развития агропромышленного комплекса на закладку, уход, установку шпалеры, раскорчевку виноградников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на возмещение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на срок от 2 до 15 лет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субсидии на содействие достижению целевых показателей региональных программ развития агропромышленного комплекса на возмещение части процентной ставки по долгосрочным, среднесрочным и краткосрочным кредитным договорам, заключенным до 31 декабря 2016 г., и займам, полученным до 31 декабря 2016 г., малыми формами хозяйствования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103B34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субсидий на содействие достижению целевых показателей региональных программ развития агропромышленного комплекса на поддержку элитного семеноводства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03B3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оплату услуг по подаче воды для орошения и затрат на оплату электроэнергии, потребляемой внутрихозяйственными насосными станциями при подаче воды для орошения сельскохозяйственных культур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03B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Предоставление субсидии на содействие достижению целевых показателей региональных программ развития агропромышленного комплекса – грантов на поддержку начинающих фермеров 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03B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на содействие достижению целевых показателей региональных программ развития агропромышленного комплекса - грантов на развитие семейных животноводческих ферм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03B3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(кроме граждан, ведущих личное подсобное хозяйство) на повышение продуктивности в молочном скотоводстве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03B3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субсидии на возмещение 50 процентов затрат (без НДС и транспортных расходов) на приобретение запасных частей, текущий ремонт и (или) модернизацию судов, используемых в целях добычи (вылова) водных биологических ресурсов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03B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на возмещение 50 процентов затрат (без НДС) на приобретение электрической энергии для переработки, охлаждения и хранения рыбы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03B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на возмещение 50 процентов затрат (без НДС и транспортных расходов) на приобретение и установку холодильного, рыбоперерабатывающего оборудования, оборудования для упаковки, на приобретение спецавтотранспорта, в том числе по импорту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субсидии на возмещение части затрат на добычу (вылов) карася, тюльки, шпрота, хамсы и бычка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на возмещение 50 процентов затрат на приобретение основных средств, используемых в рыбоводстве, в том числе по импорту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субсидии на возмещение 50 процентов затрат на приобретение электрической энергии для подачи воды в целях выращивания рыбы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03B3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субсидии на возмещение части затрат на выращивание и реализацию карпа, белого и черного амуров и толстолобика, выращенных в полувольных условиях или искусственно созданной среде обитания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  <w:r w:rsidR="00103B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на возмещение части затрат на производство рыбопосадочного материала для зарыбления внутренних вод, расположенных в границах Ростовской области, молодью шемаи и судака, сеголетками (годовиками) толстолобика, белого и черного амуров, сазана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03B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(кроме граждан, ведущих личное подсобное хозяйство) на возмещение части фактически осуществленных расходов, связанных с осуществлением агролесомелиоративных мероприятий, произведенных в предыдущем и текущем финансовых годах, включающих подготовительные, посадочные и уходные работы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03B3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на содействие достижению целевых показателей региональных программ развития агропромышленного комплекса на поддержку рисоводства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03B3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сельскохозяйственным товаропроизводителям (кроме граждан, ведущих личное подсобное хозяйство) на возмещение части затрат на оплату услуг по подаче воды электрифицированными насосными станциями на рисовые оросительные системы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03B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на возмещение части затрат на приобретение оборудования, машин и механизмов для молочного скотоводства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03B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на содействие достижению целевых показателей региональных программ развития агропромышленного комплекса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на содействие достижению целевых показателей региональных программ развития агропромышленного комплекса – грантов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на поддержку племенного животноводства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субсидии на содействие достижению целевых показателей региональных программ развития агропромышленного комплекса на поддержку приобретения племенного молодняка сельскохозяйственных животных (кроме приобретенного по импорту)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103B3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(мясной, молочной, хлебопекарной, мукомольной, крупяной и плодоовощной консервной),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103B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на содействие достижению целевых показателей региональных программ развития агропромышленного комплекса на содержание товарного маточного поголовья крупного рогатого скота мясных пород и их помесей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103B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на содействие достижению целевых показателей региональных программ развития агропромышленного комплекса на поддержку тонкорунного и полутонкорунного овцеводства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103B3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(кроме граждан, ведущих личное подсобное хозяйство) на возмещение части затрат на выполнение гидромелиоративных мероприятий, связанных со строительством, </w:t>
            </w:r>
            <w:r w:rsidRPr="00E444A7">
              <w:rPr>
                <w:szCs w:val="24"/>
              </w:rPr>
              <w:lastRenderedPageBreak/>
              <w:t>реконструкцией и техническим перевооружением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в пользование в установленном порядке (за исключением затрат, связанных с проведением проектных и изыскательских работ и (или) подготовкой проектной документации в отношении указанных объектов)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  <w:r w:rsidR="00103B3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103B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103B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на возмещение части затрат по наращиванию маточного поголовья овец и коз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6368" w:type="dxa"/>
            <w:vAlign w:val="center"/>
          </w:tcPr>
          <w:p w:rsidR="002427B0" w:rsidRPr="00E444A7" w:rsidRDefault="002427B0" w:rsidP="00372623">
            <w:pPr>
              <w:rPr>
                <w:szCs w:val="24"/>
              </w:rPr>
            </w:pPr>
            <w:r w:rsidRPr="00E444A7">
              <w:rPr>
                <w:szCs w:val="24"/>
              </w:rPr>
              <w:t xml:space="preserve"> 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6368" w:type="dxa"/>
          </w:tcPr>
          <w:p w:rsidR="002427B0" w:rsidRPr="002427B0" w:rsidRDefault="002427B0" w:rsidP="00372623">
            <w:pPr>
              <w:rPr>
                <w:sz w:val="24"/>
                <w:szCs w:val="24"/>
              </w:rPr>
            </w:pPr>
            <w:r w:rsidRPr="00B017C9">
              <w:rPr>
                <w:szCs w:val="24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</w:tc>
        <w:tc>
          <w:tcPr>
            <w:tcW w:w="3116" w:type="dxa"/>
            <w:vMerge w:val="restart"/>
          </w:tcPr>
          <w:p w:rsidR="002427B0" w:rsidRPr="002427B0" w:rsidRDefault="002427B0" w:rsidP="00372623">
            <w:pPr>
              <w:rPr>
                <w:bCs/>
                <w:i/>
                <w:sz w:val="24"/>
                <w:szCs w:val="24"/>
              </w:rPr>
            </w:pPr>
            <w:r w:rsidRPr="002427B0">
              <w:rPr>
                <w:bCs/>
                <w:i/>
                <w:sz w:val="24"/>
                <w:szCs w:val="24"/>
              </w:rPr>
              <w:t>Управление ветеринарии Ростовской области</w:t>
            </w: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6368" w:type="dxa"/>
          </w:tcPr>
          <w:p w:rsidR="002427B0" w:rsidRPr="002427B0" w:rsidRDefault="002427B0" w:rsidP="00372623">
            <w:pPr>
              <w:rPr>
                <w:sz w:val="24"/>
                <w:szCs w:val="24"/>
              </w:rPr>
            </w:pPr>
            <w:r w:rsidRPr="00B017C9">
              <w:rPr>
                <w:szCs w:val="24"/>
              </w:rPr>
              <w:t>Определение зоосанитарного статуса свиноводческих хозяйств, а также организаций, осуществляющих убой свиней, переработку и хранение продукции свиноводства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03B3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</w:tcPr>
          <w:p w:rsidR="002427B0" w:rsidRPr="002427B0" w:rsidRDefault="002427B0" w:rsidP="00372623">
            <w:pPr>
              <w:rPr>
                <w:sz w:val="24"/>
                <w:szCs w:val="24"/>
              </w:rPr>
            </w:pPr>
            <w:r w:rsidRPr="00B017C9">
              <w:rPr>
                <w:szCs w:val="24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116" w:type="dxa"/>
            <w:vMerge w:val="restart"/>
            <w:vAlign w:val="center"/>
          </w:tcPr>
          <w:p w:rsidR="002427B0" w:rsidRPr="002427B0" w:rsidRDefault="002427B0" w:rsidP="002427B0">
            <w:pPr>
              <w:jc w:val="center"/>
              <w:rPr>
                <w:bCs/>
                <w:i/>
                <w:sz w:val="24"/>
                <w:szCs w:val="24"/>
              </w:rPr>
            </w:pPr>
            <w:r w:rsidRPr="002427B0">
              <w:rPr>
                <w:i/>
                <w:sz w:val="24"/>
                <w:szCs w:val="24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03B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</w:tcPr>
          <w:p w:rsidR="002427B0" w:rsidRPr="002427B0" w:rsidRDefault="002427B0" w:rsidP="00372623">
            <w:pPr>
              <w:rPr>
                <w:sz w:val="24"/>
                <w:szCs w:val="24"/>
              </w:rPr>
            </w:pPr>
            <w:r w:rsidRPr="00B017C9">
              <w:rPr>
                <w:szCs w:val="24"/>
              </w:rPr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3116" w:type="dxa"/>
            <w:vMerge/>
          </w:tcPr>
          <w:p w:rsidR="002427B0" w:rsidRPr="00035C12" w:rsidRDefault="002427B0" w:rsidP="00372623">
            <w:pPr>
              <w:rPr>
                <w:bCs/>
                <w:szCs w:val="24"/>
              </w:rPr>
            </w:pP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03B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</w:tcPr>
          <w:p w:rsidR="002427B0" w:rsidRPr="002427B0" w:rsidRDefault="000E5BBE" w:rsidP="00372623">
            <w:pPr>
              <w:rPr>
                <w:sz w:val="24"/>
                <w:szCs w:val="24"/>
              </w:rPr>
            </w:pPr>
            <w:r w:rsidRPr="00B017C9">
              <w:rPr>
                <w:szCs w:val="24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3116" w:type="dxa"/>
          </w:tcPr>
          <w:p w:rsidR="002427B0" w:rsidRPr="000E5BBE" w:rsidRDefault="000E5BBE" w:rsidP="00372623">
            <w:pPr>
              <w:rPr>
                <w:bCs/>
                <w:i/>
                <w:sz w:val="24"/>
                <w:szCs w:val="24"/>
              </w:rPr>
            </w:pPr>
            <w:r w:rsidRPr="000E5BBE">
              <w:rPr>
                <w:i/>
                <w:sz w:val="24"/>
                <w:szCs w:val="24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2427B0" w:rsidRPr="00035C12" w:rsidTr="00350797">
        <w:tc>
          <w:tcPr>
            <w:tcW w:w="576" w:type="dxa"/>
          </w:tcPr>
          <w:p w:rsidR="002427B0" w:rsidRPr="002427B0" w:rsidRDefault="002427B0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03B3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</w:tcPr>
          <w:p w:rsidR="002427B0" w:rsidRPr="002427B0" w:rsidRDefault="000E5BBE" w:rsidP="00372623">
            <w:pPr>
              <w:rPr>
                <w:sz w:val="24"/>
                <w:szCs w:val="24"/>
              </w:rPr>
            </w:pPr>
            <w:r w:rsidRPr="00B017C9">
              <w:rPr>
                <w:szCs w:val="24"/>
              </w:rPr>
              <w:t>Предоставление субсидии социально ориентированным некоммерческим организациям</w:t>
            </w:r>
          </w:p>
        </w:tc>
        <w:tc>
          <w:tcPr>
            <w:tcW w:w="3116" w:type="dxa"/>
          </w:tcPr>
          <w:p w:rsidR="002427B0" w:rsidRPr="000E5BBE" w:rsidRDefault="000E5BBE" w:rsidP="00372623">
            <w:pPr>
              <w:rPr>
                <w:bCs/>
                <w:i/>
                <w:sz w:val="24"/>
                <w:szCs w:val="24"/>
              </w:rPr>
            </w:pPr>
            <w:r w:rsidRPr="000E5BBE">
              <w:rPr>
                <w:i/>
                <w:sz w:val="24"/>
                <w:szCs w:val="24"/>
              </w:rPr>
              <w:t>Управление социально-политических коммуникаций Правительства Ростовской области</w:t>
            </w: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03B3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</w:tcPr>
          <w:p w:rsidR="000E5BBE" w:rsidRPr="00D8384D" w:rsidRDefault="000E5BBE" w:rsidP="00372623">
            <w:pPr>
              <w:rPr>
                <w:szCs w:val="24"/>
              </w:rPr>
            </w:pPr>
            <w:r w:rsidRPr="00D8384D">
              <w:rPr>
                <w:szCs w:val="24"/>
              </w:rPr>
              <w:t xml:space="preserve"> Государственная услуга по предоставлению лесных участков в постоянное (бессрочное) пользование</w:t>
            </w:r>
          </w:p>
        </w:tc>
        <w:tc>
          <w:tcPr>
            <w:tcW w:w="3116" w:type="dxa"/>
            <w:vMerge w:val="restart"/>
            <w:vAlign w:val="center"/>
          </w:tcPr>
          <w:p w:rsidR="000E5BBE" w:rsidRPr="000E5BBE" w:rsidRDefault="000E5BBE" w:rsidP="000E5BBE">
            <w:pPr>
              <w:jc w:val="center"/>
              <w:rPr>
                <w:bCs/>
                <w:i/>
                <w:sz w:val="24"/>
                <w:szCs w:val="24"/>
              </w:rPr>
            </w:pPr>
            <w:r w:rsidRPr="000E5BBE">
              <w:rPr>
                <w:i/>
                <w:sz w:val="24"/>
                <w:szCs w:val="24"/>
              </w:rPr>
              <w:t xml:space="preserve">Министерство природных </w:t>
            </w:r>
            <w:r w:rsidRPr="000E5BBE">
              <w:rPr>
                <w:i/>
                <w:sz w:val="24"/>
                <w:szCs w:val="24"/>
              </w:rPr>
              <w:lastRenderedPageBreak/>
              <w:t>ресурсов и экологии Ростовской области</w:t>
            </w: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  <w:r w:rsidR="00103B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</w:tcPr>
          <w:p w:rsidR="000E5BBE" w:rsidRPr="00DC4F90" w:rsidRDefault="000E5BBE" w:rsidP="00372623">
            <w:pPr>
              <w:rPr>
                <w:szCs w:val="24"/>
              </w:rPr>
            </w:pPr>
            <w:r w:rsidRPr="00DC4F90">
              <w:rPr>
                <w:szCs w:val="24"/>
              </w:rPr>
              <w:t xml:space="preserve"> Государственная услуга по предоставлению в пределах земель лесного фонда лесных участков в безвозмездное пользование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  <w:r w:rsidR="00103B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</w:tcPr>
          <w:p w:rsidR="000E5BBE" w:rsidRPr="00D8384D" w:rsidRDefault="000E5BBE" w:rsidP="00372623">
            <w:pPr>
              <w:rPr>
                <w:szCs w:val="24"/>
              </w:rPr>
            </w:pPr>
            <w:r>
              <w:rPr>
                <w:szCs w:val="24"/>
              </w:rPr>
              <w:t>Прием</w:t>
            </w:r>
            <w:r w:rsidRPr="00D8384D">
              <w:rPr>
                <w:szCs w:val="24"/>
              </w:rPr>
              <w:t xml:space="preserve"> лесных деклараций</w:t>
            </w:r>
            <w:r>
              <w:rPr>
                <w:szCs w:val="24"/>
              </w:rPr>
              <w:t xml:space="preserve"> и отчетов об использовании лесов от граждан, юридических лиц, осуществляющих использование лесов 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6368" w:type="dxa"/>
            <w:vAlign w:val="center"/>
          </w:tcPr>
          <w:p w:rsidR="000E5BBE" w:rsidRPr="00DC4F90" w:rsidRDefault="000E5BBE" w:rsidP="00372623">
            <w:pPr>
              <w:rPr>
                <w:szCs w:val="24"/>
              </w:rPr>
            </w:pPr>
            <w:r w:rsidRPr="00DC4F90">
              <w:rPr>
                <w:szCs w:val="24"/>
              </w:rPr>
              <w:t xml:space="preserve"> Предоставление права пользования недрами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6368" w:type="dxa"/>
            <w:vAlign w:val="center"/>
          </w:tcPr>
          <w:p w:rsidR="000E5BBE" w:rsidRPr="00DC4F90" w:rsidRDefault="000E5BBE" w:rsidP="00372623">
            <w:pPr>
              <w:rPr>
                <w:szCs w:val="24"/>
              </w:rPr>
            </w:pPr>
            <w:r w:rsidRPr="00DC4F90">
              <w:rPr>
                <w:szCs w:val="24"/>
              </w:rPr>
              <w:t>Внесение изменений в лицензию на право пользования недрами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103B34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6368" w:type="dxa"/>
            <w:vAlign w:val="center"/>
          </w:tcPr>
          <w:p w:rsidR="000E5BBE" w:rsidRPr="00DC4F90" w:rsidRDefault="000E5BBE" w:rsidP="00372623">
            <w:pPr>
              <w:rPr>
                <w:szCs w:val="24"/>
              </w:rPr>
            </w:pPr>
            <w:r w:rsidRPr="00DC4F90">
              <w:rPr>
                <w:szCs w:val="24"/>
              </w:rPr>
              <w:t>Переоформление лицензии на право пользования недрами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03B3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  <w:vAlign w:val="center"/>
          </w:tcPr>
          <w:p w:rsidR="000E5BBE" w:rsidRPr="00DC4F90" w:rsidRDefault="000E5BBE" w:rsidP="00372623">
            <w:pPr>
              <w:rPr>
                <w:szCs w:val="24"/>
              </w:rPr>
            </w:pPr>
            <w:r w:rsidRPr="00DC4F90">
              <w:rPr>
                <w:szCs w:val="24"/>
              </w:rPr>
              <w:t>Прекращение права пользования недрами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03B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  <w:vAlign w:val="center"/>
          </w:tcPr>
          <w:p w:rsidR="000E5BBE" w:rsidRPr="00DC4F90" w:rsidRDefault="000E5BBE" w:rsidP="00372623">
            <w:pPr>
              <w:rPr>
                <w:szCs w:val="24"/>
              </w:rPr>
            </w:pPr>
            <w:r w:rsidRPr="00DC4F90">
              <w:rPr>
                <w:szCs w:val="24"/>
              </w:rPr>
              <w:t>Выдача разрешений на 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03B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  <w:vAlign w:val="center"/>
          </w:tcPr>
          <w:p w:rsidR="000E5BBE" w:rsidRPr="00D8384D" w:rsidRDefault="000E5BBE" w:rsidP="00372623">
            <w:pPr>
              <w:rPr>
                <w:i/>
                <w:szCs w:val="24"/>
              </w:rPr>
            </w:pPr>
            <w:r w:rsidRPr="00D8384D">
              <w:rPr>
                <w:szCs w:val="24"/>
              </w:rPr>
              <w:t>Прием отчетов об использовании, охране, защите, воспроизводстве лесов и лесоразведении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03B3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организациям–производителям готовой продукции на возмещение части затрат по уплате процентов по кредитам, полученным в российских кредитных организациях</w:t>
            </w:r>
          </w:p>
        </w:tc>
        <w:tc>
          <w:tcPr>
            <w:tcW w:w="3116" w:type="dxa"/>
            <w:vMerge w:val="restart"/>
            <w:vAlign w:val="center"/>
          </w:tcPr>
          <w:p w:rsidR="000E5BBE" w:rsidRPr="000E5BBE" w:rsidRDefault="000E5BBE" w:rsidP="000E5BBE">
            <w:pPr>
              <w:jc w:val="center"/>
              <w:rPr>
                <w:bCs/>
                <w:i/>
                <w:sz w:val="24"/>
                <w:szCs w:val="24"/>
              </w:rPr>
            </w:pPr>
            <w:r w:rsidRPr="000E5BBE">
              <w:rPr>
                <w:i/>
                <w:sz w:val="24"/>
                <w:szCs w:val="24"/>
              </w:rPr>
              <w:t>Министерство экономического развития Ростовской области</w:t>
            </w: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03B3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организациям – производителям готовой продукции на возмещение части затрат по страхованию кредитов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03B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организациям – производителям готовой продукции на возмещение части затрат, связанных с сертификацией продукции и систем менеджмента качества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103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03B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организациям – производителям готовой продукции на возмещение части затрат, связанных с участием в выставочных мероприятиях за рубежом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6368" w:type="dxa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субъектам малого и среднего предпринимательства на возмещение части процентной ставки по привлеченным кредитам, займам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субъектам малого и среднего предпринимательства на возмещение части стоимости подготовки и дополнительного профессионального образования работников, включая дистанционный формат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субъектам малого и среднего предпринимательства на возмещение части затрат на реализацию программ энергосбережения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4211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 xml:space="preserve"> Предоставление субсидий субъектам малого и среднего предпринимательства на возмещение части стоимости присоединения к сетям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4211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льгот по налогам инвесторам, осуществляющим реализацию инвестиционных проектов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421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 xml:space="preserve"> Предоставление субсидий на возмещение части затрат на уплату процентов по кредитам, полученным на реализацию инвестиционных проектов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4211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 xml:space="preserve"> Предоставление субсидий субъектам малого и среднего предпринимательства на возмещение части лизинговых платежей, в том числе первоначального взноса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4211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лиц, страховых взносов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4211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 xml:space="preserve">Предоставление субсидий субъектам инновационной деятельности (за исключением государственных (муниципальных) учреждений) за счет средств областного бюджета на возмещение части капитальных и (или) текущих затрат, связанных с производством инновационной продукции </w:t>
            </w:r>
            <w:r w:rsidRPr="00B017C9">
              <w:rPr>
                <w:szCs w:val="24"/>
              </w:rPr>
              <w:lastRenderedPageBreak/>
              <w:t>(товаров, работ, услуг)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  <w:r w:rsidR="0054211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субъектам малого предпринимательства нежилых помещений Ростовского бизнес-инкубатора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субъектам малого и среднего предпринимательства на возмещение части затрат, связанных с оплатой услуг по выполнению обязательных требований законодательства Российской Федерации и (или) законодательства страны-импортера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 xml:space="preserve"> Предоставление субсидий субъектам малого и среднего предпринимательства на возмещение части затрат, связанных с участием в зарубежных и российских выставочно-ярмарочных мероприятиях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 xml:space="preserve"> Предоставление субсидий начинающим предпринимателям на возмещение части затрат по организации собственного дела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4211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 xml:space="preserve"> Предоставление субсидий субъектам туристской индустрии на возмещение части затрат в связи с выполнением на территории Ростовской области работ по классификации гостиниц и иных средств размещения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0E5BBE" w:rsidRPr="00035C12" w:rsidTr="00350797">
        <w:tc>
          <w:tcPr>
            <w:tcW w:w="576" w:type="dxa"/>
          </w:tcPr>
          <w:p w:rsidR="000E5BBE" w:rsidRPr="000E5BBE" w:rsidRDefault="000E5BBE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4211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  <w:vAlign w:val="center"/>
          </w:tcPr>
          <w:p w:rsidR="000E5BBE" w:rsidRPr="00B017C9" w:rsidRDefault="000E5BBE" w:rsidP="00372623">
            <w:pPr>
              <w:rPr>
                <w:szCs w:val="24"/>
              </w:rPr>
            </w:pPr>
            <w:r w:rsidRPr="00B017C9">
              <w:rPr>
                <w:szCs w:val="24"/>
              </w:rPr>
              <w:t>Предоставление субсидий субъектам туристской индустрии на возмещение части затрат на рекламно-информационное продвижение турпродукта в связи с оказанием услуг в сфере въездного и внутреннего туризма</w:t>
            </w:r>
          </w:p>
        </w:tc>
        <w:tc>
          <w:tcPr>
            <w:tcW w:w="3116" w:type="dxa"/>
            <w:vMerge/>
          </w:tcPr>
          <w:p w:rsidR="000E5BBE" w:rsidRPr="00035C12" w:rsidRDefault="000E5BBE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0E5BBE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421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35" w:lineRule="auto"/>
            </w:pPr>
            <w:r w:rsidRPr="00372623"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строительством, единственному заявителю</w:t>
            </w:r>
          </w:p>
        </w:tc>
        <w:tc>
          <w:tcPr>
            <w:tcW w:w="3116" w:type="dxa"/>
            <w:vMerge w:val="restart"/>
            <w:vAlign w:val="center"/>
          </w:tcPr>
          <w:p w:rsidR="00372623" w:rsidRPr="00372623" w:rsidRDefault="00372623" w:rsidP="00372623">
            <w:pPr>
              <w:jc w:val="center"/>
              <w:rPr>
                <w:bCs/>
                <w:i/>
                <w:sz w:val="24"/>
                <w:szCs w:val="24"/>
              </w:rPr>
            </w:pPr>
            <w:r w:rsidRPr="00372623">
              <w:rPr>
                <w:i/>
                <w:sz w:val="24"/>
                <w:szCs w:val="24"/>
              </w:rPr>
              <w:t>Комитет по управлению муниципальным имуществом Администрации города Новочеркасска</w:t>
            </w:r>
          </w:p>
        </w:tc>
      </w:tr>
      <w:tr w:rsidR="00372623" w:rsidRPr="00035C12" w:rsidTr="00350797">
        <w:tc>
          <w:tcPr>
            <w:tcW w:w="576" w:type="dxa"/>
          </w:tcPr>
          <w:p w:rsidR="00372623" w:rsidRPr="000E5BBE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4211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0E5BBE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4211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0E5BBE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4211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0E5BBE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4211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Заключение договоров аренды муниципального имущества</w:t>
            </w:r>
          </w:p>
          <w:p w:rsidR="00372623" w:rsidRPr="00372623" w:rsidRDefault="00372623" w:rsidP="00372623">
            <w:pPr>
              <w:spacing w:line="228" w:lineRule="auto"/>
            </w:pPr>
            <w:r w:rsidRPr="00372623">
              <w:t>(за исключением земельных участков) на новый срок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Расторжение договора аренды, безвозмездного пользования земельным участком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54211D" w:rsidP="00372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Расторжение договора аренды муниципального имущества</w:t>
            </w:r>
          </w:p>
          <w:p w:rsidR="00372623" w:rsidRPr="00372623" w:rsidRDefault="00372623" w:rsidP="00372623">
            <w:pPr>
              <w:spacing w:line="228" w:lineRule="auto"/>
            </w:pPr>
            <w:r w:rsidRPr="00372623">
              <w:t>(за исключением земельных участков)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54211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5421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28" w:lineRule="auto"/>
            </w:pPr>
            <w:r w:rsidRPr="00372623"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54211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Предоставление правообладателю муниципального имущества,</w:t>
            </w:r>
          </w:p>
          <w:p w:rsidR="00372623" w:rsidRPr="00372623" w:rsidRDefault="00372623" w:rsidP="00372623">
            <w:pPr>
              <w:spacing w:line="245" w:lineRule="auto"/>
            </w:pPr>
            <w:r w:rsidRPr="00372623">
              <w:t>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54211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54211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  <w:r w:rsidR="0054211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54211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54211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5421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Изменение вида разрешенного использования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</w:r>
          </w:p>
        </w:tc>
        <w:tc>
          <w:tcPr>
            <w:tcW w:w="3116" w:type="dxa"/>
            <w:vMerge w:val="restart"/>
            <w:vAlign w:val="center"/>
          </w:tcPr>
          <w:p w:rsidR="00372623" w:rsidRPr="00372623" w:rsidRDefault="00372623" w:rsidP="00372623">
            <w:pPr>
              <w:jc w:val="center"/>
              <w:rPr>
                <w:bCs/>
                <w:i/>
                <w:sz w:val="24"/>
                <w:szCs w:val="24"/>
              </w:rPr>
            </w:pPr>
            <w:r w:rsidRPr="00372623">
              <w:rPr>
                <w:i/>
                <w:sz w:val="24"/>
                <w:szCs w:val="24"/>
              </w:rPr>
              <w:t>Управление архитектуры и градостроительства Администрации города Новочеркасска</w:t>
            </w: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54211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Предоставление разрешения на строительство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54211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Предоставление разрешения на ввод объекта в эксплуатацию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54211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Предоставление градостроительного плана земельного участка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54211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Выдача разрешений на установку и эксплуатацию рекламных конструкций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Предварительное согласование предоставления земельного участка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54211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54211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Присвоение, изменение и аннулирование адреса объекта адресации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5421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54211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54211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116" w:type="dxa"/>
            <w:vMerge w:val="restart"/>
          </w:tcPr>
          <w:p w:rsidR="00372623" w:rsidRPr="00372623" w:rsidRDefault="00372623" w:rsidP="00372623">
            <w:pPr>
              <w:rPr>
                <w:bCs/>
                <w:i/>
                <w:sz w:val="24"/>
                <w:szCs w:val="24"/>
              </w:rPr>
            </w:pPr>
            <w:r w:rsidRPr="00372623">
              <w:rPr>
                <w:bCs/>
                <w:i/>
                <w:sz w:val="24"/>
                <w:szCs w:val="24"/>
              </w:rPr>
              <w:t>Департамент строительства и городского развития Администрации города Новочеркасска</w:t>
            </w: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54211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</w:tcPr>
          <w:p w:rsidR="00372623" w:rsidRPr="00372623" w:rsidRDefault="00372623" w:rsidP="00372623">
            <w:r w:rsidRPr="00372623"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54211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Предоставление правообладателю земельного участка сведений об организациях коммунального комплекса, выдающих технические условия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7" w:lineRule="auto"/>
            </w:pPr>
            <w:r w:rsidRPr="00372623">
              <w:t>Выдача разрешительных документов на право организации розничного рынка</w:t>
            </w:r>
          </w:p>
        </w:tc>
        <w:tc>
          <w:tcPr>
            <w:tcW w:w="3116" w:type="dxa"/>
            <w:vMerge w:val="restart"/>
          </w:tcPr>
          <w:p w:rsidR="00372623" w:rsidRPr="00372623" w:rsidRDefault="00372623" w:rsidP="00372623">
            <w:pPr>
              <w:rPr>
                <w:bCs/>
                <w:i/>
                <w:sz w:val="24"/>
                <w:szCs w:val="24"/>
              </w:rPr>
            </w:pPr>
            <w:r w:rsidRPr="00372623">
              <w:rPr>
                <w:i/>
                <w:sz w:val="24"/>
                <w:szCs w:val="24"/>
              </w:rPr>
              <w:t xml:space="preserve">Отдел потребительского </w:t>
            </w:r>
            <w:r w:rsidRPr="00372623">
              <w:rPr>
                <w:i/>
                <w:sz w:val="24"/>
                <w:szCs w:val="24"/>
              </w:rPr>
              <w:lastRenderedPageBreak/>
              <w:t>рынка и защиты прав потребителей Администрации города Новочеркасск</w:t>
            </w: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  <w:r w:rsidR="0054211D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7" w:lineRule="auto"/>
            </w:pPr>
            <w:r w:rsidRPr="00372623">
              <w:t>Выдача разрешительных документов на право организации ярмарок</w:t>
            </w:r>
          </w:p>
        </w:tc>
        <w:tc>
          <w:tcPr>
            <w:tcW w:w="3116" w:type="dxa"/>
            <w:vMerge/>
          </w:tcPr>
          <w:p w:rsidR="00372623" w:rsidRPr="00035C12" w:rsidRDefault="00372623" w:rsidP="00372623">
            <w:pPr>
              <w:rPr>
                <w:bCs/>
                <w:szCs w:val="24"/>
              </w:rPr>
            </w:pPr>
          </w:p>
        </w:tc>
      </w:tr>
      <w:tr w:rsidR="00372623" w:rsidRPr="00035C12" w:rsidTr="00350797">
        <w:tc>
          <w:tcPr>
            <w:tcW w:w="576" w:type="dxa"/>
          </w:tcPr>
          <w:p w:rsidR="00372623" w:rsidRPr="00372623" w:rsidRDefault="00372623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13</w:t>
            </w:r>
            <w:r w:rsidR="0054211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68" w:type="dxa"/>
          </w:tcPr>
          <w:p w:rsidR="00372623" w:rsidRPr="00372623" w:rsidRDefault="00372623" w:rsidP="00372623">
            <w:pPr>
              <w:spacing w:line="245" w:lineRule="auto"/>
            </w:pPr>
            <w:r w:rsidRPr="00372623">
              <w:t>Регистрация трудовых договоров, заключаемых работодателями – физическими лицами, не являющимися индивидуальными предпринимателями, с работниками и регистрация фактов прекращения трудовых договоров</w:t>
            </w:r>
          </w:p>
        </w:tc>
        <w:tc>
          <w:tcPr>
            <w:tcW w:w="3116" w:type="dxa"/>
          </w:tcPr>
          <w:p w:rsidR="00372623" w:rsidRPr="00372623" w:rsidRDefault="00372623" w:rsidP="00372623">
            <w:pPr>
              <w:rPr>
                <w:bCs/>
                <w:i/>
                <w:sz w:val="24"/>
                <w:szCs w:val="24"/>
              </w:rPr>
            </w:pPr>
            <w:r w:rsidRPr="00372623">
              <w:rPr>
                <w:i/>
                <w:sz w:val="24"/>
                <w:szCs w:val="24"/>
              </w:rPr>
              <w:t>Управление труда и социального развития Администрации города Новочеркасска</w:t>
            </w:r>
          </w:p>
        </w:tc>
      </w:tr>
      <w:tr w:rsidR="00D25DD5" w:rsidRPr="00035C12" w:rsidTr="00350797">
        <w:tc>
          <w:tcPr>
            <w:tcW w:w="576" w:type="dxa"/>
          </w:tcPr>
          <w:p w:rsidR="00D25DD5" w:rsidRPr="00372623" w:rsidRDefault="00D25DD5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54211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8" w:type="dxa"/>
          </w:tcPr>
          <w:p w:rsidR="00D25DD5" w:rsidRPr="00D25DD5" w:rsidRDefault="00D25DD5" w:rsidP="005B23CC">
            <w:pPr>
              <w:spacing w:line="247" w:lineRule="auto"/>
            </w:pPr>
            <w:r w:rsidRPr="00D25DD5"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116" w:type="dxa"/>
            <w:vMerge w:val="restart"/>
          </w:tcPr>
          <w:p w:rsidR="00D25DD5" w:rsidRPr="00372623" w:rsidRDefault="00D25DD5" w:rsidP="00372623">
            <w:pPr>
              <w:rPr>
                <w:bCs/>
                <w:i/>
                <w:sz w:val="24"/>
                <w:szCs w:val="24"/>
              </w:rPr>
            </w:pPr>
            <w:r w:rsidRPr="00372623">
              <w:rPr>
                <w:i/>
                <w:sz w:val="24"/>
                <w:szCs w:val="24"/>
              </w:rPr>
              <w:t>Муниципальное казенное учреждение Объединенный межведомственный архив по личному составу при Администрации города Новочеркасска Ростовской области</w:t>
            </w:r>
          </w:p>
        </w:tc>
      </w:tr>
      <w:tr w:rsidR="00D25DD5" w:rsidRPr="00035C12" w:rsidTr="00350797">
        <w:tc>
          <w:tcPr>
            <w:tcW w:w="576" w:type="dxa"/>
          </w:tcPr>
          <w:p w:rsidR="00D25DD5" w:rsidRPr="00D25DD5" w:rsidRDefault="00D25DD5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5421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8" w:type="dxa"/>
          </w:tcPr>
          <w:p w:rsidR="00D25DD5" w:rsidRPr="00D25DD5" w:rsidRDefault="00D25DD5" w:rsidP="005B23CC">
            <w:pPr>
              <w:spacing w:line="247" w:lineRule="auto"/>
            </w:pPr>
            <w:r w:rsidRPr="00D25DD5">
              <w:t>Исполнение тематических и социально-правовых запросов, связанных с социальной защитой граждан, предусматривающей их пенсионное обеспечение</w:t>
            </w:r>
          </w:p>
        </w:tc>
        <w:tc>
          <w:tcPr>
            <w:tcW w:w="3116" w:type="dxa"/>
            <w:vMerge/>
          </w:tcPr>
          <w:p w:rsidR="00D25DD5" w:rsidRPr="00035C12" w:rsidRDefault="00D25DD5" w:rsidP="00372623">
            <w:pPr>
              <w:rPr>
                <w:bCs/>
                <w:szCs w:val="24"/>
              </w:rPr>
            </w:pPr>
          </w:p>
        </w:tc>
      </w:tr>
      <w:tr w:rsidR="00D25DD5" w:rsidRPr="00035C12" w:rsidTr="00350797">
        <w:tc>
          <w:tcPr>
            <w:tcW w:w="576" w:type="dxa"/>
          </w:tcPr>
          <w:p w:rsidR="00D25DD5" w:rsidRPr="00D25DD5" w:rsidRDefault="00D25DD5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54211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8" w:type="dxa"/>
          </w:tcPr>
          <w:p w:rsidR="00D25DD5" w:rsidRPr="00D25DD5" w:rsidRDefault="00D25DD5" w:rsidP="005B23CC">
            <w:pPr>
              <w:spacing w:line="247" w:lineRule="auto"/>
            </w:pPr>
            <w:r w:rsidRPr="00D25DD5">
              <w:t xml:space="preserve"> Выдача копий архивных документов по запросам физических и юридических лиц</w:t>
            </w:r>
          </w:p>
        </w:tc>
        <w:tc>
          <w:tcPr>
            <w:tcW w:w="3116" w:type="dxa"/>
            <w:vMerge/>
          </w:tcPr>
          <w:p w:rsidR="00D25DD5" w:rsidRPr="00035C12" w:rsidRDefault="00D25DD5" w:rsidP="00372623">
            <w:pPr>
              <w:rPr>
                <w:bCs/>
                <w:szCs w:val="24"/>
              </w:rPr>
            </w:pPr>
          </w:p>
        </w:tc>
      </w:tr>
      <w:tr w:rsidR="00D25DD5" w:rsidRPr="00035C12" w:rsidTr="00350797">
        <w:tc>
          <w:tcPr>
            <w:tcW w:w="576" w:type="dxa"/>
          </w:tcPr>
          <w:p w:rsidR="00D25DD5" w:rsidRPr="00D25DD5" w:rsidRDefault="00D25DD5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54211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8" w:type="dxa"/>
          </w:tcPr>
          <w:p w:rsidR="00D25DD5" w:rsidRPr="00D25DD5" w:rsidRDefault="00D25DD5" w:rsidP="005B23CC">
            <w:pPr>
              <w:spacing w:line="247" w:lineRule="auto"/>
            </w:pPr>
            <w:r w:rsidRPr="00D25DD5">
              <w:t>Предоставление информации по подготовке документов организаций на хранение в архив</w:t>
            </w:r>
          </w:p>
        </w:tc>
        <w:tc>
          <w:tcPr>
            <w:tcW w:w="3116" w:type="dxa"/>
            <w:vMerge/>
          </w:tcPr>
          <w:p w:rsidR="00D25DD5" w:rsidRPr="00035C12" w:rsidRDefault="00D25DD5" w:rsidP="00372623">
            <w:pPr>
              <w:rPr>
                <w:bCs/>
                <w:szCs w:val="24"/>
              </w:rPr>
            </w:pPr>
          </w:p>
        </w:tc>
      </w:tr>
      <w:tr w:rsidR="00D25DD5" w:rsidRPr="00035C12" w:rsidTr="00350797">
        <w:tc>
          <w:tcPr>
            <w:tcW w:w="576" w:type="dxa"/>
          </w:tcPr>
          <w:p w:rsidR="00D25DD5" w:rsidRPr="00D25DD5" w:rsidRDefault="00D25DD5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54211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8" w:type="dxa"/>
          </w:tcPr>
          <w:p w:rsidR="00D25DD5" w:rsidRPr="00D25DD5" w:rsidRDefault="00D25DD5" w:rsidP="005B23CC">
            <w:pPr>
              <w:spacing w:line="247" w:lineRule="auto"/>
            </w:pPr>
            <w:r w:rsidRPr="00D25DD5">
              <w:t>Выдача разрешений на производство земляных работ при строительстве и ремонте объектов на территории муниципального образования «Город Новочеркасск»</w:t>
            </w:r>
          </w:p>
        </w:tc>
        <w:tc>
          <w:tcPr>
            <w:tcW w:w="3116" w:type="dxa"/>
            <w:vMerge w:val="restart"/>
          </w:tcPr>
          <w:p w:rsidR="00D25DD5" w:rsidRPr="00D25DD5" w:rsidRDefault="00D25DD5" w:rsidP="00372623">
            <w:pPr>
              <w:rPr>
                <w:bCs/>
                <w:i/>
                <w:sz w:val="24"/>
                <w:szCs w:val="24"/>
              </w:rPr>
            </w:pPr>
            <w:r w:rsidRPr="00D25DD5">
              <w:rPr>
                <w:i/>
                <w:sz w:val="24"/>
                <w:szCs w:val="24"/>
              </w:rPr>
              <w:t>Департамент жилищно-коммунального хозяйства и благоустройства</w:t>
            </w:r>
          </w:p>
        </w:tc>
      </w:tr>
      <w:tr w:rsidR="00D25DD5" w:rsidRPr="00035C12" w:rsidTr="00350797">
        <w:tc>
          <w:tcPr>
            <w:tcW w:w="576" w:type="dxa"/>
          </w:tcPr>
          <w:p w:rsidR="00D25DD5" w:rsidRPr="00D25DD5" w:rsidRDefault="00D25DD5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54211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68" w:type="dxa"/>
          </w:tcPr>
          <w:p w:rsidR="00D25DD5" w:rsidRPr="00D25DD5" w:rsidRDefault="00D25DD5" w:rsidP="005B23CC">
            <w:pPr>
              <w:spacing w:line="247" w:lineRule="auto"/>
            </w:pPr>
            <w:r w:rsidRPr="00D25DD5">
              <w:t xml:space="preserve"> Оформление разрешений на снос, пересадку, обрезку зелёных насаждений, расчет ущерба окружающей среде в результате повреждения и (или) уничтожения зеленых насаждений</w:t>
            </w:r>
          </w:p>
        </w:tc>
        <w:tc>
          <w:tcPr>
            <w:tcW w:w="3116" w:type="dxa"/>
            <w:vMerge/>
          </w:tcPr>
          <w:p w:rsidR="00D25DD5" w:rsidRPr="00035C12" w:rsidRDefault="00D25DD5" w:rsidP="00372623">
            <w:pPr>
              <w:rPr>
                <w:bCs/>
                <w:szCs w:val="24"/>
              </w:rPr>
            </w:pPr>
          </w:p>
        </w:tc>
      </w:tr>
      <w:tr w:rsidR="00D25DD5" w:rsidRPr="00035C12" w:rsidTr="00350797">
        <w:tc>
          <w:tcPr>
            <w:tcW w:w="576" w:type="dxa"/>
          </w:tcPr>
          <w:p w:rsidR="00D25DD5" w:rsidRPr="00D25DD5" w:rsidRDefault="00D25DD5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6368" w:type="dxa"/>
          </w:tcPr>
          <w:p w:rsidR="00D25DD5" w:rsidRPr="00D25DD5" w:rsidRDefault="00D25DD5" w:rsidP="005B23CC">
            <w:pPr>
              <w:spacing w:line="247" w:lineRule="auto"/>
            </w:pPr>
            <w:r w:rsidRPr="00D25DD5">
              <w:t>Организация по требованию населения общественных экологических экспертиз</w:t>
            </w:r>
          </w:p>
        </w:tc>
        <w:tc>
          <w:tcPr>
            <w:tcW w:w="3116" w:type="dxa"/>
            <w:vMerge w:val="restart"/>
          </w:tcPr>
          <w:p w:rsidR="00D25DD5" w:rsidRPr="00D25DD5" w:rsidRDefault="00D25DD5" w:rsidP="00372623">
            <w:pPr>
              <w:rPr>
                <w:bCs/>
                <w:i/>
                <w:sz w:val="24"/>
                <w:szCs w:val="24"/>
              </w:rPr>
            </w:pPr>
            <w:r w:rsidRPr="00D25DD5">
              <w:rPr>
                <w:i/>
                <w:sz w:val="24"/>
                <w:szCs w:val="24"/>
              </w:rPr>
              <w:t>Отдел по координации и промышленности транспорта</w:t>
            </w:r>
          </w:p>
        </w:tc>
      </w:tr>
      <w:tr w:rsidR="00D25DD5" w:rsidRPr="00035C12" w:rsidTr="00350797">
        <w:tc>
          <w:tcPr>
            <w:tcW w:w="576" w:type="dxa"/>
          </w:tcPr>
          <w:p w:rsidR="00D25DD5" w:rsidRPr="00D25DD5" w:rsidRDefault="00D25DD5" w:rsidP="00542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4211D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6368" w:type="dxa"/>
          </w:tcPr>
          <w:p w:rsidR="00D25DD5" w:rsidRPr="00D25DD5" w:rsidRDefault="00D25DD5" w:rsidP="005B23CC">
            <w:pPr>
              <w:spacing w:line="247" w:lineRule="auto"/>
            </w:pPr>
            <w:r w:rsidRPr="00D25DD5">
              <w:t>Организация общественных обсуждений, проведение опросов, референдумов среди населения о намечаемой хозяйственной и иной деятельности, которая подлежит экологической экспертизе</w:t>
            </w:r>
          </w:p>
        </w:tc>
        <w:tc>
          <w:tcPr>
            <w:tcW w:w="3116" w:type="dxa"/>
            <w:vMerge/>
          </w:tcPr>
          <w:p w:rsidR="00D25DD5" w:rsidRPr="00035C12" w:rsidRDefault="00D25DD5" w:rsidP="00372623">
            <w:pPr>
              <w:rPr>
                <w:bCs/>
                <w:szCs w:val="24"/>
              </w:rPr>
            </w:pPr>
          </w:p>
        </w:tc>
      </w:tr>
    </w:tbl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CC" w:rsidRDefault="005B23CC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к Договору</w:t>
      </w:r>
    </w:p>
    <w:p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от «__» ________ 20___ г. № ____</w:t>
      </w:r>
    </w:p>
    <w:p w:rsidR="00F530E6" w:rsidRDefault="00F530E6" w:rsidP="003C72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8C9" w:rsidRPr="00F530E6" w:rsidRDefault="00AF08C9" w:rsidP="00AF0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151" w:rsidRPr="00DA21C8" w:rsidRDefault="00312151" w:rsidP="0031215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1C8">
        <w:rPr>
          <w:rFonts w:ascii="Times New Roman" w:hAnsi="Times New Roman" w:cs="Times New Roman"/>
          <w:b/>
          <w:sz w:val="24"/>
          <w:szCs w:val="24"/>
        </w:rPr>
        <w:t>Перечень услуг, рекомендуемых к организации предоставления в центрах оказания услуг для бизнеса</w:t>
      </w:r>
    </w:p>
    <w:tbl>
      <w:tblPr>
        <w:tblStyle w:val="aa"/>
        <w:tblW w:w="10060" w:type="dxa"/>
        <w:tblInd w:w="-572" w:type="dxa"/>
        <w:tblLook w:val="04A0"/>
      </w:tblPr>
      <w:tblGrid>
        <w:gridCol w:w="576"/>
        <w:gridCol w:w="6368"/>
        <w:gridCol w:w="3116"/>
      </w:tblGrid>
      <w:tr w:rsidR="005B23CC" w:rsidRPr="004B1AC8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об оформлении, удостоверении и выдаче карнета АТА</w:t>
            </w:r>
          </w:p>
        </w:tc>
        <w:tc>
          <w:tcPr>
            <w:tcW w:w="3116" w:type="dxa"/>
            <w:vMerge w:val="restart"/>
            <w:vAlign w:val="center"/>
          </w:tcPr>
          <w:p w:rsidR="005B23CC" w:rsidRPr="004B1AC8" w:rsidRDefault="005B23CC" w:rsidP="005B23CC">
            <w:pPr>
              <w:jc w:val="center"/>
              <w:rPr>
                <w:bCs/>
                <w:i/>
                <w:sz w:val="24"/>
                <w:szCs w:val="24"/>
              </w:rPr>
            </w:pPr>
            <w:r w:rsidRPr="004B1AC8">
              <w:rPr>
                <w:rStyle w:val="ad"/>
                <w:b w:val="0"/>
                <w:i/>
                <w:sz w:val="24"/>
                <w:szCs w:val="24"/>
              </w:rPr>
              <w:t>Союз «Торгово-промышленная палата Ростовской области»</w:t>
            </w: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поиске партнеров по выполнению производственных заказов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поиске решений по технологическим запросам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комплексном сопровождении инвестиционных проектов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содействии в привлечении инвестиционных ресурсов для реализации инвестиционных проектов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разработке бизнес-планов инвестиционных и инновационных проектов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об организации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выдаче электронной подписи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получении аккредитации участника на электронных торговых площадках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об оценочных услугах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об оценочной судебной экспертизе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предоставлении стоимостной информации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выполнении судебных и таможенных экспертиз в хозяйственных спорах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составлении бизнес-справки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поиске партнеров за рубежом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об организации бизнес-миссии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правовой экспертизе договоров, в том числе внешнеэкономических, и иных правовых документов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представлении интересов 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органами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проведении антикоррупционной экспертизы конкурсной документации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об оказании услуг по юридическому сопровождению оформления прав на землю и регистрации сделок с недвижимостью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ведении реестра коммерческих обозначений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  <w:lang w:eastAsia="ar-SA"/>
              </w:rPr>
            </w:pPr>
            <w:r w:rsidRPr="00C725B9">
              <w:rPr>
                <w:szCs w:val="24"/>
                <w:lang w:eastAsia="ar-SA"/>
              </w:rPr>
              <w:t>Бесплатное информирование о регистрации юридических лиц и индивидуальных предпринимателей, внесении изменений в учредительные документы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4B1AC8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об информационно-консультационных услугах по вопросам законодательства, единого рынка, проектов и программ поддержки Европейского Союза и иных стран, входящих в Европейскую сеть поддержки предпринимательства</w:t>
            </w:r>
          </w:p>
        </w:tc>
        <w:tc>
          <w:tcPr>
            <w:tcW w:w="3116" w:type="dxa"/>
            <w:vMerge w:val="restart"/>
            <w:vAlign w:val="center"/>
          </w:tcPr>
          <w:p w:rsidR="005B23CC" w:rsidRPr="004B1AC8" w:rsidRDefault="005B23CC" w:rsidP="005B23CC">
            <w:pPr>
              <w:jc w:val="center"/>
              <w:rPr>
                <w:bCs/>
                <w:i/>
                <w:sz w:val="24"/>
                <w:szCs w:val="24"/>
              </w:rPr>
            </w:pPr>
            <w:r w:rsidRPr="004B1AC8">
              <w:rPr>
                <w:i/>
                <w:sz w:val="24"/>
                <w:szCs w:val="24"/>
              </w:rPr>
              <w:t>Союз «Некоммерческого партнерства «Единый региональный центр инновационного развития Ростовской области»»</w:t>
            </w: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содействии вовлечению в межрегиональное и международное деловое и научно-технологическое сотрудничество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предоставлении информации о заинтересованных иностранных и российских компаниях и их намерениях по установлению деловых и научно-технологических партнерств с международными и региональными партнерами через ИКС EEN-Россия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подготовке - на основе проведенного технологического аудита по стандартам Консорциума EEN-Россия - профилей субъектов малого и среднего предпринимательства с предложениями о деловом и научно-технологическом сотрудничестве в ИКС EEN-Россия; для последующего размещения в Европейской сети поддержки предпринимательства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об организации и проведении семинаров, деловых встреч, информационных мероприятий, круглых столов, конференций и иных публичных мероприятий, направленных на развитие делового и научно-технологического сотрудничества между российскими и иностранными компаниями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об организации участия субъектов малого и среднего предпринимательства в выставочно-ярмарочных и конгрессных мероприятиях на территории Российской Федерации, в странах Европейского Союза и иных странах, входящих в Европейскую сеть поддержки предпринимательства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об организации и проведении 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об организации участия в официально зарегистрированных мероприятиях в ИКС EEN-Россия и в Европейской сети поддержки предпринимательства, бизнес-миссиях, биржах контактов, брокерских мероприятиях и иных мероприятиях по стандартам Консорциума EEN-Россия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консультировании субъектов малого и среднего предпринимательства по вопросам участия в брокерских мероприятиях, международных и межрегиональных бизнес-миссиях, а также научных программах Европейского Союза и иных стран, входящих в Европейскую сеть поддержки предпринимательства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составлении соглашения о партнерстве с последующей валидацией в ИКС EEN-Россия в соответствии со стандартами Консорциума EEN-Россия и руководством по составлению соглашения о партнерстве EEN-Россия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консультации по вступлению или созданию кластера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субсидировании деятельности участников кластеров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разработке программы (концепции/стратегии/дорожной карты) развития кластера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консультации по подаче заявки на грант по программе «УМНИК»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консультации по подаче заявки на грант по программе «Старт»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035C12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консультации по подаче заявок на гранты по программам Фонда содействия инновациям для действующих предприятий</w:t>
            </w:r>
          </w:p>
        </w:tc>
        <w:tc>
          <w:tcPr>
            <w:tcW w:w="3116" w:type="dxa"/>
            <w:vMerge/>
          </w:tcPr>
          <w:p w:rsidR="005B23CC" w:rsidRPr="00035C12" w:rsidRDefault="005B23CC" w:rsidP="005B23CC">
            <w:pPr>
              <w:rPr>
                <w:bCs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комплексном сопровождении бизнес-проекта в сфере информационных и телекоммуникационных технологий, а также смежных сферах</w:t>
            </w:r>
          </w:p>
        </w:tc>
        <w:tc>
          <w:tcPr>
            <w:tcW w:w="3116" w:type="dxa"/>
          </w:tcPr>
          <w:p w:rsidR="005B23CC" w:rsidRPr="00350797" w:rsidRDefault="005B23CC" w:rsidP="005B23CC">
            <w:pPr>
              <w:rPr>
                <w:bCs/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ОАО «Региональная корпорация развития»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Прием документов, необходимых для заключения договора о предоставлении микрозайма</w:t>
            </w:r>
          </w:p>
        </w:tc>
        <w:tc>
          <w:tcPr>
            <w:tcW w:w="3116" w:type="dxa"/>
            <w:vMerge w:val="restart"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«Ростовское региональное агентство поддержки предпринимательства»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Бесплатное информирование о предоставлении доступа к инфраструктуре и оборудованию, в том числе высокотехнологичному, для физических и юридических лиц в целях личного или коммерческого использования</w:t>
            </w:r>
          </w:p>
        </w:tc>
        <w:tc>
          <w:tcPr>
            <w:tcW w:w="3116" w:type="dxa"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ООО Фабрика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Предоставление поручительства субъектам малого и среднего предпринимательства по кредитам, займам, лизингу, банковским гарантиям</w:t>
            </w:r>
          </w:p>
        </w:tc>
        <w:tc>
          <w:tcPr>
            <w:tcW w:w="3116" w:type="dxa"/>
            <w:vMerge w:val="restart"/>
            <w:vAlign w:val="center"/>
          </w:tcPr>
          <w:p w:rsidR="005B23CC" w:rsidRPr="00350797" w:rsidRDefault="005B23CC" w:rsidP="005B23CC">
            <w:pPr>
              <w:jc w:val="center"/>
              <w:rPr>
                <w:i/>
                <w:sz w:val="24"/>
                <w:szCs w:val="24"/>
              </w:rPr>
            </w:pPr>
            <w:r w:rsidRPr="00350797">
              <w:rPr>
                <w:rStyle w:val="ad"/>
                <w:b w:val="0"/>
                <w:i/>
                <w:sz w:val="24"/>
                <w:szCs w:val="24"/>
              </w:rPr>
              <w:t>Гарантийный фонд Ростовской области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Предоставление поручительства субъектам малого и среднего предпринимательства на условиях согарантии с акционерным обществом«Федеральная корпорация по развитию малого и среднего предпринимательства» / акционерным обществом «Российский Банк поддержки малого и среднего предпринимательства»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Предоставление поручительства организациям инфраструктуры поддержки субъектов малого и среднего предпринимательства по кредитам, займам, лизингу, банковским гарантиям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Подача и рассмотрение Уполномоченным по защите прав предпринимателей в Ростовской области жалоб субъектов предпринимательской деятельности о нарушениях их прав в сфере предпринимательской деятельности, а также жалоб предпринимателей и иных лиц, обращающихся в защиту прав предпринимателей подозреваемых, обвиняемых и осужденных за совершение преступлений в связи с их предпринимательской деятельностью</w:t>
            </w:r>
          </w:p>
        </w:tc>
        <w:tc>
          <w:tcPr>
            <w:tcW w:w="3116" w:type="dxa"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Уполномоченный по защите прав предпринимателей в РО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Организация участия в международных выставочных мероприятиях, организация международных и межрегиональных бизнес-миссий</w:t>
            </w:r>
          </w:p>
        </w:tc>
        <w:tc>
          <w:tcPr>
            <w:tcW w:w="3116" w:type="dxa"/>
            <w:vMerge w:val="restart"/>
            <w:vAlign w:val="center"/>
          </w:tcPr>
          <w:p w:rsidR="005B23CC" w:rsidRPr="00350797" w:rsidRDefault="005B23CC" w:rsidP="005B23CC">
            <w:pPr>
              <w:jc w:val="center"/>
              <w:rPr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Центр поддержки экспорта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Консультирование в сфере внешнеэкономической деятельности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Краткосрочное бизнес-обучение по вопросам ведения внешнеэкономической деятельности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по вопросам предпринимательской деятельности</w:t>
            </w:r>
          </w:p>
        </w:tc>
        <w:tc>
          <w:tcPr>
            <w:tcW w:w="3116" w:type="dxa"/>
            <w:vMerge w:val="restart"/>
            <w:vAlign w:val="center"/>
          </w:tcPr>
          <w:p w:rsidR="005B23CC" w:rsidRPr="00350797" w:rsidRDefault="005B23CC" w:rsidP="005B23CC">
            <w:pPr>
              <w:jc w:val="center"/>
              <w:rPr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НП «Новочеркасское агентство поддержки малого и среднего бизнеса»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по организации бизнеса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по контрактной деятельности (заключение, расторжение)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по вопросам банковской системы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по вопросам межевания земельных участков</w:t>
            </w:r>
          </w:p>
        </w:tc>
        <w:tc>
          <w:tcPr>
            <w:tcW w:w="3116" w:type="dxa"/>
            <w:vMerge w:val="restart"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Общество с ограниченной ответственностью «Центр экспертизы недвижимости»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по вопросам изготовления технических планов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Юридические консультации по вопросам оформления недвижимости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о формах господдержки субъектов малого предпринимательства</w:t>
            </w:r>
          </w:p>
        </w:tc>
        <w:tc>
          <w:tcPr>
            <w:tcW w:w="3116" w:type="dxa"/>
            <w:vMerge w:val="restart"/>
            <w:vAlign w:val="center"/>
          </w:tcPr>
          <w:p w:rsidR="005B23CC" w:rsidRPr="00350797" w:rsidRDefault="005B23CC" w:rsidP="005B23CC">
            <w:pPr>
              <w:jc w:val="center"/>
              <w:rPr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Союз предпринимателей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для субъектов малого предпринимательства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Обучение, переподготовка, повышение квалификации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Охрана труда для субъектов малого предпринимательства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Консультации в сфере ЖКХ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68" w:type="dxa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 xml:space="preserve">Оформление энергетических паспортов на промышленные, </w:t>
            </w:r>
            <w:r w:rsidRPr="00C725B9">
              <w:rPr>
                <w:szCs w:val="24"/>
              </w:rPr>
              <w:lastRenderedPageBreak/>
              <w:t>административные объекты и жилые здания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Экспертиза товара с целью определения страны происхождения товара для оформления сертификата страны происхождения товара</w:t>
            </w:r>
          </w:p>
        </w:tc>
        <w:tc>
          <w:tcPr>
            <w:tcW w:w="3116" w:type="dxa"/>
            <w:vMerge w:val="restart"/>
            <w:vAlign w:val="center"/>
          </w:tcPr>
          <w:p w:rsidR="005B23CC" w:rsidRPr="00350797" w:rsidRDefault="005B23CC" w:rsidP="005B23CC">
            <w:pPr>
              <w:jc w:val="center"/>
              <w:rPr>
                <w:i/>
                <w:sz w:val="24"/>
                <w:szCs w:val="24"/>
              </w:rPr>
            </w:pPr>
            <w:r w:rsidRPr="00350797">
              <w:rPr>
                <w:i/>
                <w:sz w:val="24"/>
                <w:szCs w:val="24"/>
              </w:rPr>
              <w:t>Торгово-промышленная палата</w:t>
            </w: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 xml:space="preserve"> Сертификация продукции (товаров): оформление сертификатов происхождения товаров Общей формы, СТ-1 (товар экспортируемый в страны СНГ), сертификатов на товар экспортируемый в страны ЕС (США, Канада, Черногория).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Товарная экспертиза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 xml:space="preserve"> Документальное сопровождение тендеров по ФЗ "О контрактной системе в сфере закупок товаров, работ, услуг для обеспечения государственных и муниципальных нужд" от 05.04.2013 N 44-ФЗ.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 xml:space="preserve"> Выпуск ЭЦП (электронно-цифровых подписей) для работы на электронных торговых площадках и ведения электронного документооборота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Ведение Реестра надежных партнеров (Реестра российских предприятий и предпринимателей, финансовое и экономическое положение которых свидетельствует об их надежности как партнеров для предпринимательской деятельности в Российской Федерации и за рубежом) и включение в него субъектов предпринимательской деятельности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 xml:space="preserve"> Удостоверение документов внешнеэкономической деятельности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Проведение производственного контроля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68" w:type="dxa"/>
            <w:vAlign w:val="center"/>
          </w:tcPr>
          <w:p w:rsidR="005B23CC" w:rsidRPr="00C725B9" w:rsidRDefault="005B23CC" w:rsidP="005B23CC">
            <w:pPr>
              <w:rPr>
                <w:szCs w:val="24"/>
              </w:rPr>
            </w:pPr>
            <w:r w:rsidRPr="00C725B9">
              <w:rPr>
                <w:szCs w:val="24"/>
              </w:rPr>
              <w:t>Независимая оценка недвижимости, оборудования, транспортных средств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68" w:type="dxa"/>
            <w:vAlign w:val="center"/>
          </w:tcPr>
          <w:p w:rsidR="005B23CC" w:rsidRPr="006B75A4" w:rsidRDefault="005B23CC" w:rsidP="005B23CC">
            <w:pPr>
              <w:rPr>
                <w:sz w:val="18"/>
                <w:szCs w:val="18"/>
              </w:rPr>
            </w:pPr>
            <w:r w:rsidRPr="006B75A4">
              <w:rPr>
                <w:sz w:val="18"/>
                <w:szCs w:val="18"/>
              </w:rPr>
              <w:t xml:space="preserve">Дополнительное профессиональное образование (обучение по охране труда, специалистов в сфере закупок по обеспечению государственных и муниципальных нужд, бухгалтеров) 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350797" w:rsidTr="005B23C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68" w:type="dxa"/>
            <w:vAlign w:val="center"/>
          </w:tcPr>
          <w:p w:rsidR="005B23CC" w:rsidRPr="006B75A4" w:rsidRDefault="005B23CC" w:rsidP="005B23CC">
            <w:pPr>
              <w:rPr>
                <w:sz w:val="18"/>
                <w:szCs w:val="18"/>
              </w:rPr>
            </w:pPr>
            <w:r w:rsidRPr="006B75A4">
              <w:rPr>
                <w:sz w:val="18"/>
                <w:szCs w:val="18"/>
              </w:rPr>
              <w:t>Размещение материалов в газете «Деловой Новочеркасск»</w:t>
            </w:r>
          </w:p>
        </w:tc>
        <w:tc>
          <w:tcPr>
            <w:tcW w:w="3116" w:type="dxa"/>
            <w:vMerge/>
          </w:tcPr>
          <w:p w:rsidR="005B23CC" w:rsidRPr="00350797" w:rsidRDefault="005B23CC" w:rsidP="005B23CC">
            <w:pPr>
              <w:rPr>
                <w:i/>
                <w:sz w:val="24"/>
                <w:szCs w:val="24"/>
              </w:rPr>
            </w:pPr>
          </w:p>
        </w:tc>
      </w:tr>
      <w:tr w:rsidR="005B23CC" w:rsidRPr="006B75A4" w:rsidTr="00C9334C">
        <w:tc>
          <w:tcPr>
            <w:tcW w:w="576" w:type="dxa"/>
          </w:tcPr>
          <w:p w:rsidR="005B23CC" w:rsidRP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68" w:type="dxa"/>
          </w:tcPr>
          <w:p w:rsidR="005B23CC" w:rsidRPr="006B75A4" w:rsidRDefault="005B23CC" w:rsidP="005B23CC">
            <w:pPr>
              <w:rPr>
                <w:sz w:val="18"/>
                <w:szCs w:val="18"/>
              </w:rPr>
            </w:pPr>
            <w:r w:rsidRPr="006B75A4">
              <w:rPr>
                <w:sz w:val="18"/>
                <w:szCs w:val="18"/>
              </w:rPr>
              <w:t>Прием документов, необходимых для заключения договора о технологическом присоединении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</w:t>
            </w:r>
          </w:p>
        </w:tc>
        <w:tc>
          <w:tcPr>
            <w:tcW w:w="3116" w:type="dxa"/>
            <w:vAlign w:val="center"/>
          </w:tcPr>
          <w:p w:rsidR="005B23CC" w:rsidRPr="006B75A4" w:rsidRDefault="005B23CC" w:rsidP="00C9334C">
            <w:pPr>
              <w:jc w:val="center"/>
              <w:rPr>
                <w:i/>
                <w:sz w:val="24"/>
                <w:szCs w:val="24"/>
              </w:rPr>
            </w:pPr>
            <w:r w:rsidRPr="006B75A4">
              <w:rPr>
                <w:i/>
                <w:sz w:val="24"/>
                <w:szCs w:val="24"/>
              </w:rPr>
              <w:t>АО «Донэнерго»</w:t>
            </w:r>
          </w:p>
        </w:tc>
      </w:tr>
      <w:tr w:rsidR="005B23CC" w:rsidRPr="006B75A4" w:rsidTr="005B23CC">
        <w:tc>
          <w:tcPr>
            <w:tcW w:w="576" w:type="dxa"/>
          </w:tcPr>
          <w:p w:rsidR="005B23CC" w:rsidRDefault="005B23C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68" w:type="dxa"/>
          </w:tcPr>
          <w:p w:rsidR="005B23CC" w:rsidRPr="006B75A4" w:rsidRDefault="005B23CC" w:rsidP="005B23CC">
            <w:pPr>
              <w:rPr>
                <w:sz w:val="18"/>
                <w:szCs w:val="18"/>
              </w:rPr>
            </w:pPr>
            <w:r w:rsidRPr="005B23CC">
              <w:rPr>
                <w:sz w:val="18"/>
                <w:szCs w:val="18"/>
              </w:rPr>
              <w:t>Открытие счета и расчетно-кассовое обслуживание</w:t>
            </w:r>
          </w:p>
        </w:tc>
        <w:tc>
          <w:tcPr>
            <w:tcW w:w="3116" w:type="dxa"/>
          </w:tcPr>
          <w:p w:rsidR="005B23CC" w:rsidRPr="006B75A4" w:rsidRDefault="005B23CC" w:rsidP="005B23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АО «»Деловая среда»</w:t>
            </w:r>
          </w:p>
        </w:tc>
      </w:tr>
      <w:tr w:rsidR="00C9334C" w:rsidRPr="006B75A4" w:rsidTr="00C9334C">
        <w:tc>
          <w:tcPr>
            <w:tcW w:w="576" w:type="dxa"/>
          </w:tcPr>
          <w:p w:rsidR="00C9334C" w:rsidRDefault="00C9334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68" w:type="dxa"/>
          </w:tcPr>
          <w:p w:rsidR="00C9334C" w:rsidRPr="005B23CC" w:rsidRDefault="00C9334C" w:rsidP="005B23CC">
            <w:pPr>
              <w:rPr>
                <w:sz w:val="18"/>
                <w:szCs w:val="18"/>
              </w:rPr>
            </w:pPr>
            <w:r w:rsidRPr="00C9334C">
              <w:rPr>
                <w:sz w:val="18"/>
                <w:szCs w:val="18"/>
              </w:rPr>
              <w:t>Информационно-консультационные услуги по оформлению электронной подписи и карт водителей для цифровых тахографов</w:t>
            </w:r>
          </w:p>
        </w:tc>
        <w:tc>
          <w:tcPr>
            <w:tcW w:w="3116" w:type="dxa"/>
            <w:vMerge w:val="restart"/>
            <w:vAlign w:val="center"/>
          </w:tcPr>
          <w:p w:rsidR="00C9334C" w:rsidRDefault="00C9334C" w:rsidP="00C93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ООО «Новаг-Сервис»</w:t>
            </w:r>
          </w:p>
        </w:tc>
      </w:tr>
      <w:tr w:rsidR="00C9334C" w:rsidRPr="006B75A4" w:rsidTr="005B23CC">
        <w:tc>
          <w:tcPr>
            <w:tcW w:w="576" w:type="dxa"/>
          </w:tcPr>
          <w:p w:rsidR="00C9334C" w:rsidRDefault="00C9334C" w:rsidP="005B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368" w:type="dxa"/>
          </w:tcPr>
          <w:p w:rsidR="00C9334C" w:rsidRPr="00C9334C" w:rsidRDefault="00C9334C" w:rsidP="00C9334C">
            <w:pPr>
              <w:rPr>
                <w:sz w:val="18"/>
                <w:szCs w:val="18"/>
              </w:rPr>
            </w:pPr>
            <w:r w:rsidRPr="00C9334C">
              <w:rPr>
                <w:sz w:val="18"/>
                <w:szCs w:val="18"/>
              </w:rPr>
              <w:t xml:space="preserve">Формирование, принятие, регистрация заявления на регистрацию и изготовление квалифицированного сертификата  </w:t>
            </w:r>
          </w:p>
        </w:tc>
        <w:tc>
          <w:tcPr>
            <w:tcW w:w="3116" w:type="dxa"/>
            <w:vMerge/>
          </w:tcPr>
          <w:p w:rsidR="00C9334C" w:rsidRDefault="00C9334C" w:rsidP="005B23CC">
            <w:pPr>
              <w:rPr>
                <w:i/>
                <w:sz w:val="24"/>
                <w:szCs w:val="24"/>
              </w:rPr>
            </w:pPr>
          </w:p>
        </w:tc>
      </w:tr>
    </w:tbl>
    <w:p w:rsidR="00D35F4F" w:rsidRPr="00F530E6" w:rsidRDefault="00D35F4F" w:rsidP="00AF0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5F4F" w:rsidRPr="00F530E6" w:rsidSect="00057122">
      <w:headerReference w:type="default" r:id="rId8"/>
      <w:footerReference w:type="firs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CC7" w:rsidRDefault="003A4CC7" w:rsidP="00382A2F">
      <w:pPr>
        <w:spacing w:after="0" w:line="240" w:lineRule="auto"/>
      </w:pPr>
      <w:r>
        <w:separator/>
      </w:r>
    </w:p>
  </w:endnote>
  <w:endnote w:type="continuationSeparator" w:id="1">
    <w:p w:rsidR="003A4CC7" w:rsidRDefault="003A4CC7" w:rsidP="0038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CC" w:rsidRPr="00071143" w:rsidRDefault="00E56D5B" w:rsidP="00372623">
    <w:pPr>
      <w:jc w:val="center"/>
    </w:pPr>
    <w:fldSimple w:instr="PAGE   \* MERGEFORMAT">
      <w:r w:rsidR="005B23C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CC7" w:rsidRDefault="003A4CC7" w:rsidP="00382A2F">
      <w:pPr>
        <w:spacing w:after="0" w:line="240" w:lineRule="auto"/>
      </w:pPr>
      <w:r>
        <w:separator/>
      </w:r>
    </w:p>
  </w:footnote>
  <w:footnote w:type="continuationSeparator" w:id="1">
    <w:p w:rsidR="003A4CC7" w:rsidRDefault="003A4CC7" w:rsidP="0038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CC" w:rsidRPr="003A0BB0" w:rsidRDefault="005B23CC" w:rsidP="003726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1F7"/>
    <w:multiLevelType w:val="multilevel"/>
    <w:tmpl w:val="637A95A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1A4D7D"/>
    <w:multiLevelType w:val="hybridMultilevel"/>
    <w:tmpl w:val="0224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408D"/>
    <w:multiLevelType w:val="multilevel"/>
    <w:tmpl w:val="F56CBDB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3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5F96"/>
    <w:multiLevelType w:val="multilevel"/>
    <w:tmpl w:val="3D9E41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A050EA"/>
    <w:multiLevelType w:val="hybridMultilevel"/>
    <w:tmpl w:val="4D04E418"/>
    <w:lvl w:ilvl="0" w:tplc="0419000F">
      <w:start w:val="6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77BB7"/>
    <w:multiLevelType w:val="hybridMultilevel"/>
    <w:tmpl w:val="697C39E0"/>
    <w:lvl w:ilvl="0" w:tplc="3D2AD0C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38BB2212"/>
    <w:multiLevelType w:val="multilevel"/>
    <w:tmpl w:val="E3E0AE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B392F34"/>
    <w:multiLevelType w:val="multilevel"/>
    <w:tmpl w:val="419C4D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F073F6F"/>
    <w:multiLevelType w:val="multilevel"/>
    <w:tmpl w:val="7236F7E2"/>
    <w:lvl w:ilvl="0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E6E0764"/>
    <w:multiLevelType w:val="multilevel"/>
    <w:tmpl w:val="CFE2B2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E782F11"/>
    <w:multiLevelType w:val="multilevel"/>
    <w:tmpl w:val="C832B3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440"/>
    <w:rsid w:val="00004721"/>
    <w:rsid w:val="00037C37"/>
    <w:rsid w:val="0005267F"/>
    <w:rsid w:val="00057122"/>
    <w:rsid w:val="000813D2"/>
    <w:rsid w:val="0009635A"/>
    <w:rsid w:val="000A6112"/>
    <w:rsid w:val="000B449D"/>
    <w:rsid w:val="000B472C"/>
    <w:rsid w:val="000C28F5"/>
    <w:rsid w:val="000C2BD1"/>
    <w:rsid w:val="000D5801"/>
    <w:rsid w:val="000E077C"/>
    <w:rsid w:val="000E5BBE"/>
    <w:rsid w:val="000F0992"/>
    <w:rsid w:val="001017AE"/>
    <w:rsid w:val="00103B34"/>
    <w:rsid w:val="00133444"/>
    <w:rsid w:val="00135F42"/>
    <w:rsid w:val="00137C48"/>
    <w:rsid w:val="001728BA"/>
    <w:rsid w:val="00191908"/>
    <w:rsid w:val="001942F9"/>
    <w:rsid w:val="001B47D2"/>
    <w:rsid w:val="001D0E91"/>
    <w:rsid w:val="001D727B"/>
    <w:rsid w:val="001F5556"/>
    <w:rsid w:val="00203940"/>
    <w:rsid w:val="00205DD1"/>
    <w:rsid w:val="002073A4"/>
    <w:rsid w:val="002427B0"/>
    <w:rsid w:val="00257B38"/>
    <w:rsid w:val="00261F36"/>
    <w:rsid w:val="00270316"/>
    <w:rsid w:val="00272BF6"/>
    <w:rsid w:val="002A0481"/>
    <w:rsid w:val="002A5EF1"/>
    <w:rsid w:val="002C0227"/>
    <w:rsid w:val="002F315C"/>
    <w:rsid w:val="00312151"/>
    <w:rsid w:val="0032583E"/>
    <w:rsid w:val="00330BC6"/>
    <w:rsid w:val="00341114"/>
    <w:rsid w:val="00343E2F"/>
    <w:rsid w:val="00350797"/>
    <w:rsid w:val="00354A79"/>
    <w:rsid w:val="00360A23"/>
    <w:rsid w:val="00372623"/>
    <w:rsid w:val="0038182A"/>
    <w:rsid w:val="00382A2F"/>
    <w:rsid w:val="00383FCE"/>
    <w:rsid w:val="003857E6"/>
    <w:rsid w:val="003A0AD1"/>
    <w:rsid w:val="003A4221"/>
    <w:rsid w:val="003A4CC7"/>
    <w:rsid w:val="003C72B8"/>
    <w:rsid w:val="003D168E"/>
    <w:rsid w:val="003D5E35"/>
    <w:rsid w:val="003E0ED5"/>
    <w:rsid w:val="003E1662"/>
    <w:rsid w:val="003F03CA"/>
    <w:rsid w:val="003F1A32"/>
    <w:rsid w:val="00411CC8"/>
    <w:rsid w:val="004125E6"/>
    <w:rsid w:val="004609F2"/>
    <w:rsid w:val="00473C4D"/>
    <w:rsid w:val="00485709"/>
    <w:rsid w:val="004916B4"/>
    <w:rsid w:val="00492F3E"/>
    <w:rsid w:val="004B1AC8"/>
    <w:rsid w:val="004C27F2"/>
    <w:rsid w:val="004C27FD"/>
    <w:rsid w:val="004E1A86"/>
    <w:rsid w:val="004E39DC"/>
    <w:rsid w:val="00511BFA"/>
    <w:rsid w:val="005209B3"/>
    <w:rsid w:val="0054211D"/>
    <w:rsid w:val="0054551E"/>
    <w:rsid w:val="005B23CC"/>
    <w:rsid w:val="005C0DBC"/>
    <w:rsid w:val="005D65EC"/>
    <w:rsid w:val="005E5028"/>
    <w:rsid w:val="005F4F47"/>
    <w:rsid w:val="00600F67"/>
    <w:rsid w:val="0060127F"/>
    <w:rsid w:val="00605D47"/>
    <w:rsid w:val="006257E8"/>
    <w:rsid w:val="0062708A"/>
    <w:rsid w:val="0063030A"/>
    <w:rsid w:val="0063362C"/>
    <w:rsid w:val="00651653"/>
    <w:rsid w:val="00655723"/>
    <w:rsid w:val="0069370B"/>
    <w:rsid w:val="00697391"/>
    <w:rsid w:val="006A0EB1"/>
    <w:rsid w:val="006A36EB"/>
    <w:rsid w:val="006A78AF"/>
    <w:rsid w:val="006B6C6E"/>
    <w:rsid w:val="006B75A4"/>
    <w:rsid w:val="006C1EDF"/>
    <w:rsid w:val="006C25D4"/>
    <w:rsid w:val="006C59CD"/>
    <w:rsid w:val="006C5ED9"/>
    <w:rsid w:val="006D5F1E"/>
    <w:rsid w:val="006E7AE9"/>
    <w:rsid w:val="006F0E92"/>
    <w:rsid w:val="00722FF1"/>
    <w:rsid w:val="00723323"/>
    <w:rsid w:val="007348AC"/>
    <w:rsid w:val="00744B49"/>
    <w:rsid w:val="00760C72"/>
    <w:rsid w:val="00794207"/>
    <w:rsid w:val="007A0311"/>
    <w:rsid w:val="007C2A00"/>
    <w:rsid w:val="007C2D5C"/>
    <w:rsid w:val="007D4B8C"/>
    <w:rsid w:val="00803E45"/>
    <w:rsid w:val="00804144"/>
    <w:rsid w:val="008162CB"/>
    <w:rsid w:val="00827CB3"/>
    <w:rsid w:val="00830DAB"/>
    <w:rsid w:val="0084055B"/>
    <w:rsid w:val="0084521C"/>
    <w:rsid w:val="00863D15"/>
    <w:rsid w:val="00867916"/>
    <w:rsid w:val="0087174D"/>
    <w:rsid w:val="008B2719"/>
    <w:rsid w:val="008D4440"/>
    <w:rsid w:val="008E1342"/>
    <w:rsid w:val="008F2CF6"/>
    <w:rsid w:val="00900C31"/>
    <w:rsid w:val="00902B79"/>
    <w:rsid w:val="00913B08"/>
    <w:rsid w:val="00917B3B"/>
    <w:rsid w:val="00952AC6"/>
    <w:rsid w:val="00993B71"/>
    <w:rsid w:val="009B3130"/>
    <w:rsid w:val="009B7FFA"/>
    <w:rsid w:val="009F3D95"/>
    <w:rsid w:val="00A13C76"/>
    <w:rsid w:val="00A33E25"/>
    <w:rsid w:val="00A41B06"/>
    <w:rsid w:val="00A64988"/>
    <w:rsid w:val="00A80F97"/>
    <w:rsid w:val="00AB092D"/>
    <w:rsid w:val="00AB1DC8"/>
    <w:rsid w:val="00AE12B1"/>
    <w:rsid w:val="00AF08C9"/>
    <w:rsid w:val="00B02A44"/>
    <w:rsid w:val="00B2161E"/>
    <w:rsid w:val="00B36371"/>
    <w:rsid w:val="00B71983"/>
    <w:rsid w:val="00BF09F6"/>
    <w:rsid w:val="00BF1AC9"/>
    <w:rsid w:val="00BF3BEC"/>
    <w:rsid w:val="00C15867"/>
    <w:rsid w:val="00C16E06"/>
    <w:rsid w:val="00C17376"/>
    <w:rsid w:val="00C20F33"/>
    <w:rsid w:val="00C237D5"/>
    <w:rsid w:val="00C34D49"/>
    <w:rsid w:val="00C37993"/>
    <w:rsid w:val="00C5117C"/>
    <w:rsid w:val="00C56EFA"/>
    <w:rsid w:val="00C643AB"/>
    <w:rsid w:val="00C80281"/>
    <w:rsid w:val="00C9334C"/>
    <w:rsid w:val="00C95123"/>
    <w:rsid w:val="00CD35D7"/>
    <w:rsid w:val="00CF2E0E"/>
    <w:rsid w:val="00D22E2B"/>
    <w:rsid w:val="00D25DD5"/>
    <w:rsid w:val="00D3450E"/>
    <w:rsid w:val="00D35F4F"/>
    <w:rsid w:val="00D53037"/>
    <w:rsid w:val="00D7566D"/>
    <w:rsid w:val="00D94215"/>
    <w:rsid w:val="00DA21C8"/>
    <w:rsid w:val="00DA4B6F"/>
    <w:rsid w:val="00DE5A4B"/>
    <w:rsid w:val="00DE5AF2"/>
    <w:rsid w:val="00DF0C4D"/>
    <w:rsid w:val="00E129C3"/>
    <w:rsid w:val="00E272C4"/>
    <w:rsid w:val="00E56B3F"/>
    <w:rsid w:val="00E56D5B"/>
    <w:rsid w:val="00E70C4D"/>
    <w:rsid w:val="00E775B7"/>
    <w:rsid w:val="00E86EA3"/>
    <w:rsid w:val="00E91259"/>
    <w:rsid w:val="00E9533B"/>
    <w:rsid w:val="00EA0230"/>
    <w:rsid w:val="00EE1D98"/>
    <w:rsid w:val="00EF69A4"/>
    <w:rsid w:val="00F112BD"/>
    <w:rsid w:val="00F11EF1"/>
    <w:rsid w:val="00F3117D"/>
    <w:rsid w:val="00F3794A"/>
    <w:rsid w:val="00F4451E"/>
    <w:rsid w:val="00F530E6"/>
    <w:rsid w:val="00F90E76"/>
    <w:rsid w:val="00FA1ABA"/>
    <w:rsid w:val="00FB1D7C"/>
    <w:rsid w:val="00FB4908"/>
    <w:rsid w:val="00FC6915"/>
    <w:rsid w:val="00FE1D92"/>
    <w:rsid w:val="00FE26F6"/>
    <w:rsid w:val="00FF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DC"/>
  </w:style>
  <w:style w:type="paragraph" w:styleId="1">
    <w:name w:val="heading 1"/>
    <w:basedOn w:val="a"/>
    <w:next w:val="a"/>
    <w:link w:val="10"/>
    <w:qFormat/>
    <w:rsid w:val="00382A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117D"/>
    <w:rPr>
      <w:color w:val="0000FF"/>
      <w:u w:val="single"/>
    </w:rPr>
  </w:style>
  <w:style w:type="paragraph" w:styleId="2">
    <w:name w:val="Body Text 2"/>
    <w:basedOn w:val="a"/>
    <w:link w:val="20"/>
    <w:rsid w:val="00A80F97"/>
    <w:pPr>
      <w:spacing w:after="0" w:line="206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80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30D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11"/>
    <w:uiPriority w:val="99"/>
    <w:unhideWhenUsed/>
    <w:qFormat/>
    <w:rsid w:val="00382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uiPriority w:val="99"/>
    <w:rsid w:val="00382A2F"/>
    <w:rPr>
      <w:sz w:val="20"/>
      <w:szCs w:val="20"/>
    </w:rPr>
  </w:style>
  <w:style w:type="character" w:customStyle="1" w:styleId="11">
    <w:name w:val="Текст сноски Знак1"/>
    <w:aliases w:val="Footnote Text Char Знак Знак Знак1,Footnote Text Char Знак Знак2,Footnote Text Char Знак Знак Знак Знак Знак1,single space Знак1,Текст сноски Знак1 Знак Знак1,Текст сноски Знак Знак1 Знак Знак1,Текст сноски-FN Знак1,footnote text Знак"/>
    <w:link w:val="a5"/>
    <w:uiPriority w:val="99"/>
    <w:semiHidden/>
    <w:locked/>
    <w:rsid w:val="00382A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aliases w:val="Знак сноски-FN,Ciae niinee-FN,Знак сноски 1"/>
    <w:uiPriority w:val="99"/>
    <w:unhideWhenUsed/>
    <w:qFormat/>
    <w:rsid w:val="00382A2F"/>
    <w:rPr>
      <w:vertAlign w:val="superscript"/>
    </w:rPr>
  </w:style>
  <w:style w:type="character" w:customStyle="1" w:styleId="10">
    <w:name w:val="Заголовок 1 Знак"/>
    <w:basedOn w:val="a0"/>
    <w:link w:val="1"/>
    <w:rsid w:val="00382A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aliases w:val="ПАРАГРАФ,Абзац списка для документа,Абзац списка4,Абзац списка основной,Текст с номером,Bullet List,FooterText,numbered,Содержание. 2 уровень"/>
    <w:basedOn w:val="a"/>
    <w:link w:val="a9"/>
    <w:uiPriority w:val="34"/>
    <w:qFormat/>
    <w:rsid w:val="00D53037"/>
    <w:pPr>
      <w:ind w:left="720"/>
      <w:contextualSpacing/>
    </w:pPr>
  </w:style>
  <w:style w:type="table" w:styleId="aa">
    <w:name w:val="Table Grid"/>
    <w:aliases w:val="Сетка таблицы=рбс"/>
    <w:basedOn w:val="a1"/>
    <w:uiPriority w:val="39"/>
    <w:rsid w:val="00F530E6"/>
    <w:pPr>
      <w:widowControl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,Bullet List Знак,FooterText Знак,numbered Знак,Содержание. 2 уровень Знак"/>
    <w:link w:val="a8"/>
    <w:uiPriority w:val="34"/>
    <w:locked/>
    <w:rsid w:val="00F530E6"/>
  </w:style>
  <w:style w:type="character" w:customStyle="1" w:styleId="12">
    <w:name w:val="Основной текст Знак1"/>
    <w:aliases w:val="бпОсновной текст Знак1"/>
    <w:uiPriority w:val="99"/>
    <w:rsid w:val="00F530E6"/>
    <w:rPr>
      <w:rFonts w:ascii="Times New Roman" w:hAnsi="Times New Roman" w:cs="Times New Roman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8E134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1342"/>
    <w:rPr>
      <w:rFonts w:ascii="Arial" w:hAnsi="Arial" w:cs="Arial"/>
      <w:sz w:val="18"/>
      <w:szCs w:val="18"/>
    </w:rPr>
  </w:style>
  <w:style w:type="paragraph" w:customStyle="1" w:styleId="ConsPlusNormal">
    <w:name w:val="ConsPlusNormal"/>
    <w:link w:val="ConsPlusNormal0"/>
    <w:rsid w:val="005C0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C0D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4B1A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978B-9E93-484A-953C-9077ABE5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7288</Words>
  <Characters>41546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</cp:lastModifiedBy>
  <cp:revision>9</cp:revision>
  <cp:lastPrinted>2018-10-17T08:22:00Z</cp:lastPrinted>
  <dcterms:created xsi:type="dcterms:W3CDTF">2018-11-20T12:35:00Z</dcterms:created>
  <dcterms:modified xsi:type="dcterms:W3CDTF">2018-11-26T12:51:00Z</dcterms:modified>
</cp:coreProperties>
</file>