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F3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>Сведения о  среднемесячной  заработной плате</w:t>
      </w:r>
    </w:p>
    <w:p w:rsidR="008C69B0" w:rsidRDefault="00BF445C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8C69B0" w:rsidRPr="008C69B0">
        <w:rPr>
          <w:rFonts w:ascii="Times New Roman" w:hAnsi="Times New Roman" w:cs="Times New Roman"/>
          <w:sz w:val="32"/>
          <w:szCs w:val="32"/>
        </w:rPr>
        <w:t>иректора, заместителя директора и главного  бухгалтера</w:t>
      </w:r>
    </w:p>
    <w:p w:rsidR="008C69B0" w:rsidRPr="008C69B0" w:rsidRDefault="008C69B0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 w:rsidRPr="008C69B0">
        <w:rPr>
          <w:rFonts w:ascii="Times New Roman" w:hAnsi="Times New Roman" w:cs="Times New Roman"/>
          <w:sz w:val="32"/>
          <w:szCs w:val="32"/>
        </w:rPr>
        <w:t xml:space="preserve"> МАУ  «МФЦ Таганрога»</w:t>
      </w:r>
    </w:p>
    <w:p w:rsidR="008C69B0" w:rsidRPr="008C69B0" w:rsidRDefault="003D03BD" w:rsidP="008C69B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2019</w:t>
      </w:r>
      <w:r w:rsidR="008C69B0" w:rsidRPr="008C69B0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согласно штатному расписанию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работников учреждения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3D03BD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70236,59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C69B0" w:rsidRDefault="003D03BD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55556,12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C69B0" w:rsidRDefault="003D03BD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54113,44</w:t>
            </w: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9B0" w:rsidTr="008C69B0">
        <w:tc>
          <w:tcPr>
            <w:tcW w:w="817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C69B0" w:rsidRDefault="008C69B0" w:rsidP="008C6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69B0" w:rsidRPr="008C69B0" w:rsidRDefault="008C69B0" w:rsidP="008C69B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C69B0" w:rsidRPr="008C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15"/>
    <w:rsid w:val="003D03BD"/>
    <w:rsid w:val="00413DF3"/>
    <w:rsid w:val="00805B15"/>
    <w:rsid w:val="008C69B0"/>
    <w:rsid w:val="00BF445C"/>
    <w:rsid w:val="00F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</dc:creator>
  <cp:lastModifiedBy>Filipova</cp:lastModifiedBy>
  <cp:revision>2</cp:revision>
  <cp:lastPrinted>2019-12-30T12:03:00Z</cp:lastPrinted>
  <dcterms:created xsi:type="dcterms:W3CDTF">2020-01-13T06:15:00Z</dcterms:created>
  <dcterms:modified xsi:type="dcterms:W3CDTF">2020-01-13T06:15:00Z</dcterms:modified>
</cp:coreProperties>
</file>