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425" w:hanging="0"/>
        <w:jc w:val="right"/>
        <w:outlineLvl w:val="0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 порядку уведомления работниками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МАУ «МФЦ г. Гуково» о возникновении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(возможности возникновения)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конфликта интересов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Директору МАУ «МФЦ г. Гуково»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(Ф.И.О.)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 xml:space="preserve">     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 xml:space="preserve">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(Ф.И.О., должность работника)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bookmarkStart w:id="0" w:name="__DdeLink__104690_3168344147"/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Уведомление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о возникновении личной заинтересованности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при исполнении трудовых (должностных) обязанностей,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которая приводит или может привести к конфликту интересов</w:t>
      </w:r>
      <w:bookmarkEnd w:id="0"/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 xml:space="preserve">        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В соответствии со ст. 11 Федерального закона от 25.12.2008 № 273-ФЗ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«О противодействии коррупции» уведомляю о возникновении у меня личной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заинтересованности при исполнении должностных обязанностей, которая приводит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(может привести) к конфликту интересов (нужное подчеркнуть).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>
      <w:pPr>
        <w:pStyle w:val="Normal"/>
        <w:jc w:val="both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  <w:br/>
      </w: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</w:t>
        <w:br/>
        <w:t>заинтересованность: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Намереваюсь (не намереваюсь) лично присутствовать на заседании комиссии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по противодействию коррупции и урегулированию конфликта интересов в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МАУ «МФЦ г. Гуково» при рассмотрении настоящего уведомления (нужное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подчеркнуть).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________________            ______________              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0"/>
          <w:szCs w:val="20"/>
          <w:lang w:eastAsia="ru-RU"/>
        </w:rPr>
        <w:t xml:space="preserve">(подпись)                                                    </w:t>
      </w:r>
      <w:r>
        <w:rPr>
          <w:rStyle w:val="Fontstyle01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0"/>
          <w:szCs w:val="20"/>
          <w:lang w:eastAsia="ru-RU"/>
        </w:rPr>
        <w:t>(Ф.И.О. работника)</w:t>
        <w:tab/>
        <w:t xml:space="preserve">                                  (дата уведомления)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NewRomanPSMT" w:hAnsi="TimesNewRomanPSMT"/>
          <w:color w:val="000000"/>
          <w:sz w:val="24"/>
          <w:szCs w:val="24"/>
        </w:rPr>
        <w:t>Уведомление зарегистрировано в журнале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№</w:t>
      </w: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__________________        ___________________                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szCs w:val="18"/>
          <w:lang w:eastAsia="ru-RU"/>
        </w:rPr>
        <w:t xml:space="preserve">   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18"/>
          <w:szCs w:val="18"/>
          <w:lang w:eastAsia="ru-RU"/>
        </w:rPr>
        <w:t>(дата регистрации уведомления)</w:t>
        <w:tab/>
        <w:t xml:space="preserve">        (Ф.И.О., подпись ответственного лица)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/>
      </w:r>
    </w:p>
    <w:sectPr>
      <w:type w:val="nextPage"/>
      <w:pgSz w:w="11906" w:h="16838"/>
      <w:pgMar w:left="1701" w:right="849" w:header="0" w:top="426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4a7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bf5abd"/>
    <w:pPr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b239c9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Style13" w:customStyle="1">
    <w:name w:val="Верхний колонтитул Знак"/>
    <w:basedOn w:val="DefaultParagraphFont"/>
    <w:link w:val="a4"/>
    <w:uiPriority w:val="99"/>
    <w:semiHidden/>
    <w:qFormat/>
    <w:rsid w:val="00d622d4"/>
    <w:rPr/>
  </w:style>
  <w:style w:type="character" w:styleId="Style14" w:customStyle="1">
    <w:name w:val="Нижний колонтитул Знак"/>
    <w:basedOn w:val="DefaultParagraphFont"/>
    <w:link w:val="a6"/>
    <w:uiPriority w:val="99"/>
    <w:semiHidden/>
    <w:qFormat/>
    <w:rsid w:val="00d622d4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f5ab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442e78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239c9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semiHidden/>
    <w:unhideWhenUsed/>
    <w:rsid w:val="00d622d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semiHidden/>
    <w:unhideWhenUsed/>
    <w:rsid w:val="00d622d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bf5abd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42e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AA67-0BF5-412F-BDE5-CD57366C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Application>LibreOffice/6.3.3.2$Windows_X86_64 LibreOffice_project/a64200df03143b798afd1ec74a12ab50359878ed</Application>
  <Pages>1</Pages>
  <Words>156</Words>
  <Characters>1750</Characters>
  <CharactersWithSpaces>2217</CharactersWithSpaces>
  <Paragraphs>23</Paragraphs>
  <Company>Portable by Gosuto® 2018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2019-11-21T07:18:00Z</dcterms:created>
  <dc:creator>user</dc:creator>
  <dc:description/>
  <dc:language>ru-RU</dc:language>
  <cp:lastModifiedBy/>
  <cp:lastPrinted>2021-03-24T13:26:00Z</cp:lastPrinted>
  <dcterms:modified xsi:type="dcterms:W3CDTF">2021-12-14T16:49:41Z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Portable by Gosuto® 2018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