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Информация</w:t>
      </w:r>
    </w:p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о среднемесячной заработной плате руководителя и главного бухгалтера</w:t>
      </w:r>
    </w:p>
    <w:p>
      <w:pPr>
        <w:spacing w:before="0" w:after="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Муниципальное автономное учреждение 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  <w:lang w:val="ru-RU"/>
        </w:rPr>
        <w:t>Тацинского</w:t>
      </w: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 xml:space="preserve"> района «Многофункциональный центр предоставления государственных и муниципальных услуг»</w:t>
      </w:r>
    </w:p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  <w:r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  <w:t>за 2019 год</w:t>
      </w:r>
    </w:p>
    <w:tbl>
      <w:tblPr>
        <w:tblStyle w:val="3"/>
        <w:tblW w:w="0" w:type="auto"/>
        <w:tblInd w:w="0" w:type="dxa"/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29"/>
        <w:gridCol w:w="3318"/>
        <w:gridCol w:w="2403"/>
        <w:gridCol w:w="2172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№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Фамилия, имя, отчество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Должность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Среднемесячная заработная плата, руб.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1.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Лысенко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Иван Васильевич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Директор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44212,44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" w:hRule="atLeast"/>
        </w:trPr>
        <w:tc>
          <w:tcPr>
            <w:tcW w:w="6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 xml:space="preserve">2. </w:t>
            </w:r>
          </w:p>
        </w:tc>
        <w:tc>
          <w:tcPr>
            <w:tcW w:w="37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Сечкарёва</w:t>
            </w: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 xml:space="preserve"> Светлана Валерьевна</w:t>
            </w:r>
          </w:p>
        </w:tc>
        <w:tc>
          <w:tcPr>
            <w:tcW w:w="25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color w:val="auto"/>
                <w:spacing w:val="0"/>
                <w:position w:val="0"/>
                <w:shd w:val="clear" w:fill="auto"/>
              </w:rPr>
            </w:pPr>
            <w:r>
              <w:rPr>
                <w:rFonts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</w:rPr>
              <w:t>Главный бухгалтер</w:t>
            </w:r>
          </w:p>
        </w:tc>
        <w:tc>
          <w:tcPr>
            <w:tcW w:w="2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left w:w="108" w:type="dxa"/>
              <w:right w:w="108" w:type="dxa"/>
            </w:tcMar>
            <w:vAlign w:val="top"/>
          </w:tcPr>
          <w:p>
            <w:pPr>
              <w:spacing w:before="0" w:after="0" w:line="240" w:lineRule="auto"/>
              <w:ind w:left="0" w:right="0" w:firstLine="0"/>
              <w:jc w:val="center"/>
              <w:rPr>
                <w:rFonts w:hint="default"/>
                <w:color w:val="auto"/>
                <w:spacing w:val="0"/>
                <w:position w:val="0"/>
                <w:shd w:val="clear" w:fill="auto"/>
                <w:lang w:val="ru-RU"/>
              </w:rPr>
            </w:pPr>
            <w:r>
              <w:rPr>
                <w:rFonts w:hint="default" w:ascii="Times New Roman" w:hAnsi="Times New Roman" w:eastAsia="Times New Roman" w:cs="Times New Roman"/>
                <w:color w:val="auto"/>
                <w:spacing w:val="0"/>
                <w:position w:val="0"/>
                <w:sz w:val="28"/>
                <w:shd w:val="clear" w:fill="auto"/>
                <w:lang w:val="ru-RU"/>
              </w:rPr>
              <w:t>35907,14</w:t>
            </w:r>
          </w:p>
        </w:tc>
      </w:tr>
    </w:tbl>
    <w:p>
      <w:pPr>
        <w:spacing w:before="0" w:after="200" w:line="276" w:lineRule="auto"/>
        <w:ind w:left="0" w:right="0" w:firstLine="0"/>
        <w:jc w:val="center"/>
        <w:rPr>
          <w:rFonts w:ascii="Times New Roman" w:hAnsi="Times New Roman" w:eastAsia="Times New Roman" w:cs="Times New Roman"/>
          <w:color w:val="auto"/>
          <w:spacing w:val="0"/>
          <w:position w:val="0"/>
          <w:sz w:val="28"/>
          <w:shd w:val="clear" w:fill="auto"/>
        </w:rPr>
      </w:pPr>
    </w:p>
    <w:p>
      <w:pPr>
        <w:spacing w:before="0" w:after="200" w:line="276" w:lineRule="auto"/>
        <w:ind w:left="0" w:right="0" w:firstLine="0"/>
        <w:jc w:val="center"/>
        <w:rPr>
          <w:rFonts w:ascii="Calibri" w:hAnsi="Calibri" w:eastAsia="Calibri" w:cs="Calibri"/>
          <w:color w:val="auto"/>
          <w:spacing w:val="0"/>
          <w:position w:val="0"/>
          <w:sz w:val="22"/>
          <w:shd w:val="clear" w:fill="auto"/>
        </w:rPr>
      </w:pPr>
    </w:p>
    <w:sectPr>
      <w:pgSz w:w="11906" w:h="16838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cumentProtection w:enforcement="0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15781D"/>
    <w:rsid w:val="15D74AE0"/>
    <w:rsid w:val="69E50B41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Office_11.2.0.9281_F1E327BC-269C-435d-A152-05C5408002CA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2020-04-22T12:23:00Z</dcterms:created>
  <dc:creator>user11</dc:creator>
  <cp:lastModifiedBy>user11</cp:lastModifiedBy>
  <dcterms:modified xsi:type="dcterms:W3CDTF">2020-04-22T12:29:50Z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1049-11.2.0.9281</vt:lpwstr>
  </property>
</Properties>
</file>