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97" w:rsidRDefault="007B4697" w:rsidP="007B4697">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Приложение № </w:t>
      </w:r>
      <w:r>
        <w:rPr>
          <w:rFonts w:ascii="Times New Roman" w:hAnsi="Times New Roman"/>
          <w:sz w:val="24"/>
          <w:szCs w:val="24"/>
          <w:lang w:eastAsia="ru-RU"/>
        </w:rPr>
        <w:t>7</w:t>
      </w:r>
    </w:p>
    <w:p w:rsidR="007B4697" w:rsidRDefault="007B4697" w:rsidP="007B4697">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к Соглашению о взаимодействии  </w:t>
      </w:r>
      <w:proofErr w:type="gramStart"/>
      <w:r>
        <w:rPr>
          <w:rFonts w:ascii="Times New Roman" w:hAnsi="Times New Roman"/>
          <w:sz w:val="24"/>
          <w:szCs w:val="24"/>
          <w:lang w:eastAsia="ru-RU"/>
        </w:rPr>
        <w:t>между</w:t>
      </w:r>
      <w:proofErr w:type="gramEnd"/>
      <w:r>
        <w:rPr>
          <w:rFonts w:ascii="Times New Roman" w:hAnsi="Times New Roman"/>
          <w:sz w:val="24"/>
          <w:szCs w:val="24"/>
          <w:lang w:eastAsia="ru-RU"/>
        </w:rPr>
        <w:t xml:space="preserve"> </w:t>
      </w:r>
    </w:p>
    <w:p w:rsidR="007B4697" w:rsidRDefault="007B4697" w:rsidP="007B4697">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муниципальным автономным учреждением Каменского района </w:t>
      </w:r>
    </w:p>
    <w:p w:rsidR="007B4697" w:rsidRDefault="007B4697" w:rsidP="007B4697">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и Администрацией Каменского района  </w:t>
      </w:r>
    </w:p>
    <w:p w:rsidR="007B4697" w:rsidRDefault="007B4697" w:rsidP="007B4697">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от « 30 » августа 2019 № 3</w:t>
      </w:r>
    </w:p>
    <w:p w:rsidR="007B4697" w:rsidRDefault="007B4697" w:rsidP="00E70FC1">
      <w:pPr>
        <w:spacing w:after="0" w:line="240" w:lineRule="auto"/>
        <w:jc w:val="center"/>
        <w:rPr>
          <w:rFonts w:ascii="Times New Roman" w:hAnsi="Times New Roman"/>
          <w:b/>
          <w:bCs/>
          <w:sz w:val="24"/>
          <w:szCs w:val="24"/>
          <w:lang w:eastAsia="ru-RU"/>
        </w:rPr>
      </w:pPr>
    </w:p>
    <w:p w:rsidR="006C76DC" w:rsidRPr="00E70FC1" w:rsidRDefault="006C76DC" w:rsidP="00E70FC1">
      <w:pPr>
        <w:spacing w:after="0" w:line="240" w:lineRule="auto"/>
        <w:jc w:val="center"/>
        <w:rPr>
          <w:rFonts w:ascii="Times New Roman" w:hAnsi="Times New Roman"/>
          <w:sz w:val="24"/>
          <w:szCs w:val="24"/>
          <w:lang w:eastAsia="ru-RU"/>
        </w:rPr>
      </w:pPr>
      <w:bookmarkStart w:id="0" w:name="_GoBack"/>
      <w:r w:rsidRPr="00E70FC1">
        <w:rPr>
          <w:rFonts w:ascii="Times New Roman" w:hAnsi="Times New Roman"/>
          <w:b/>
          <w:bCs/>
          <w:sz w:val="24"/>
          <w:szCs w:val="24"/>
          <w:lang w:eastAsia="ru-RU"/>
        </w:rPr>
        <w:t>Технологическая схема</w:t>
      </w:r>
      <w:r w:rsidRPr="00E70FC1">
        <w:rPr>
          <w:rFonts w:ascii="Times New Roman" w:hAnsi="Times New Roman"/>
          <w:sz w:val="24"/>
          <w:szCs w:val="24"/>
          <w:lang w:eastAsia="ru-RU"/>
        </w:rPr>
        <w:t xml:space="preserve"> </w:t>
      </w:r>
      <w:r w:rsidRPr="00E70FC1">
        <w:rPr>
          <w:rFonts w:ascii="Times New Roman" w:hAnsi="Times New Roman"/>
          <w:sz w:val="24"/>
          <w:szCs w:val="24"/>
          <w:lang w:eastAsia="ru-RU"/>
        </w:rPr>
        <w:br/>
      </w:r>
      <w:r w:rsidRPr="00E70FC1">
        <w:rPr>
          <w:rFonts w:ascii="Times New Roman" w:hAnsi="Times New Roman"/>
          <w:b/>
          <w:bCs/>
          <w:sz w:val="24"/>
          <w:szCs w:val="24"/>
          <w:lang w:eastAsia="ru-RU"/>
        </w:rPr>
        <w:t>предоставления муниципальной услуги</w:t>
      </w:r>
      <w:r w:rsidRPr="00E70FC1">
        <w:rPr>
          <w:rFonts w:ascii="Times New Roman" w:hAnsi="Times New Roman"/>
          <w:sz w:val="24"/>
          <w:szCs w:val="24"/>
          <w:lang w:eastAsia="ru-RU"/>
        </w:rPr>
        <w:t xml:space="preserve"> </w:t>
      </w:r>
      <w:r w:rsidRPr="00E70FC1">
        <w:rPr>
          <w:rFonts w:ascii="Times New Roman" w:hAnsi="Times New Roman"/>
          <w:sz w:val="24"/>
          <w:szCs w:val="24"/>
          <w:lang w:eastAsia="ru-RU"/>
        </w:rPr>
        <w:br/>
      </w:r>
      <w:r w:rsidRPr="00E70FC1">
        <w:rPr>
          <w:rFonts w:ascii="Times New Roman" w:hAnsi="Times New Roman"/>
          <w:b/>
          <w:bCs/>
          <w:sz w:val="24"/>
          <w:szCs w:val="24"/>
          <w:lang w:eastAsia="ru-RU"/>
        </w:rPr>
        <w:t xml:space="preserve">«Перевод жилого помещения в нежилое помещение и нежилого помещения в жилое помещение» </w:t>
      </w:r>
    </w:p>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br/>
      </w:r>
      <w:bookmarkEnd w:id="0"/>
      <w:r w:rsidRPr="00E70FC1">
        <w:rPr>
          <w:rFonts w:ascii="Times New Roman" w:hAnsi="Times New Roman"/>
          <w:sz w:val="24"/>
          <w:szCs w:val="24"/>
          <w:lang w:eastAsia="ru-RU"/>
        </w:rPr>
        <w:t xml:space="preserve">Раздел 1. Общие сведения о муниципальной услуге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40"/>
        <w:gridCol w:w="3740"/>
        <w:gridCol w:w="11356"/>
      </w:tblGrid>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w:t>
            </w:r>
            <w:proofErr w:type="gramStart"/>
            <w:r w:rsidRPr="00E70FC1">
              <w:rPr>
                <w:rFonts w:ascii="Times New Roman" w:hAnsi="Times New Roman"/>
                <w:sz w:val="24"/>
                <w:szCs w:val="24"/>
                <w:lang w:eastAsia="ru-RU"/>
              </w:rPr>
              <w:t>п</w:t>
            </w:r>
            <w:proofErr w:type="gramEnd"/>
            <w:r w:rsidRPr="00E70FC1">
              <w:rPr>
                <w:rFonts w:ascii="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Параметр</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Значение параметра/состояние</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органа, предоставляющего услугу</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173213"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73213">
              <w:rPr>
                <w:rFonts w:ascii="Times New Roman" w:hAnsi="Times New Roman"/>
                <w:sz w:val="24"/>
                <w:szCs w:val="24"/>
                <w:lang w:eastAsia="ru-RU"/>
              </w:rPr>
              <w:t>Администрация Каменского района</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Номер услуги в федеральном реестре </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D0131B"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D0131B">
              <w:rPr>
                <w:rFonts w:ascii="Times New Roman" w:hAnsi="Times New Roman"/>
                <w:sz w:val="24"/>
                <w:szCs w:val="24"/>
                <w:lang w:eastAsia="ru-RU"/>
              </w:rPr>
              <w:t xml:space="preserve"> </w:t>
            </w:r>
            <w:r w:rsidRPr="00D0131B">
              <w:rPr>
                <w:rFonts w:ascii="Times New Roman" w:hAnsi="Times New Roman"/>
                <w:sz w:val="24"/>
                <w:szCs w:val="24"/>
              </w:rPr>
              <w:t>6140100010000181651</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Полное наименование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нежилое помещение и нежилого помещения в жилое помещение</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Краткое наименование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нежилое помещение и нежилого помещения в жилое помещение</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Административный регламент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173213"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73213">
              <w:rPr>
                <w:rStyle w:val="s3"/>
                <w:rFonts w:ascii="Times New Roman" w:hAnsi="Times New Roman"/>
                <w:sz w:val="24"/>
                <w:szCs w:val="24"/>
              </w:rPr>
              <w:t>постановление Администрации Каменского района от 22.012019  № 48</w:t>
            </w:r>
            <w:r w:rsidRPr="00173213">
              <w:rPr>
                <w:rFonts w:ascii="Times New Roman" w:hAnsi="Times New Roman"/>
                <w:sz w:val="24"/>
                <w:szCs w:val="24"/>
              </w:rPr>
              <w:t xml:space="preserve"> </w:t>
            </w:r>
            <w:r w:rsidRPr="00173213">
              <w:rPr>
                <w:rStyle w:val="s3"/>
                <w:rFonts w:ascii="Times New Roman" w:hAnsi="Times New Roman"/>
                <w:sz w:val="24"/>
                <w:szCs w:val="24"/>
              </w:rPr>
              <w:t>«О внесении изменений в постановление Администрации Каменского района</w:t>
            </w:r>
            <w:r w:rsidRPr="00173213">
              <w:rPr>
                <w:rFonts w:ascii="Times New Roman" w:hAnsi="Times New Roman"/>
                <w:sz w:val="24"/>
                <w:szCs w:val="24"/>
              </w:rPr>
              <w:t xml:space="preserve"> от 17.02.2016 № 58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в Каменском районе»</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Перечень «</w:t>
            </w:r>
            <w:proofErr w:type="spellStart"/>
            <w:r w:rsidRPr="00E70FC1">
              <w:rPr>
                <w:rFonts w:ascii="Times New Roman" w:hAnsi="Times New Roman"/>
                <w:sz w:val="24"/>
                <w:szCs w:val="24"/>
                <w:lang w:eastAsia="ru-RU"/>
              </w:rPr>
              <w:t>подуслуг</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1.«Решение о переводе жилого помещения в нежилое помещение и нежилого помещения в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2.«Решение о признании садового дома жилым домом и жилого дома садовым домом»</w:t>
            </w:r>
          </w:p>
        </w:tc>
      </w:tr>
      <w:tr w:rsidR="006C76DC" w:rsidRPr="009E7C8C" w:rsidTr="00E70FC1">
        <w:trPr>
          <w:tblCellSpacing w:w="0" w:type="dxa"/>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Способы оценки качества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Единый портал государственных услуг (далее - ЕПГУ).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Терминальные устройства в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Информационно-аналитический Интернет-портал единой сети МФЦ Ростовской области в информационно-телекоммуникационной сети «Интернет»: http://www.mfc61.ru (далее – Портал сети МФЦ).</w:t>
            </w:r>
          </w:p>
        </w:tc>
      </w:tr>
    </w:tbl>
    <w:p w:rsidR="006C76DC" w:rsidRPr="00E70FC1" w:rsidRDefault="006C76DC" w:rsidP="00E70FC1">
      <w:pPr>
        <w:spacing w:after="0" w:line="240" w:lineRule="auto"/>
        <w:rPr>
          <w:rFonts w:ascii="Times New Roman" w:hAnsi="Times New Roman"/>
          <w:sz w:val="24"/>
          <w:szCs w:val="24"/>
          <w:lang w:eastAsia="ru-RU"/>
        </w:rPr>
      </w:pPr>
    </w:p>
    <w:p w:rsidR="006C76DC" w:rsidRPr="00E70FC1" w:rsidRDefault="006C76DC">
      <w:pPr>
        <w:rPr>
          <w:rFonts w:ascii="Times New Roman" w:hAnsi="Times New Roman"/>
          <w:sz w:val="24"/>
          <w:szCs w:val="24"/>
          <w:lang w:eastAsia="ru-RU"/>
        </w:rPr>
      </w:pPr>
      <w:r w:rsidRPr="00E70FC1">
        <w:rPr>
          <w:rFonts w:ascii="Times New Roman" w:hAnsi="Times New Roman"/>
          <w:sz w:val="24"/>
          <w:szCs w:val="24"/>
          <w:lang w:eastAsia="ru-RU"/>
        </w:rPr>
        <w:br w:type="page"/>
      </w:r>
    </w:p>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br/>
        <w:t>Раздел 2. Общие сведения о "</w:t>
      </w:r>
      <w:proofErr w:type="spellStart"/>
      <w:r w:rsidRPr="00E70FC1">
        <w:rPr>
          <w:rFonts w:ascii="Times New Roman" w:hAnsi="Times New Roman"/>
          <w:sz w:val="24"/>
          <w:szCs w:val="24"/>
          <w:lang w:eastAsia="ru-RU"/>
        </w:rPr>
        <w:t>подуслугах</w:t>
      </w:r>
      <w:proofErr w:type="spellEnd"/>
      <w:r w:rsidRPr="00E70FC1">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87"/>
        <w:gridCol w:w="1649"/>
        <w:gridCol w:w="1540"/>
        <w:gridCol w:w="1838"/>
        <w:gridCol w:w="1311"/>
        <w:gridCol w:w="1271"/>
        <w:gridCol w:w="1298"/>
        <w:gridCol w:w="1298"/>
        <w:gridCol w:w="1298"/>
        <w:gridCol w:w="1147"/>
        <w:gridCol w:w="1147"/>
      </w:tblGrid>
      <w:tr w:rsidR="006C76DC" w:rsidRPr="009E7C8C" w:rsidTr="000B74AF">
        <w:trPr>
          <w:tblCellSpacing w:w="0" w:type="dxa"/>
          <w:jc w:val="center"/>
        </w:trPr>
        <w:tc>
          <w:tcPr>
            <w:tcW w:w="1077" w:type="pct"/>
            <w:gridSpan w:val="2"/>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Срок предоставления в зависимости от условий</w:t>
            </w:r>
          </w:p>
        </w:tc>
        <w:tc>
          <w:tcPr>
            <w:tcW w:w="497" w:type="pct"/>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Основания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отказа в приеме документов</w:t>
            </w:r>
          </w:p>
        </w:tc>
        <w:tc>
          <w:tcPr>
            <w:tcW w:w="594" w:type="pct"/>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Основания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отказа в предоставлении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423" w:type="pct"/>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Основания приостановления  </w:t>
            </w:r>
            <w:proofErr w:type="spellStart"/>
            <w:r w:rsidRPr="00E70FC1">
              <w:rPr>
                <w:rFonts w:ascii="Times New Roman" w:hAnsi="Times New Roman"/>
                <w:sz w:val="24"/>
                <w:szCs w:val="24"/>
                <w:lang w:eastAsia="ru-RU"/>
              </w:rPr>
              <w:t>предос</w:t>
            </w:r>
            <w:proofErr w:type="spellEnd"/>
          </w:p>
          <w:p w:rsidR="006C76DC" w:rsidRPr="00E70FC1" w:rsidRDefault="006C76DC" w:rsidP="00E70FC1">
            <w:pPr>
              <w:spacing w:before="100" w:beforeAutospacing="1" w:after="0" w:line="240" w:lineRule="auto"/>
              <w:rPr>
                <w:rFonts w:ascii="Times New Roman" w:hAnsi="Times New Roman"/>
                <w:sz w:val="24"/>
                <w:szCs w:val="24"/>
                <w:lang w:eastAsia="ru-RU"/>
              </w:rPr>
            </w:pPr>
            <w:proofErr w:type="spellStart"/>
            <w:r w:rsidRPr="00E70FC1">
              <w:rPr>
                <w:rFonts w:ascii="Times New Roman" w:hAnsi="Times New Roman"/>
                <w:sz w:val="24"/>
                <w:szCs w:val="24"/>
                <w:lang w:eastAsia="ru-RU"/>
              </w:rPr>
              <w:t>тавления</w:t>
            </w:r>
            <w:proofErr w:type="spellEnd"/>
            <w:r w:rsidRPr="00E70FC1">
              <w:rPr>
                <w:rFonts w:ascii="Times New Roman" w:hAnsi="Times New Roman"/>
                <w:sz w:val="24"/>
                <w:szCs w:val="24"/>
                <w:lang w:eastAsia="ru-RU"/>
              </w:rPr>
              <w:t xml:space="preserve">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410" w:type="pct"/>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Срок приостановления </w:t>
            </w:r>
            <w:proofErr w:type="spellStart"/>
            <w:r w:rsidRPr="00E70FC1">
              <w:rPr>
                <w:rFonts w:ascii="Times New Roman" w:hAnsi="Times New Roman"/>
                <w:sz w:val="24"/>
                <w:szCs w:val="24"/>
                <w:lang w:eastAsia="ru-RU"/>
              </w:rPr>
              <w:t>предос</w:t>
            </w:r>
            <w:proofErr w:type="spellEnd"/>
          </w:p>
          <w:p w:rsidR="006C76DC" w:rsidRPr="00E70FC1" w:rsidRDefault="006C76DC" w:rsidP="00E70FC1">
            <w:pPr>
              <w:spacing w:before="100" w:beforeAutospacing="1" w:after="0" w:line="240" w:lineRule="auto"/>
              <w:rPr>
                <w:rFonts w:ascii="Times New Roman" w:hAnsi="Times New Roman"/>
                <w:sz w:val="24"/>
                <w:szCs w:val="24"/>
                <w:lang w:eastAsia="ru-RU"/>
              </w:rPr>
            </w:pPr>
            <w:proofErr w:type="spellStart"/>
            <w:r w:rsidRPr="00E70FC1">
              <w:rPr>
                <w:rFonts w:ascii="Times New Roman" w:hAnsi="Times New Roman"/>
                <w:sz w:val="24"/>
                <w:szCs w:val="24"/>
                <w:lang w:eastAsia="ru-RU"/>
              </w:rPr>
              <w:t>тавле</w:t>
            </w:r>
            <w:proofErr w:type="spellEnd"/>
          </w:p>
          <w:p w:rsidR="006C76DC" w:rsidRPr="00E70FC1" w:rsidRDefault="006C76DC" w:rsidP="00E70FC1">
            <w:pPr>
              <w:spacing w:before="100" w:beforeAutospacing="1" w:after="0" w:line="240" w:lineRule="auto"/>
              <w:rPr>
                <w:rFonts w:ascii="Times New Roman" w:hAnsi="Times New Roman"/>
                <w:sz w:val="24"/>
                <w:szCs w:val="24"/>
                <w:lang w:eastAsia="ru-RU"/>
              </w:rPr>
            </w:pPr>
            <w:proofErr w:type="spellStart"/>
            <w:r w:rsidRPr="00E70FC1">
              <w:rPr>
                <w:rFonts w:ascii="Times New Roman" w:hAnsi="Times New Roman"/>
                <w:sz w:val="24"/>
                <w:szCs w:val="24"/>
                <w:lang w:eastAsia="ru-RU"/>
              </w:rPr>
              <w:t>ния</w:t>
            </w:r>
            <w:proofErr w:type="spellEnd"/>
            <w:r w:rsidRPr="00E70FC1">
              <w:rPr>
                <w:rFonts w:ascii="Times New Roman" w:hAnsi="Times New Roman"/>
                <w:sz w:val="24"/>
                <w:szCs w:val="24"/>
                <w:lang w:eastAsia="ru-RU"/>
              </w:rPr>
              <w:t xml:space="preserve">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1257" w:type="pct"/>
            <w:gridSpan w:val="3"/>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Плата за предоставление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370" w:type="pct"/>
            <w:vMerge w:val="restar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обращения за получением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370" w:type="pct"/>
            <w:vMerge w:val="restart"/>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получения результата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r>
      <w:tr w:rsidR="006C76DC" w:rsidRPr="009E7C8C" w:rsidTr="000B74AF">
        <w:trPr>
          <w:tblHeader/>
          <w:tblCellSpacing w:w="0" w:type="dxa"/>
          <w:jc w:val="center"/>
        </w:trPr>
        <w:tc>
          <w:tcPr>
            <w:tcW w:w="545"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 подаче заявления по месту жительства (месту нахождения </w:t>
            </w:r>
            <w:proofErr w:type="spellStart"/>
            <w:r w:rsidRPr="00E70FC1">
              <w:rPr>
                <w:rFonts w:ascii="Times New Roman" w:hAnsi="Times New Roman"/>
                <w:sz w:val="24"/>
                <w:szCs w:val="24"/>
                <w:lang w:eastAsia="ru-RU"/>
              </w:rPr>
              <w:t>юр</w:t>
            </w:r>
            <w:proofErr w:type="gramStart"/>
            <w:r w:rsidRPr="00E70FC1">
              <w:rPr>
                <w:rFonts w:ascii="Times New Roman" w:hAnsi="Times New Roman"/>
                <w:sz w:val="24"/>
                <w:szCs w:val="24"/>
                <w:lang w:eastAsia="ru-RU"/>
              </w:rPr>
              <w:t>.л</w:t>
            </w:r>
            <w:proofErr w:type="gramEnd"/>
            <w:r w:rsidRPr="00E70FC1">
              <w:rPr>
                <w:rFonts w:ascii="Times New Roman" w:hAnsi="Times New Roman"/>
                <w:sz w:val="24"/>
                <w:szCs w:val="24"/>
                <w:lang w:eastAsia="ru-RU"/>
              </w:rPr>
              <w:t>ица</w:t>
            </w:r>
            <w:proofErr w:type="spellEnd"/>
            <w:r w:rsidRPr="00E70FC1">
              <w:rPr>
                <w:rFonts w:ascii="Times New Roman" w:hAnsi="Times New Roman"/>
                <w:sz w:val="24"/>
                <w:szCs w:val="24"/>
                <w:lang w:eastAsia="ru-RU"/>
              </w:rPr>
              <w:t>)</w:t>
            </w:r>
          </w:p>
        </w:tc>
        <w:tc>
          <w:tcPr>
            <w:tcW w:w="532"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 подаче заявления не по месту жительства (по месту обращения)</w:t>
            </w:r>
          </w:p>
        </w:tc>
        <w:tc>
          <w:tcPr>
            <w:tcW w:w="497" w:type="pct"/>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594" w:type="pct"/>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423" w:type="pct"/>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410" w:type="pct"/>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Наличие платы (государственной пошли</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proofErr w:type="spellStart"/>
            <w:proofErr w:type="gramStart"/>
            <w:r w:rsidRPr="00E70FC1">
              <w:rPr>
                <w:rFonts w:ascii="Times New Roman" w:hAnsi="Times New Roman"/>
                <w:sz w:val="24"/>
                <w:szCs w:val="24"/>
                <w:lang w:eastAsia="ru-RU"/>
              </w:rPr>
              <w:t>ны</w:t>
            </w:r>
            <w:proofErr w:type="spellEnd"/>
            <w:r w:rsidRPr="00E70FC1">
              <w:rPr>
                <w:rFonts w:ascii="Times New Roman" w:hAnsi="Times New Roman"/>
                <w:sz w:val="24"/>
                <w:szCs w:val="24"/>
                <w:lang w:eastAsia="ru-RU"/>
              </w:rPr>
              <w:t>)</w:t>
            </w:r>
            <w:proofErr w:type="gramEnd"/>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Реквизиты </w:t>
            </w:r>
            <w:proofErr w:type="gramStart"/>
            <w:r w:rsidRPr="00E70FC1">
              <w:rPr>
                <w:rFonts w:ascii="Times New Roman" w:hAnsi="Times New Roman"/>
                <w:sz w:val="24"/>
                <w:szCs w:val="24"/>
                <w:lang w:eastAsia="ru-RU"/>
              </w:rPr>
              <w:t xml:space="preserve">норматив </w:t>
            </w:r>
            <w:proofErr w:type="spellStart"/>
            <w:r w:rsidRPr="00E70FC1">
              <w:rPr>
                <w:rFonts w:ascii="Times New Roman" w:hAnsi="Times New Roman"/>
                <w:sz w:val="24"/>
                <w:szCs w:val="24"/>
                <w:lang w:eastAsia="ru-RU"/>
              </w:rPr>
              <w:t>ного</w:t>
            </w:r>
            <w:proofErr w:type="spellEnd"/>
            <w:proofErr w:type="gramEnd"/>
            <w:r w:rsidRPr="00E70FC1">
              <w:rPr>
                <w:rFonts w:ascii="Times New Roman" w:hAnsi="Times New Roman"/>
                <w:sz w:val="24"/>
                <w:szCs w:val="24"/>
                <w:lang w:eastAsia="ru-RU"/>
              </w:rPr>
              <w:t xml:space="preserve"> право </w:t>
            </w:r>
            <w:proofErr w:type="spellStart"/>
            <w:r w:rsidRPr="00E70FC1">
              <w:rPr>
                <w:rFonts w:ascii="Times New Roman" w:hAnsi="Times New Roman"/>
                <w:sz w:val="24"/>
                <w:szCs w:val="24"/>
                <w:lang w:eastAsia="ru-RU"/>
              </w:rPr>
              <w:t>вого</w:t>
            </w:r>
            <w:proofErr w:type="spellEnd"/>
            <w:r w:rsidRPr="00E70FC1">
              <w:rPr>
                <w:rFonts w:ascii="Times New Roman" w:hAnsi="Times New Roman"/>
                <w:sz w:val="24"/>
                <w:szCs w:val="24"/>
                <w:lang w:eastAsia="ru-RU"/>
              </w:rPr>
              <w:t xml:space="preserve"> акта, являющегося основанием  для взимания платы (государственной пошлины)</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КБК для взимания платы (государственной пошлины), в том числе через МФЦ</w:t>
            </w:r>
          </w:p>
        </w:tc>
        <w:tc>
          <w:tcPr>
            <w:tcW w:w="370" w:type="pct"/>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370" w:type="pct"/>
            <w:vMerge/>
            <w:tcBorders>
              <w:top w:val="outset" w:sz="6" w:space="0" w:color="auto"/>
              <w:left w:val="outset" w:sz="6" w:space="0" w:color="auto"/>
              <w:bottom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r>
      <w:tr w:rsidR="006C76DC" w:rsidRPr="009E7C8C" w:rsidTr="000B74AF">
        <w:trPr>
          <w:tblCellSpacing w:w="0" w:type="dxa"/>
          <w:jc w:val="center"/>
        </w:trPr>
        <w:tc>
          <w:tcPr>
            <w:tcW w:w="5000" w:type="pct"/>
            <w:gridSpan w:val="11"/>
            <w:tcBorders>
              <w:top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1.Перевод жилого помещения в нежилое помещение и нежилого помещения в жилое помещение</w:t>
            </w:r>
          </w:p>
        </w:tc>
      </w:tr>
      <w:tr w:rsidR="006C76DC" w:rsidRPr="009E7C8C" w:rsidTr="000B74AF">
        <w:trPr>
          <w:tblCellSpacing w:w="0" w:type="dxa"/>
          <w:jc w:val="center"/>
        </w:trPr>
        <w:tc>
          <w:tcPr>
            <w:tcW w:w="545"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45 календарных дней со дня передачи многофункциональным центром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45 календарных дней с момента приема и электронных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случае поступления заявления и документов в электронном виде через ЕПГУ)</w:t>
            </w:r>
          </w:p>
        </w:tc>
        <w:tc>
          <w:tcPr>
            <w:tcW w:w="532"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45 календарных дней со дня передачи многофункциональным центром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45 календарных дней с момента </w:t>
            </w:r>
            <w:r w:rsidRPr="00E70FC1">
              <w:rPr>
                <w:rFonts w:ascii="Times New Roman" w:hAnsi="Times New Roman"/>
                <w:sz w:val="24"/>
                <w:szCs w:val="24"/>
                <w:lang w:eastAsia="ru-RU"/>
              </w:rPr>
              <w:lastRenderedPageBreak/>
              <w:t>приема и электронных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 поступления заявления и документов в электронном виде через ЕПГУ)</w:t>
            </w:r>
          </w:p>
        </w:tc>
        <w:tc>
          <w:tcPr>
            <w:tcW w:w="497"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-предоставление документов, не соответствующих перечню, указанному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-текст документа написан неразборчиво </w:t>
            </w:r>
            <w:r w:rsidRPr="00E70FC1">
              <w:rPr>
                <w:rFonts w:ascii="Times New Roman" w:hAnsi="Times New Roman"/>
                <w:sz w:val="24"/>
                <w:szCs w:val="24"/>
                <w:lang w:eastAsia="ru-RU"/>
              </w:rPr>
              <w:lastRenderedPageBreak/>
              <w:t>от руки или при помощи средств электронно-вычислительной техники;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w:t>
            </w:r>
            <w:r w:rsidRPr="00E70FC1">
              <w:rPr>
                <w:rFonts w:ascii="Times New Roman" w:hAnsi="Times New Roman"/>
                <w:sz w:val="24"/>
                <w:szCs w:val="24"/>
                <w:lang w:eastAsia="ru-RU"/>
              </w:rPr>
              <w:lastRenderedPageBreak/>
              <w:t>уполномоченного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документах присутствуют неоговоренные исправления;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-документы исполнены карандашом;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-формат электронных документов (электронных образов </w:t>
            </w:r>
            <w:r w:rsidRPr="00E70FC1">
              <w:rPr>
                <w:rFonts w:ascii="Times New Roman" w:hAnsi="Times New Roman"/>
                <w:sz w:val="24"/>
                <w:szCs w:val="24"/>
                <w:lang w:eastAsia="ru-RU"/>
              </w:rPr>
              <w:lastRenderedPageBreak/>
              <w:t>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-подписание документов несоответствующими электронными подписями;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-недействительный статус сертификатов электронных подписей на документах;</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-отсутствие электронной подписи;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594"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1)непредставления документов, указанных в разделе 4 технологической схемы, обязанность по представлению которых возложена на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1.1)поступления в орган, осуществляющий перевод </w:t>
            </w:r>
            <w:r w:rsidRPr="00E70FC1">
              <w:rPr>
                <w:rFonts w:ascii="Times New Roman" w:hAnsi="Times New Roman"/>
                <w:sz w:val="24"/>
                <w:szCs w:val="24"/>
                <w:lang w:eastAsia="ru-RU"/>
              </w:rPr>
              <w:lastRenderedPageBreak/>
              <w:t xml:space="preserve">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w:t>
            </w:r>
            <w:r w:rsidRPr="00E70FC1">
              <w:rPr>
                <w:rFonts w:ascii="Times New Roman" w:hAnsi="Times New Roman"/>
                <w:sz w:val="24"/>
                <w:szCs w:val="24"/>
                <w:lang w:eastAsia="ru-RU"/>
              </w:rPr>
              <w:lastRenderedPageBreak/>
              <w:t>соответствующий</w:t>
            </w:r>
            <w:proofErr w:type="gramEnd"/>
            <w:r w:rsidRPr="00E70FC1">
              <w:rPr>
                <w:rFonts w:ascii="Times New Roman" w:hAnsi="Times New Roman"/>
                <w:sz w:val="24"/>
                <w:szCs w:val="24"/>
                <w:lang w:eastAsia="ru-RU"/>
              </w:rPr>
              <w:t xml:space="preserve"> документ не представлен заявителем по собственной инициативе. </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w:t>
            </w:r>
            <w:r w:rsidRPr="00E70FC1">
              <w:rPr>
                <w:rFonts w:ascii="Times New Roman" w:hAnsi="Times New Roman"/>
                <w:sz w:val="24"/>
                <w:szCs w:val="24"/>
                <w:lang w:eastAsia="ru-RU"/>
              </w:rPr>
              <w:lastRenderedPageBreak/>
              <w:t>помещение или нежилого помещения в жилое помещение в соответствии с частью 2 статьи 23 Жилищного кодекса РФ, и не получил от</w:t>
            </w:r>
            <w:proofErr w:type="gramEnd"/>
            <w:r w:rsidRPr="00E70FC1">
              <w:rPr>
                <w:rFonts w:ascii="Times New Roman" w:hAnsi="Times New Roman"/>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2)представления документов в ненадлежащий орган;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3)несоответствия проекта переустройства и (или) перепланировки помещения в многоквартирном доме требованиям законодательства;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4)несоблюдения предусмотренных статьей 22 Жилищного кодекса РФ условий перевода помещения.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условиям перевода жилого помещения в нежилое помещение и нежилого помещения в жилое помещение относятся: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-перевод жилого помещения в нежилое помещение и нежилого помещения в жилое помещение допускается с учетом соблюдения требований Жилищного кодекса РФ и </w:t>
            </w:r>
            <w:r w:rsidRPr="00E70FC1">
              <w:rPr>
                <w:rFonts w:ascii="Times New Roman" w:hAnsi="Times New Roman"/>
                <w:sz w:val="24"/>
                <w:szCs w:val="24"/>
                <w:lang w:eastAsia="ru-RU"/>
              </w:rPr>
              <w:lastRenderedPageBreak/>
              <w:t>законодательства о градостроительной деятельности.</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w:t>
            </w:r>
            <w:r w:rsidRPr="00E70FC1">
              <w:rPr>
                <w:rFonts w:ascii="Times New Roman" w:hAnsi="Times New Roman"/>
                <w:sz w:val="24"/>
                <w:szCs w:val="24"/>
                <w:lang w:eastAsia="ru-RU"/>
              </w:rPr>
              <w:lastRenderedPageBreak/>
              <w:t>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E70FC1">
              <w:rPr>
                <w:rFonts w:ascii="Times New Roman" w:hAnsi="Times New Roman"/>
                <w:sz w:val="24"/>
                <w:szCs w:val="24"/>
                <w:lang w:eastAsia="ru-RU"/>
              </w:rPr>
              <w:t xml:space="preserve"> обременено правами каких-либо лиц.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w:t>
            </w:r>
            <w:r w:rsidRPr="00E70FC1">
              <w:rPr>
                <w:rFonts w:ascii="Times New Roman" w:hAnsi="Times New Roman"/>
                <w:sz w:val="24"/>
                <w:szCs w:val="24"/>
                <w:lang w:eastAsia="ru-RU"/>
              </w:rPr>
              <w:lastRenderedPageBreak/>
              <w:t>переводимой в нежилое помещение, не являются жилыми.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наемном доме социального использования в нежилое помещение не допускается.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нежилое помещение в целях осуществления религиозной деятельности не допускается.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-перевод нежилого помещения в жилое помещение не допускается, если такое помещение не отвечает установленным </w:t>
            </w:r>
            <w:r w:rsidRPr="00E70FC1">
              <w:rPr>
                <w:rFonts w:ascii="Times New Roman" w:hAnsi="Times New Roman"/>
                <w:sz w:val="24"/>
                <w:szCs w:val="24"/>
                <w:lang w:eastAsia="ru-RU"/>
              </w:rPr>
              <w:lastRenderedPageBreak/>
              <w:t>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tc>
        <w:tc>
          <w:tcPr>
            <w:tcW w:w="423"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нет</w:t>
            </w:r>
          </w:p>
        </w:tc>
        <w:tc>
          <w:tcPr>
            <w:tcW w:w="410"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370"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Через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 Посредством ЕПГУ </w:t>
            </w:r>
          </w:p>
        </w:tc>
        <w:tc>
          <w:tcPr>
            <w:tcW w:w="370" w:type="pct"/>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Посредством ЕПГУ в форме электронного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3.Посредс</w:t>
            </w:r>
            <w:r w:rsidRPr="00E70FC1">
              <w:rPr>
                <w:rFonts w:ascii="Times New Roman" w:hAnsi="Times New Roman"/>
                <w:sz w:val="24"/>
                <w:szCs w:val="24"/>
                <w:lang w:eastAsia="ru-RU"/>
              </w:rPr>
              <w:lastRenderedPageBreak/>
              <w:t>твом  почтового отправления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r w:rsidR="006C76DC" w:rsidRPr="009E7C8C" w:rsidTr="000B74AF">
        <w:trPr>
          <w:tblCellSpacing w:w="0" w:type="dxa"/>
          <w:jc w:val="center"/>
        </w:trPr>
        <w:tc>
          <w:tcPr>
            <w:tcW w:w="5000" w:type="pct"/>
            <w:gridSpan w:val="11"/>
            <w:tcBorders>
              <w:top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2.«Решение о признании садового дома жилым домом и жилого дома садовым домом»</w:t>
            </w:r>
          </w:p>
        </w:tc>
      </w:tr>
      <w:tr w:rsidR="006C76DC" w:rsidRPr="009E7C8C" w:rsidTr="000B74AF">
        <w:trPr>
          <w:tblCellSpacing w:w="0" w:type="dxa"/>
          <w:jc w:val="center"/>
        </w:trPr>
        <w:tc>
          <w:tcPr>
            <w:tcW w:w="545"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45 календарных дней с момента регистрации заявления</w:t>
            </w:r>
          </w:p>
        </w:tc>
        <w:tc>
          <w:tcPr>
            <w:tcW w:w="532"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45 календарных дней с момента регистрации заявления </w:t>
            </w:r>
          </w:p>
        </w:tc>
        <w:tc>
          <w:tcPr>
            <w:tcW w:w="497"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-предоставление документов, не соответствующих перечню, указанному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-текст документа написан неразборчиво от руки или при помощи средств электронно-</w:t>
            </w:r>
            <w:r w:rsidRPr="00E70FC1">
              <w:rPr>
                <w:rFonts w:ascii="Times New Roman" w:hAnsi="Times New Roman"/>
                <w:sz w:val="24"/>
                <w:szCs w:val="24"/>
                <w:lang w:eastAsia="ru-RU"/>
              </w:rPr>
              <w:lastRenderedPageBreak/>
              <w:t>вычислительной техники;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документах </w:t>
            </w:r>
            <w:r w:rsidRPr="00E70FC1">
              <w:rPr>
                <w:rFonts w:ascii="Times New Roman" w:hAnsi="Times New Roman"/>
                <w:sz w:val="24"/>
                <w:szCs w:val="24"/>
                <w:lang w:eastAsia="ru-RU"/>
              </w:rPr>
              <w:lastRenderedPageBreak/>
              <w:t>присутствуют неоговоренные исправления;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-документы исполнены карандашом </w:t>
            </w:r>
          </w:p>
        </w:tc>
        <w:tc>
          <w:tcPr>
            <w:tcW w:w="594"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1)непредставление заявителем документов, разделом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2)поступление в уполномоченный орган местного самоуправления сведений, содержащихся в Едином государственном реестре недвижимости, о зарегистрирова</w:t>
            </w:r>
            <w:r w:rsidRPr="00E70FC1">
              <w:rPr>
                <w:rFonts w:ascii="Times New Roman" w:hAnsi="Times New Roman"/>
                <w:sz w:val="24"/>
                <w:szCs w:val="24"/>
                <w:lang w:eastAsia="ru-RU"/>
              </w:rPr>
              <w:lastRenderedPageBreak/>
              <w:t>нном праве собственности на садовый дом или жилой дом лица, не являющегося заявителем;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roofErr w:type="gramStart"/>
            <w:r w:rsidRPr="00E70FC1">
              <w:rPr>
                <w:rFonts w:ascii="Times New Roman" w:hAnsi="Times New Roman"/>
                <w:sz w:val="24"/>
                <w:szCs w:val="24"/>
                <w:lang w:eastAsia="ru-RU"/>
              </w:rPr>
              <w:t xml:space="preserve">Отказ в признании садового дома жилым домом </w:t>
            </w:r>
            <w:r w:rsidRPr="00E70FC1">
              <w:rPr>
                <w:rFonts w:ascii="Times New Roman" w:hAnsi="Times New Roman"/>
                <w:sz w:val="24"/>
                <w:szCs w:val="24"/>
                <w:lang w:eastAsia="ru-RU"/>
              </w:rPr>
              <w:lastRenderedPageBreak/>
              <w:t xml:space="preserve">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w:t>
            </w:r>
            <w:r w:rsidRPr="00E70FC1">
              <w:rPr>
                <w:rFonts w:ascii="Times New Roman" w:hAnsi="Times New Roman"/>
                <w:sz w:val="24"/>
                <w:szCs w:val="24"/>
                <w:lang w:eastAsia="ru-RU"/>
              </w:rPr>
              <w:lastRenderedPageBreak/>
              <w:t>документ или нотариально</w:t>
            </w:r>
            <w:proofErr w:type="gramEnd"/>
            <w:r w:rsidRPr="00E70FC1">
              <w:rPr>
                <w:rFonts w:ascii="Times New Roman" w:hAnsi="Times New Roman"/>
                <w:sz w:val="24"/>
                <w:szCs w:val="24"/>
                <w:lang w:eastAsia="ru-RU"/>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6)использование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423"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нет</w:t>
            </w:r>
          </w:p>
        </w:tc>
        <w:tc>
          <w:tcPr>
            <w:tcW w:w="410"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419"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370"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Через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 Посредством ЕПГУ (при наличии технической возможности) </w:t>
            </w:r>
          </w:p>
        </w:tc>
        <w:tc>
          <w:tcPr>
            <w:tcW w:w="370" w:type="pct"/>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Посредством ЕПГУ в форме электронного документа (при наличии технической возможности)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3.Посредством  почтового отправления;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На адрес электронной почты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bl>
    <w:p w:rsidR="006C76DC" w:rsidRDefault="006C76DC" w:rsidP="00E70FC1">
      <w:pPr>
        <w:spacing w:after="0" w:line="240" w:lineRule="auto"/>
        <w:rPr>
          <w:rFonts w:ascii="Times New Roman" w:hAnsi="Times New Roman"/>
          <w:sz w:val="24"/>
          <w:szCs w:val="24"/>
          <w:lang w:eastAsia="ru-RU"/>
        </w:rPr>
      </w:pPr>
    </w:p>
    <w:p w:rsidR="006C76DC" w:rsidRDefault="006C76DC">
      <w:pPr>
        <w:rPr>
          <w:rFonts w:ascii="Times New Roman" w:hAnsi="Times New Roman"/>
          <w:sz w:val="24"/>
          <w:szCs w:val="24"/>
          <w:lang w:eastAsia="ru-RU"/>
        </w:rPr>
      </w:pPr>
      <w:r>
        <w:rPr>
          <w:rFonts w:ascii="Times New Roman" w:hAnsi="Times New Roman"/>
          <w:sz w:val="24"/>
          <w:szCs w:val="24"/>
          <w:lang w:eastAsia="ru-RU"/>
        </w:rPr>
        <w:br w:type="page"/>
      </w:r>
    </w:p>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br/>
        <w:t>Раздел 3. Сведения о заявителях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5"/>
        <w:gridCol w:w="1633"/>
        <w:gridCol w:w="2245"/>
        <w:gridCol w:w="2311"/>
        <w:gridCol w:w="2063"/>
        <w:gridCol w:w="2426"/>
        <w:gridCol w:w="2227"/>
        <w:gridCol w:w="2264"/>
      </w:tblGrid>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Категория лиц, имеющих право на получение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подтверждающий правомочие заявителя соответствующей категории на получение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Установленные</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требования к документу, подтверждающему правомочие заявителя соответствующей категории на получение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возможности подачи заявления на предоставление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представителями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Исчерпывающий перечень лиц, имеющих право на подачу заявления от имени заявителя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документа, подтверждающего право подачи заявления от имени заявителя</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Установленные требования к документу, подтверждающему право подачи заявления от имени заявителя</w:t>
            </w:r>
          </w:p>
        </w:tc>
      </w:tr>
      <w:tr w:rsidR="006C76DC" w:rsidRPr="009E7C8C" w:rsidTr="00E70FC1">
        <w:trPr>
          <w:tblHeade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w:t>
            </w:r>
          </w:p>
        </w:tc>
      </w:tr>
      <w:tr w:rsidR="006C76DC" w:rsidRPr="009E7C8C" w:rsidTr="00E70FC1">
        <w:trPr>
          <w:tblCellSpacing w:w="0" w:type="dxa"/>
          <w:jc w:val="center"/>
        </w:trPr>
        <w:tc>
          <w:tcPr>
            <w:tcW w:w="0" w:type="auto"/>
            <w:gridSpan w:val="8"/>
            <w:tcBorders>
              <w:top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1.«Решение о переводе жилого помещения в нежилое помещение и нежилого помещения в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2.«Решение о признание садового дома жилым домом и жилого дома садовым домом»</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Физические лица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удостоверяющий личность заявителя или представителя заявителя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Требования указаны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имеется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1.Уполномоченный представитель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2.Законный представитель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 Доверенность,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2.1.Документ о назначении опекуна, попечителя (постановление, распоряжение)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2.2 Свидетельство о рождении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Требования указаны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Юридические лица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1.Документ, удостоверяющий личность заявителя или представителя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Документ, удостоверяющий полномочия руководителя юридического лица (если с заявлением обратился руководитель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 Документ, удостоверяющий права (полномочия) представителя юридического лица (если с заявлением обратился представитель).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Документ, подтверждающий право лица действовать от имени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без доверенности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Требования указаны в разделе 4 технологической схемы</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имеется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1.Лица, имеющие право действовать от имени юридического лица без доверенности для организации, в отношении которой введена процедура внешнего управления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2.Лица, имеющие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право действовать от имени юридического лица (без доверенности в соответствии с уставом)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3.Уполномоченные представители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1.Определение арбитражного суда о введении внешнего управления и назначении внешнего управляющего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2.1.Учредительные документы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2.2. Протокол общего собрания.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3.Доверенность</w:t>
            </w:r>
          </w:p>
        </w:tc>
        <w:tc>
          <w:tcPr>
            <w:tcW w:w="0" w:type="auto"/>
            <w:tcBorders>
              <w:top w:val="outset" w:sz="6" w:space="0" w:color="auto"/>
              <w:left w:val="outset" w:sz="6" w:space="0" w:color="auto"/>
              <w:bottom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Требования указаны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bl>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br/>
        <w:t>Раздел 4. Документы, предоставляемые заявителем для получения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w:t>
      </w:r>
    </w:p>
    <w:tbl>
      <w:tblPr>
        <w:tblW w:w="5032" w:type="pct"/>
        <w:jc w:val="center"/>
        <w:tblCellSpacing w:w="0" w:type="dxa"/>
        <w:tblInd w:w="-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4"/>
        <w:gridCol w:w="2422"/>
        <w:gridCol w:w="2166"/>
        <w:gridCol w:w="1726"/>
        <w:gridCol w:w="2387"/>
        <w:gridCol w:w="2968"/>
        <w:gridCol w:w="1805"/>
        <w:gridCol w:w="1805"/>
      </w:tblGrid>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613" w:type="pct"/>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Категория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документов, которые представляет заявитель для получения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Количество необходимых экземпляров документа с указанием подлинник/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Условие предоставления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Установленные требования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документу</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Форма (шаблон) документа</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Образец документа/ /заполнения документа</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4833" w:type="pct"/>
            <w:gridSpan w:val="7"/>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нежилое помещение и нежилого помещения в жилое помещение</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4833" w:type="pct"/>
            <w:gridSpan w:val="7"/>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I. Документы, необходимые для предоставления муниципальной услуги, подлежащие представлению заявителем</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Заявление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1.1. Заявление о переводе в  нежилое (жилое) помещение жилое (нежилое) помещение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подлинник,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Установление предмета обращения,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от имени юридического лица заверяется простой электронной подписью</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на предоставление муниципальной услуги в письменной форме по утвержденному образцу содержит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w:t>
            </w:r>
            <w:r w:rsidRPr="00E70FC1">
              <w:rPr>
                <w:rFonts w:ascii="Times New Roman" w:hAnsi="Times New Roman"/>
                <w:sz w:val="24"/>
                <w:szCs w:val="24"/>
                <w:lang w:eastAsia="ru-RU"/>
              </w:rPr>
              <w:lastRenderedPageBreak/>
              <w:t xml:space="preserve">почтовый адрес заявителя и контактный телефон.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содержании заявления указывается просьба перевести  в  нежилое (жилое) помещение жилое (нежилое) помещение,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в электронном виде – заполненные поля интерактивной формы на ЕПГУ</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Приложение № 4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Приложение № 5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Правоустанавливающие документы на переводимое помещение: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w:t>
            </w:r>
            <w:r w:rsidRPr="00E70FC1">
              <w:rPr>
                <w:rFonts w:ascii="Times New Roman" w:hAnsi="Times New Roman"/>
                <w:sz w:val="24"/>
                <w:szCs w:val="24"/>
                <w:lang w:eastAsia="ru-RU"/>
              </w:rPr>
              <w:lastRenderedPageBreak/>
              <w:t>с ним на территории Ростовской области (выданное организациями технической инвентаризации)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документа изготавливается и заверяется </w:t>
            </w:r>
            <w:r w:rsidRPr="00E70FC1">
              <w:rPr>
                <w:rFonts w:ascii="Times New Roman" w:hAnsi="Times New Roman"/>
                <w:sz w:val="24"/>
                <w:szCs w:val="24"/>
                <w:lang w:eastAsia="ru-RU"/>
              </w:rPr>
              <w:lastRenderedPageBreak/>
              <w:t>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Заявителем предоставляется один из документов, указанных в подпунктах 2.1-2.8 раздела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w:t>
            </w:r>
            <w:proofErr w:type="gramStart"/>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если право на переустраиваемое и (или) </w:t>
            </w:r>
            <w:proofErr w:type="spellStart"/>
            <w:r w:rsidRPr="00E70FC1">
              <w:rPr>
                <w:rFonts w:ascii="Times New Roman" w:hAnsi="Times New Roman"/>
                <w:sz w:val="24"/>
                <w:szCs w:val="24"/>
                <w:lang w:eastAsia="ru-RU"/>
              </w:rPr>
              <w:t>перепланируемое</w:t>
            </w:r>
            <w:proofErr w:type="spellEnd"/>
            <w:r w:rsidRPr="00E70FC1">
              <w:rPr>
                <w:rFonts w:ascii="Times New Roman" w:hAnsi="Times New Roman"/>
                <w:sz w:val="24"/>
                <w:szCs w:val="24"/>
                <w:lang w:eastAsia="ru-RU"/>
              </w:rPr>
              <w:t>  помещение не зарегистрировано в ЕГРН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FFFF00"/>
                <w:lang w:eastAsia="ru-RU"/>
              </w:rPr>
              <w:lastRenderedPageBreak/>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 либо засвидетельствованная в нотариальном порядке копия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Должен быть действительным на дату  обращения за предоставлением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Не должен содержать не предусмотренные законодательством сведения, отметки и записи.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иметь повреждений, наличие которых не позволяет однозначно истолковать его содержание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Документ должен содержать: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полное описание объекта, т.е. недвижимости, а также сведения, при помощи которых возможно его идентифицировать;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данные правообладателя, а также вид права, которое он имеет на указанное имущество;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разборчивость текста;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 полное расшифровывание наименований, </w:t>
            </w:r>
            <w:proofErr w:type="spellStart"/>
            <w:r w:rsidRPr="00E70FC1">
              <w:rPr>
                <w:rFonts w:ascii="Times New Roman" w:hAnsi="Times New Roman"/>
                <w:sz w:val="24"/>
                <w:szCs w:val="24"/>
                <w:lang w:eastAsia="ru-RU"/>
              </w:rPr>
              <w:t>несокращение</w:t>
            </w:r>
            <w:proofErr w:type="spellEnd"/>
            <w:r w:rsidRPr="00E70FC1">
              <w:rPr>
                <w:rFonts w:ascii="Times New Roman" w:hAnsi="Times New Roman"/>
                <w:sz w:val="24"/>
                <w:szCs w:val="24"/>
                <w:lang w:eastAsia="ru-RU"/>
              </w:rPr>
              <w:t xml:space="preserve"> инициалов и адресов;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соответствующий внешний вид (отсутствие подчисток, приписок, надписей карандашом, неоднозначности текста);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скрепление печатью -  либо нотариуса, либо определённого государственного органа.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2.2. Договор купли-продажи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Документ на бланке установленного образца (Распоряжение </w:t>
            </w:r>
            <w:proofErr w:type="spellStart"/>
            <w:r w:rsidRPr="00E70FC1">
              <w:rPr>
                <w:rFonts w:ascii="Times New Roman" w:hAnsi="Times New Roman"/>
                <w:sz w:val="24"/>
                <w:szCs w:val="24"/>
                <w:lang w:eastAsia="ru-RU"/>
              </w:rPr>
              <w:t>Минимущества</w:t>
            </w:r>
            <w:proofErr w:type="spellEnd"/>
            <w:r w:rsidRPr="00E70FC1">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w:t>
            </w:r>
            <w:r w:rsidRPr="00E70FC1">
              <w:rPr>
                <w:rFonts w:ascii="Times New Roman" w:hAnsi="Times New Roman"/>
                <w:sz w:val="24"/>
                <w:szCs w:val="24"/>
                <w:lang w:eastAsia="ru-RU"/>
              </w:rPr>
              <w:lastRenderedPageBreak/>
              <w:t>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договоре должны быть указаны стороны сделки и существенные условия, установленные законом для договоров купли-продажи недвижимости;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физических лиц указываются: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ФИО (полностью, без сокращений);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дата рождения;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проживания;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наименование и реквизиты документов, устанавливающих личность.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юридических лиц указываются: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полное наименование, включая организационно-</w:t>
            </w:r>
            <w:r w:rsidRPr="00E70FC1">
              <w:rPr>
                <w:rFonts w:ascii="Times New Roman" w:hAnsi="Times New Roman"/>
                <w:sz w:val="24"/>
                <w:szCs w:val="24"/>
                <w:lang w:eastAsia="ru-RU"/>
              </w:rPr>
              <w:lastRenderedPageBreak/>
              <w:t>правовую форму;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нахождения;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реквизиты государственной регистрации юридического лица (дата и место регистрации, номер документа о регистрации);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индивидуальный номер налогоплательщика.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2.3. Договор дарения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документа изготавливается </w:t>
            </w:r>
            <w:r w:rsidRPr="00E70FC1">
              <w:rPr>
                <w:rFonts w:ascii="Times New Roman" w:hAnsi="Times New Roman"/>
                <w:sz w:val="24"/>
                <w:szCs w:val="24"/>
                <w:lang w:eastAsia="ru-RU"/>
              </w:rPr>
              <w:lastRenderedPageBreak/>
              <w:t>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Единого бланка договора, подходящего под сделки дарения нет. Оформляется в произвольной форме, должен содержать следующие сведения: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ФИО, его паспортные данные, адрес по прописке;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адрес по прописке;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указание ФИО одаряемого, данные </w:t>
            </w:r>
            <w:r w:rsidRPr="00E70FC1">
              <w:rPr>
                <w:rFonts w:ascii="Times New Roman" w:hAnsi="Times New Roman"/>
                <w:sz w:val="24"/>
                <w:szCs w:val="24"/>
                <w:lang w:eastAsia="ru-RU"/>
              </w:rPr>
              <w:lastRenderedPageBreak/>
              <w:t>паспорта, адрес регистрации;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предмет договора и его местонахождение (адрес объекта недвижимости);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правоустанавливающий документ (договор предыдущего дарения, свидетельство о наследовании, договор купли-продажи)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конце документа ставятся подписи обеих сторон.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2.4. Договор мены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договора мены не предусмотрено особых требований к форме договора. Договор содержит следующие сведения: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и дата составления документа и установление следующих положений: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положения о сторонах сделки, где указываются ФИО каждого контрагента, его паспортные данные.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сведения об объектах недвижимости, с указанием адреса, кадастровых и технических характеристик.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положение о переходе права собственности путём обмена квартирами (иным жильём) на основании заключённого договора.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условия передачи прав – непосредственный их переход, либо предоставление одной из сторон доплаты.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сроки, в которые должна произойти передача прав, в том числе – выписка жильцов и создание условий для переезда.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права и обязанности сторон при передаче и получении права собственности.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ответственность сторон – </w:t>
            </w:r>
            <w:r w:rsidRPr="00E70FC1">
              <w:rPr>
                <w:rFonts w:ascii="Times New Roman" w:hAnsi="Times New Roman"/>
                <w:sz w:val="24"/>
                <w:szCs w:val="24"/>
                <w:lang w:eastAsia="ru-RU"/>
              </w:rPr>
              <w:lastRenderedPageBreak/>
              <w:t xml:space="preserve">санкции, которые допустимо применить к контрагенту, при своевременном </w:t>
            </w:r>
            <w:proofErr w:type="gramStart"/>
            <w:r w:rsidRPr="00E70FC1">
              <w:rPr>
                <w:rFonts w:ascii="Times New Roman" w:hAnsi="Times New Roman"/>
                <w:sz w:val="24"/>
                <w:szCs w:val="24"/>
                <w:lang w:eastAsia="ru-RU"/>
              </w:rPr>
              <w:t>не исполнении</w:t>
            </w:r>
            <w:proofErr w:type="gramEnd"/>
            <w:r w:rsidRPr="00E70FC1">
              <w:rPr>
                <w:rFonts w:ascii="Times New Roman" w:hAnsi="Times New Roman"/>
                <w:sz w:val="24"/>
                <w:szCs w:val="24"/>
                <w:lang w:eastAsia="ru-RU"/>
              </w:rPr>
              <w:t xml:space="preserve"> установленных условий, в том числе – условия расторжения сделки.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заключение ставятся подписи сторон и реквизиты юридического лица, сопровождающего сделку.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2.5. Договор ренты (пожизненного содержания с иждивением)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документа </w:t>
            </w:r>
            <w:r w:rsidRPr="00E70FC1">
              <w:rPr>
                <w:rFonts w:ascii="Times New Roman" w:hAnsi="Times New Roman"/>
                <w:sz w:val="24"/>
                <w:szCs w:val="24"/>
                <w:lang w:eastAsia="ru-RU"/>
              </w:rPr>
              <w:lastRenderedPageBreak/>
              <w:t>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Договор должен быть заключен в письменной форме.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договоре указываются сведения о получателе и плательщике ренты;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предмет договора;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права и обязанности сторон;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ответственность сторон и </w:t>
            </w:r>
            <w:r w:rsidRPr="00E70FC1">
              <w:rPr>
                <w:rFonts w:ascii="Times New Roman" w:hAnsi="Times New Roman"/>
                <w:sz w:val="24"/>
                <w:szCs w:val="24"/>
                <w:lang w:eastAsia="ru-RU"/>
              </w:rPr>
              <w:lastRenderedPageBreak/>
              <w:t>обеспечение ренты;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разрешения споров;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заключительные положения.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Договор скрепляется подписями сторон (плательщик и получатель ренты) и удостоверяется нотариусом.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2.6. Свидетельство о праве на наследство по закону (выданное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документа изготавливается и заверяется </w:t>
            </w:r>
            <w:r w:rsidRPr="00E70FC1">
              <w:rPr>
                <w:rFonts w:ascii="Times New Roman" w:hAnsi="Times New Roman"/>
                <w:sz w:val="24"/>
                <w:szCs w:val="24"/>
                <w:lang w:eastAsia="ru-RU"/>
              </w:rPr>
              <w:lastRenderedPageBreak/>
              <w:t>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2.7. Свидетельство о праве на наследство по завещанию (выданное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Документ на бланке установленного образца (Приказ Минюста России от 27.12.2016 №313 (ред. от 21.12.2017) «Об </w:t>
            </w:r>
            <w:r w:rsidRPr="00E70FC1">
              <w:rPr>
                <w:rFonts w:ascii="Times New Roman" w:hAnsi="Times New Roman"/>
                <w:sz w:val="24"/>
                <w:szCs w:val="24"/>
                <w:lang w:eastAsia="ru-RU"/>
              </w:rPr>
              <w:lastRenderedPageBreak/>
              <w:t>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свидетельстве указывается: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название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и дата его составления;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сведения о нотариусе, его нотариальном округе;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основания для такого свидетельства (т.е. само завещание, когда, кем совершалось, под каким номером зарегистрировано);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кто является наследником и какую долю каждый из них получает;</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печать, подпись нотариуса.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не должен </w:t>
            </w:r>
            <w:r w:rsidRPr="00E70FC1">
              <w:rPr>
                <w:rFonts w:ascii="Times New Roman" w:hAnsi="Times New Roman"/>
                <w:sz w:val="24"/>
                <w:szCs w:val="24"/>
                <w:lang w:eastAsia="ru-RU"/>
              </w:rPr>
              <w:lastRenderedPageBreak/>
              <w:t>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2.8. Решение суда о признании права на объект недвижимости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копии, заверенной судом.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копией, заверенной судом и возврат заявителю копии,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документе указываются следующие сведения: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наименование суда, куда передаются документы;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данные об истце и ответчике;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требования истца;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суть документа (описание детально нарушения интересов или прав истца);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приведение достоверных и тщательных обстоятельств дела;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описание всех других документов, прикладываемых к иску;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приведение доказательств;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внесение цены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Не должен содержать подчисток, приписок, </w:t>
            </w:r>
            <w:r w:rsidRPr="00E70FC1">
              <w:rPr>
                <w:rFonts w:ascii="Times New Roman" w:hAnsi="Times New Roman"/>
                <w:sz w:val="24"/>
                <w:szCs w:val="24"/>
                <w:lang w:eastAsia="ru-RU"/>
              </w:rPr>
              <w:lastRenderedPageBreak/>
              <w:t>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3.</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3.1. Проект переустройства и (или) перепланировки переводимого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 оригинал,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FFFF00"/>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Подготовленный</w:t>
            </w:r>
            <w:proofErr w:type="gramEnd"/>
            <w:r w:rsidRPr="00E70FC1">
              <w:rPr>
                <w:rFonts w:ascii="Times New Roman" w:hAnsi="Times New Roman"/>
                <w:sz w:val="24"/>
                <w:szCs w:val="24"/>
                <w:lang w:eastAsia="ru-RU"/>
              </w:rPr>
              <w:t xml:space="preserve"> и оформленный в установленном порядке организацией, имеющей свидетельство о допуске к выполнению таких работ, выданное саморегулируемыми организациями в строительной отрасли.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Проектная документация должна содержать: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1.титульный лист: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1.1.наименование проекта,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1.2. Адрес помещения;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1.3. номер проекта;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1.4.реквизиты и печать организации, разработавшей проект;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1.5. подписи ответственных лиц организации, </w:t>
            </w:r>
            <w:r w:rsidRPr="00E70FC1">
              <w:rPr>
                <w:rFonts w:ascii="Times New Roman" w:hAnsi="Times New Roman"/>
                <w:sz w:val="24"/>
                <w:szCs w:val="24"/>
                <w:lang w:eastAsia="ru-RU"/>
              </w:rPr>
              <w:lastRenderedPageBreak/>
              <w:t xml:space="preserve">разработавшей проект.                2.Пояснительную записку;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3. Общие данные;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4.Архитектурно-строительные решения;          5.Инженерное оборудовани</w:t>
            </w:r>
            <w:proofErr w:type="gramStart"/>
            <w:r w:rsidRPr="00E70FC1">
              <w:rPr>
                <w:rFonts w:ascii="Times New Roman" w:hAnsi="Times New Roman"/>
                <w:sz w:val="24"/>
                <w:szCs w:val="24"/>
                <w:lang w:eastAsia="ru-RU"/>
              </w:rPr>
              <w:t>е(</w:t>
            </w:r>
            <w:proofErr w:type="gramEnd"/>
            <w:r w:rsidRPr="00E70FC1">
              <w:rPr>
                <w:rFonts w:ascii="Times New Roman" w:hAnsi="Times New Roman"/>
                <w:sz w:val="24"/>
                <w:szCs w:val="24"/>
                <w:lang w:eastAsia="ru-RU"/>
              </w:rPr>
              <w:t xml:space="preserve">по условиям);                         6.Противопожарные мероприятия и требования (по условиям);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7.Указания к производству общестроительных работ;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8.План и экспликация до и после перепланировки (по условиям;           9.Демонтажно-монтажный план жилого помещения;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10.Выводы/заключение.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4</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Протокол</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Протокол общего собрания собственников помещений в многоквартирном доме, содержащий решение об их </w:t>
            </w:r>
            <w:r w:rsidRPr="00E70FC1">
              <w:rPr>
                <w:rFonts w:ascii="Times New Roman" w:hAnsi="Times New Roman"/>
                <w:sz w:val="24"/>
                <w:szCs w:val="24"/>
                <w:lang w:eastAsia="ru-RU"/>
              </w:rPr>
              <w:lastRenderedPageBreak/>
              <w:t>согласии на перевод жилого помещения в нежилое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экземпляр, подлинник,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 перевода жилого помещения в нежилое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w:t>
            </w:r>
            <w:r w:rsidRPr="00E70FC1">
              <w:rPr>
                <w:rFonts w:ascii="Times New Roman" w:hAnsi="Times New Roman"/>
                <w:sz w:val="24"/>
                <w:szCs w:val="24"/>
                <w:lang w:eastAsia="ru-RU"/>
              </w:rPr>
              <w:lastRenderedPageBreak/>
              <w:t xml:space="preserve">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FFFF00"/>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Должен быть установленного образца, действительным на дату  обращения за предоставлением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не предусмотренные 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Протокол (выписка из протокола) общего собрания собственников помещения в много-квартирном доме: форма установлена Приказом Минстроя России от </w:t>
            </w:r>
            <w:r w:rsidRPr="00E70FC1">
              <w:rPr>
                <w:rFonts w:ascii="Times New Roman" w:hAnsi="Times New Roman"/>
                <w:sz w:val="24"/>
                <w:szCs w:val="24"/>
                <w:lang w:eastAsia="ru-RU"/>
              </w:rPr>
              <w:lastRenderedPageBreak/>
              <w:t>28.01.2019 N 44/</w:t>
            </w:r>
            <w:proofErr w:type="spellStart"/>
            <w:proofErr w:type="gramStart"/>
            <w:r w:rsidRPr="00E70FC1">
              <w:rPr>
                <w:rFonts w:ascii="Times New Roman" w:hAnsi="Times New Roman"/>
                <w:sz w:val="24"/>
                <w:szCs w:val="24"/>
                <w:lang w:eastAsia="ru-RU"/>
              </w:rPr>
              <w:t>пр</w:t>
            </w:r>
            <w:proofErr w:type="spellEnd"/>
            <w:proofErr w:type="gramEnd"/>
            <w:r w:rsidRPr="00E70FC1">
              <w:rPr>
                <w:rFonts w:ascii="Times New Roman" w:hAnsi="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w:t>
            </w:r>
            <w:r w:rsidRPr="00E70FC1">
              <w:rPr>
                <w:rFonts w:ascii="Times New Roman" w:hAnsi="Times New Roman"/>
                <w:sz w:val="24"/>
                <w:szCs w:val="24"/>
                <w:lang w:eastAsia="ru-RU"/>
              </w:rPr>
              <w:lastRenderedPageBreak/>
              <w:t>"воздержался"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5</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Согласие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 подлинник,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 перевода жилого помещения в нежилое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Должен быть установленного образца, действительным на дату  обращения за предоставлением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Не должен содержать не предусмотренные </w:t>
            </w:r>
            <w:r w:rsidRPr="00E70FC1">
              <w:rPr>
                <w:rFonts w:ascii="Times New Roman" w:hAnsi="Times New Roman"/>
                <w:sz w:val="24"/>
                <w:szCs w:val="24"/>
                <w:lang w:eastAsia="ru-RU"/>
              </w:rPr>
              <w:lastRenderedPageBreak/>
              <w:t>законодательством сведения, отметки и записи.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5000" w:type="pct"/>
            <w:gridSpan w:val="8"/>
            <w:tcBorders>
              <w:top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2.«Решение о признании садового дома жилым домом и жилого дома садовым домом»</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Заявление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7.1. Заявление о признании садового дома жилым домом или жилого дома садовым домом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подлинник,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Установление предмета обращения,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от имени юридического лица заверяется простой электронной подписью</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на предоставление муниципальной услуги в письменной форме по утвержденному образцу содержит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содержании заявления указывается просьба признать  садовый дом (жилой дом) жилым домом (садовым домом), кадастровый номер садового дома или жилого дома и кадастровый номер земельного участка, на </w:t>
            </w:r>
            <w:r w:rsidRPr="00E70FC1">
              <w:rPr>
                <w:rFonts w:ascii="Times New Roman" w:hAnsi="Times New Roman"/>
                <w:sz w:val="24"/>
                <w:szCs w:val="24"/>
                <w:lang w:eastAsia="ru-RU"/>
              </w:rPr>
              <w:lastRenderedPageBreak/>
              <w:t>котором расположен садовый дом или жилой дом, почтовый адрес заявителя или адрес электронной почты заявителя, а также способ получения решения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Заявление должно быть подписано Заявителем, должны присутствовать дата и печать (в случае подачи заявления юридическим лицом).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Приложение № 6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7</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8</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8.1. Договор купли-продажи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Заявителем предоставляется один из документов, указанных в подпунктах 8.1-8.8 раздела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w:t>
            </w:r>
            <w:proofErr w:type="gramStart"/>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если право собственности на садовый дом или жилой дом не зарегистрировано в ЕГРН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FFFF00"/>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при предъявлении оригинала либо засвидетельствованная в нотариальном </w:t>
            </w:r>
            <w:r w:rsidRPr="00E70FC1">
              <w:rPr>
                <w:rFonts w:ascii="Times New Roman" w:hAnsi="Times New Roman"/>
                <w:sz w:val="24"/>
                <w:szCs w:val="24"/>
                <w:lang w:eastAsia="ru-RU"/>
              </w:rPr>
              <w:lastRenderedPageBreak/>
              <w:t>порядке копия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Должен быть действительным на дату  обращения за предоставлением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не предусмотренные законодательством сведения, отметки и записи.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Не должен иметь </w:t>
            </w:r>
            <w:r w:rsidRPr="00E70FC1">
              <w:rPr>
                <w:rFonts w:ascii="Times New Roman" w:hAnsi="Times New Roman"/>
                <w:sz w:val="24"/>
                <w:szCs w:val="24"/>
                <w:lang w:eastAsia="ru-RU"/>
              </w:rPr>
              <w:lastRenderedPageBreak/>
              <w:t>повреждений, наличие которых не позволяет однозначно истолковать его содержание</w:t>
            </w:r>
          </w:p>
          <w:p w:rsidR="006C76DC" w:rsidRPr="00E70FC1" w:rsidRDefault="006C76DC" w:rsidP="00E70FC1">
            <w:pPr>
              <w:spacing w:before="100" w:beforeAutospacing="1"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lastRenderedPageBreak/>
              <w:t xml:space="preserve">Документ на бланке установленного образца (Распоряжение </w:t>
            </w:r>
            <w:proofErr w:type="spellStart"/>
            <w:r w:rsidRPr="00E70FC1">
              <w:rPr>
                <w:rFonts w:ascii="Times New Roman" w:hAnsi="Times New Roman"/>
                <w:sz w:val="24"/>
                <w:szCs w:val="24"/>
                <w:lang w:eastAsia="ru-RU"/>
              </w:rPr>
              <w:t>Минимущества</w:t>
            </w:r>
            <w:proofErr w:type="spellEnd"/>
            <w:r w:rsidRPr="00E70FC1">
              <w:rPr>
                <w:rFonts w:ascii="Times New Roman" w:hAnsi="Times New Roman"/>
                <w:sz w:val="24"/>
                <w:szCs w:val="24"/>
                <w:lang w:eastAsia="ru-RU"/>
              </w:rPr>
              <w:t xml:space="preserve">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договоре должны быть </w:t>
            </w:r>
            <w:r w:rsidRPr="00E70FC1">
              <w:rPr>
                <w:rFonts w:ascii="Times New Roman" w:hAnsi="Times New Roman"/>
                <w:sz w:val="24"/>
                <w:szCs w:val="24"/>
                <w:lang w:eastAsia="ru-RU"/>
              </w:rPr>
              <w:lastRenderedPageBreak/>
              <w:t>указаны стороны сделки и существенные условия, установленные законом для договоров купли-продажи недвижимости;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физических лиц указываются: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ФИО (полностью, без сокращений);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дата рождения;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проживания;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наименование и реквизиты документов, устанавливающих личность.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юридических лиц указываются: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полное наименование, включая организационно-правовую форму;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нахождения;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реквизиты государственной регистрации юридического лица (дата и место регистрации, номер документа о регистрации);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индивидуальный номер налогоплательщика.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8.2. Договор дарения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Единого бланка договора, подходящего под сделки дарения нет. Оформляется в произвольной форме, должен содержать следующие сведения: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ФИО, его паспортные данные, адрес по прописке;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адрес по прописке;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указание ФИО одаряемого, данные паспорта, адрес регистрации;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предмет договора и его местонахождение (адрес объекта недвижимости);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правоустанавливающий документ (договор предыдущего дарения, </w:t>
            </w:r>
            <w:r w:rsidRPr="00E70FC1">
              <w:rPr>
                <w:rFonts w:ascii="Times New Roman" w:hAnsi="Times New Roman"/>
                <w:sz w:val="24"/>
                <w:szCs w:val="24"/>
                <w:lang w:eastAsia="ru-RU"/>
              </w:rPr>
              <w:lastRenderedPageBreak/>
              <w:t>свидетельство о наследовании, договор купли-продажи)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конце документа ставятся подписи обеих сторон.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8.3. Договор мены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Для договора мены не предусмотрено особых требований к форме договора. Договор содержит следующие сведения: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и дата составления документа и установление следующих положений: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положения о сторонах сделки, где указываются ФИО каждого контрагента, его паспортные данные.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сведения об объектах недвижимости, с указанием адреса, кадастровых и технических </w:t>
            </w:r>
            <w:r w:rsidRPr="00E70FC1">
              <w:rPr>
                <w:rFonts w:ascii="Times New Roman" w:hAnsi="Times New Roman"/>
                <w:sz w:val="24"/>
                <w:szCs w:val="24"/>
                <w:lang w:eastAsia="ru-RU"/>
              </w:rPr>
              <w:lastRenderedPageBreak/>
              <w:t>характеристик.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положение о переходе права собственности путём обмена квартирами (иным жильём) на основании заключённого договора.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условия передачи прав – непосредственный их переход, либо предоставление одной из сторон доплаты.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сроки, в которые должна произойти передача прав, в том числе – выписка жильцов и создание условий для переезда.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права и обязанности сторон при передаче и получении права собственности.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ответственность сторон – санкции, которые допустимо применить к контрагенту, при своевременном </w:t>
            </w:r>
            <w:proofErr w:type="gramStart"/>
            <w:r w:rsidRPr="00E70FC1">
              <w:rPr>
                <w:rFonts w:ascii="Times New Roman" w:hAnsi="Times New Roman"/>
                <w:sz w:val="24"/>
                <w:szCs w:val="24"/>
                <w:lang w:eastAsia="ru-RU"/>
              </w:rPr>
              <w:t>не исполнении</w:t>
            </w:r>
            <w:proofErr w:type="gramEnd"/>
            <w:r w:rsidRPr="00E70FC1">
              <w:rPr>
                <w:rFonts w:ascii="Times New Roman" w:hAnsi="Times New Roman"/>
                <w:sz w:val="24"/>
                <w:szCs w:val="24"/>
                <w:lang w:eastAsia="ru-RU"/>
              </w:rPr>
              <w:t xml:space="preserve"> установленных условий, в том числе – условия расторжения сделки.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заключение ставятся подписи сторон и </w:t>
            </w:r>
            <w:r w:rsidRPr="00E70FC1">
              <w:rPr>
                <w:rFonts w:ascii="Times New Roman" w:hAnsi="Times New Roman"/>
                <w:sz w:val="24"/>
                <w:szCs w:val="24"/>
                <w:lang w:eastAsia="ru-RU"/>
              </w:rPr>
              <w:lastRenderedPageBreak/>
              <w:t>реквизиты юридического лица, сопровождающего сделку.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8.4. Договор ренты (пожизненного содержания с иждивением) (удостоверенный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Договор должен быть заключен в письменной форме.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договоре указываются сведения о получателе и плательщике ренты;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предмет договора;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права и обязанности сторон;</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ответственность сторон и обеспечение ренты;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разрешения споров;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заключительные положения.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Договор скрепляется подписями сторон (плательщик и получатель ренты) и удостоверяется </w:t>
            </w:r>
            <w:r w:rsidRPr="00E70FC1">
              <w:rPr>
                <w:rFonts w:ascii="Times New Roman" w:hAnsi="Times New Roman"/>
                <w:sz w:val="24"/>
                <w:szCs w:val="24"/>
                <w:lang w:eastAsia="ru-RU"/>
              </w:rPr>
              <w:lastRenderedPageBreak/>
              <w:t>нотариусом.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8.5. Свидетельство о праве на наследство по закону (выданное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w:t>
            </w:r>
            <w:r w:rsidRPr="00E70FC1">
              <w:rPr>
                <w:rFonts w:ascii="Times New Roman" w:hAnsi="Times New Roman"/>
                <w:sz w:val="24"/>
                <w:szCs w:val="24"/>
                <w:lang w:eastAsia="ru-RU"/>
              </w:rPr>
              <w:lastRenderedPageBreak/>
              <w:t>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8.6. Свидетельство о праве на наследство по завещанию (выданное нотариусом)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при предъявлении оригинала.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оригиналом и возврат заявителю подлинника,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документа изготавливается и заверяется сотрудником </w:t>
            </w:r>
            <w:r w:rsidRPr="00E70FC1">
              <w:rPr>
                <w:rFonts w:ascii="Times New Roman" w:hAnsi="Times New Roman"/>
                <w:sz w:val="24"/>
                <w:szCs w:val="24"/>
                <w:lang w:eastAsia="ru-RU"/>
              </w:rPr>
              <w:lastRenderedPageBreak/>
              <w:t>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свидетельстве </w:t>
            </w:r>
            <w:r w:rsidRPr="00E70FC1">
              <w:rPr>
                <w:rFonts w:ascii="Times New Roman" w:hAnsi="Times New Roman"/>
                <w:sz w:val="24"/>
                <w:szCs w:val="24"/>
                <w:lang w:eastAsia="ru-RU"/>
              </w:rPr>
              <w:lastRenderedPageBreak/>
              <w:t xml:space="preserve">указывается: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название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место и дата его составления;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сведения о нотариусе, его нотариальном округе;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основания для такого свидетельства (т.е. само завещание, когда, кем совершалось, под каким номером зарегистрировано);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кто является наследником и какую долю каждый из них получает;</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печать, подпись нотариуса.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8.7. Решение суда о признании права на объект недвижимости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при предъявлении копии, </w:t>
            </w:r>
            <w:r w:rsidRPr="00E70FC1">
              <w:rPr>
                <w:rFonts w:ascii="Times New Roman" w:hAnsi="Times New Roman"/>
                <w:sz w:val="24"/>
                <w:szCs w:val="24"/>
                <w:lang w:eastAsia="ru-RU"/>
              </w:rPr>
              <w:lastRenderedPageBreak/>
              <w:t>заверенной судом.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копией, заверенной судом и возврат заявителю копии,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документе указываются следующие сведения: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наименование суда, куда передаются документы;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данные об истце и ответчике;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требования истца;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суть документа (описание детально нарушения интересов или прав истца);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приведение достоверных и тщательных обстоятельств дела;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описание всех других документов, прикладываемых к иску;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приведение доказательств;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внесение цены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8.8. Регистрационное удостоверение, выданное уполномоченным органом в порядке, установленном </w:t>
            </w:r>
            <w:r w:rsidRPr="00E70FC1">
              <w:rPr>
                <w:rFonts w:ascii="Times New Roman" w:hAnsi="Times New Roman"/>
                <w:sz w:val="24"/>
                <w:szCs w:val="24"/>
                <w:lang w:eastAsia="ru-RU"/>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экземпляр,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копия при предъявлении копии, заверенной </w:t>
            </w:r>
            <w:r w:rsidRPr="00E70FC1">
              <w:rPr>
                <w:rFonts w:ascii="Times New Roman" w:hAnsi="Times New Roman"/>
                <w:sz w:val="24"/>
                <w:szCs w:val="24"/>
                <w:lang w:eastAsia="ru-RU"/>
              </w:rPr>
              <w:lastRenderedPageBreak/>
              <w:t>судом.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Сверка копии с копией, заверенной судом и возврат заявителю копии,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копия документа изготавливается и заверяется сотрудником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в дело</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должен содержать: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полное описание объекта, т.е. недвижимости, а также сведения, при помощи </w:t>
            </w:r>
            <w:r w:rsidRPr="00E70FC1">
              <w:rPr>
                <w:rFonts w:ascii="Times New Roman" w:hAnsi="Times New Roman"/>
                <w:sz w:val="24"/>
                <w:szCs w:val="24"/>
                <w:lang w:eastAsia="ru-RU"/>
              </w:rPr>
              <w:lastRenderedPageBreak/>
              <w:t>которых возможно его идентифицировать;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данные правообладателя, а также вид права, которое он имеет на указанное имущество;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разборчивость текста;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полное расшифровывание наименований, </w:t>
            </w:r>
            <w:proofErr w:type="spellStart"/>
            <w:r w:rsidRPr="00E70FC1">
              <w:rPr>
                <w:rFonts w:ascii="Times New Roman" w:hAnsi="Times New Roman"/>
                <w:sz w:val="24"/>
                <w:szCs w:val="24"/>
                <w:lang w:eastAsia="ru-RU"/>
              </w:rPr>
              <w:t>несокращение</w:t>
            </w:r>
            <w:proofErr w:type="spellEnd"/>
            <w:r w:rsidRPr="00E70FC1">
              <w:rPr>
                <w:rFonts w:ascii="Times New Roman" w:hAnsi="Times New Roman"/>
                <w:sz w:val="24"/>
                <w:szCs w:val="24"/>
                <w:lang w:eastAsia="ru-RU"/>
              </w:rPr>
              <w:t xml:space="preserve"> инициалов и адресов;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соответствующий внешний вид (отсутствие подчисток, приписок, надписей карандашом, неоднозначности текста);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скрепление печатью -  либо нотариуса, либо определённого государственного органа.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9.</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Заключение по обследованию технического </w:t>
            </w:r>
            <w:r w:rsidRPr="00E70FC1">
              <w:rPr>
                <w:rFonts w:ascii="Times New Roman" w:hAnsi="Times New Roman"/>
                <w:sz w:val="24"/>
                <w:szCs w:val="24"/>
                <w:lang w:eastAsia="ru-RU"/>
              </w:rPr>
              <w:lastRenderedPageBreak/>
              <w:t xml:space="preserve">состояния объекта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lastRenderedPageBreak/>
              <w:t xml:space="preserve">Заключение по обследованию технического </w:t>
            </w:r>
            <w:r w:rsidRPr="00E70FC1">
              <w:rPr>
                <w:rFonts w:ascii="Times New Roman" w:hAnsi="Times New Roman"/>
                <w:sz w:val="24"/>
                <w:szCs w:val="24"/>
                <w:lang w:eastAsia="ru-RU"/>
              </w:rPr>
              <w:lastRenderedPageBreak/>
              <w:t>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1 экземпляр, оригинал, формирование </w:t>
            </w:r>
            <w:r w:rsidRPr="00E70FC1">
              <w:rPr>
                <w:rFonts w:ascii="Times New Roman" w:hAnsi="Times New Roman"/>
                <w:sz w:val="24"/>
                <w:szCs w:val="24"/>
                <w:lang w:eastAsia="ru-RU"/>
              </w:rPr>
              <w:lastRenderedPageBreak/>
              <w:t>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Предоставляется в случае признания садового дома </w:t>
            </w:r>
            <w:r w:rsidRPr="00E70FC1">
              <w:rPr>
                <w:rFonts w:ascii="Times New Roman" w:hAnsi="Times New Roman"/>
                <w:sz w:val="24"/>
                <w:szCs w:val="24"/>
                <w:lang w:eastAsia="ru-RU"/>
              </w:rPr>
              <w:lastRenderedPageBreak/>
              <w:t>жилым домом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FFFF00"/>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lastRenderedPageBreak/>
              <w:t>Подготовленный</w:t>
            </w:r>
            <w:proofErr w:type="gramEnd"/>
            <w:r w:rsidRPr="00E70FC1">
              <w:rPr>
                <w:rFonts w:ascii="Times New Roman" w:hAnsi="Times New Roman"/>
                <w:sz w:val="24"/>
                <w:szCs w:val="24"/>
                <w:lang w:eastAsia="ru-RU"/>
              </w:rPr>
              <w:t xml:space="preserve"> и оформленный в установленном порядке </w:t>
            </w:r>
            <w:r w:rsidRPr="00E70FC1">
              <w:rPr>
                <w:rFonts w:ascii="Times New Roman" w:hAnsi="Times New Roman"/>
                <w:sz w:val="24"/>
                <w:szCs w:val="24"/>
                <w:lang w:eastAsia="ru-RU"/>
              </w:rPr>
              <w:lastRenderedPageBreak/>
              <w:t>организацией, имеющей свидетельство о допуске к выполнению таких работ, выданное саморегулируемыми организациями в строительной отрасли.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Заключение должно содержать: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Титульный лист (наименование и адрес объекта недвижимости номер заключения, реквизиты и печать организации, подготовившей заключение)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Вводная часть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1.1. Основание для проведения обследования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1.2. Сведения об организации, проводившей обследование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1.3.Исполнители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1.4. Объект обследования, на который распространяется действие заключения 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его техническом </w:t>
            </w:r>
            <w:proofErr w:type="gramStart"/>
            <w:r w:rsidRPr="00E70FC1">
              <w:rPr>
                <w:rFonts w:ascii="Times New Roman" w:hAnsi="Times New Roman"/>
                <w:sz w:val="24"/>
                <w:szCs w:val="24"/>
                <w:lang w:eastAsia="ru-RU"/>
              </w:rPr>
              <w:t>состоянии</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1.5. Данные о Заказчике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1.6. Цель обследования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1.7. Объекты рассмотрения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1.8. Этапы проведения обследования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1.9. Методика проведения обследования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Визуально инструментальное обследование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2.1. Общие данные об объекте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2.2. Конфигурация индивидуального жилого дома (или садового дома)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2.3. Несущие и ограждающие конструкции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2.4 План жилого дома (или садового дома)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2.5. Экспликация помещений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 Вывод</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4 Нормативная документация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Приложение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167" w:type="pct"/>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10</w:t>
            </w:r>
          </w:p>
        </w:tc>
        <w:tc>
          <w:tcPr>
            <w:tcW w:w="613" w:type="pct"/>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Согласие </w:t>
            </w:r>
          </w:p>
        </w:tc>
        <w:tc>
          <w:tcPr>
            <w:tcW w:w="0" w:type="auto"/>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экземпляр, оригинал, удостоверенное нотариусом, формирование в дело</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Предоставляется в случае, если садовый дом или жилой дом обременен правами третьих лиц.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Оформляется в письменной форме, удостоверенное нотариусом, содержит полные сведения о лице, дающем согласие, выражение самого согласия, дата составления документа и подпись.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bl>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br/>
        <w:t xml:space="preserve">Раздел 5. Документы и сведения, получаемые посредством межведомственного информационного взаимодействия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89"/>
        <w:gridCol w:w="1316"/>
        <w:gridCol w:w="1955"/>
        <w:gridCol w:w="1262"/>
        <w:gridCol w:w="1261"/>
        <w:gridCol w:w="4595"/>
        <w:gridCol w:w="1288"/>
        <w:gridCol w:w="1288"/>
        <w:gridCol w:w="1288"/>
      </w:tblGrid>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Реквизиты актуальной технологической карты межведомственного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запрашиваемого документа (сведения)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Перечень и состав сведений, запрашиваемых в рамках межведомственного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органа (организации) направляющег</w:t>
            </w:r>
            <w:proofErr w:type="gramStart"/>
            <w:r w:rsidRPr="00E70FC1">
              <w:rPr>
                <w:rFonts w:ascii="Times New Roman" w:hAnsi="Times New Roman"/>
                <w:sz w:val="24"/>
                <w:szCs w:val="24"/>
                <w:lang w:eastAsia="ru-RU"/>
              </w:rPr>
              <w:t>о(</w:t>
            </w:r>
            <w:proofErr w:type="gramEnd"/>
            <w:r w:rsidRPr="00E70FC1">
              <w:rPr>
                <w:rFonts w:ascii="Times New Roman" w:hAnsi="Times New Roman"/>
                <w:sz w:val="24"/>
                <w:szCs w:val="24"/>
                <w:lang w:eastAsia="ru-RU"/>
              </w:rPr>
              <w:t>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органа (организации) в адрес которог</w:t>
            </w:r>
            <w:proofErr w:type="gramStart"/>
            <w:r w:rsidRPr="00E70FC1">
              <w:rPr>
                <w:rFonts w:ascii="Times New Roman" w:hAnsi="Times New Roman"/>
                <w:sz w:val="24"/>
                <w:szCs w:val="24"/>
                <w:lang w:eastAsia="ru-RU"/>
              </w:rPr>
              <w:t>о(</w:t>
            </w:r>
            <w:proofErr w:type="gramEnd"/>
            <w:r w:rsidRPr="00E70FC1">
              <w:rPr>
                <w:rFonts w:ascii="Times New Roman" w:hAnsi="Times New Roman"/>
                <w:sz w:val="24"/>
                <w:szCs w:val="24"/>
                <w:lang w:eastAsia="ru-RU"/>
              </w:rPr>
              <w:t>ой) направляется межведомственный запрос</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SID</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электронного сервиса/ наименование вида сведений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Срок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осуществления межведомственного информации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оного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взаимодействия</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Формы (шаблоны) межведомственного запроса и ответа на межведомственный запрос</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Образец заполнения форм межведомственного запроса и ответа на межведомственный запрос</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9</w:t>
            </w:r>
          </w:p>
        </w:tc>
      </w:tr>
      <w:tr w:rsidR="006C76DC" w:rsidRPr="009E7C8C" w:rsidTr="00E70FC1">
        <w:trPr>
          <w:tblCellSpacing w:w="0" w:type="dxa"/>
          <w:jc w:val="center"/>
        </w:trPr>
        <w:tc>
          <w:tcPr>
            <w:tcW w:w="0" w:type="auto"/>
            <w:gridSpan w:val="9"/>
            <w:tcBorders>
              <w:top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Перевод жилого помещения в нежилое помещение и нежилого помещения в жилое помещение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Выписка из ЕГРН </w:t>
            </w:r>
            <w:r w:rsidRPr="00E70FC1">
              <w:rPr>
                <w:rFonts w:ascii="Times New Roman" w:hAnsi="Times New Roman"/>
                <w:sz w:val="24"/>
                <w:szCs w:val="24"/>
                <w:lang w:eastAsia="ru-RU"/>
              </w:rPr>
              <w:lastRenderedPageBreak/>
              <w:t>об объекте недвижимости (о помещении)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Выписка из ЕГРН об объекте </w:t>
            </w:r>
            <w:r w:rsidRPr="00E70FC1">
              <w:rPr>
                <w:rFonts w:ascii="Times New Roman" w:hAnsi="Times New Roman"/>
                <w:sz w:val="24"/>
                <w:szCs w:val="24"/>
                <w:lang w:eastAsia="ru-RU"/>
              </w:rPr>
              <w:lastRenderedPageBreak/>
              <w:t>недвижимости (о жилом помещении)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 Характеристики объекта недвижимости: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1.1. Кадастровый (или условный) номер объекта;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 1.2.Наименование объекта;                          1.3.Назначение объекта;                     1.4. Площадь объекта;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1.5. Этажность;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1.6.Адрес (местоположение) объекта;                                        2.Правообладатель (правообладатели);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3.Вид, номер и дата государственной регистрации права;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4. Ограничение (обременение) права;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 Договоры участия в долевом строительстве;    </w:t>
            </w:r>
            <w:r w:rsidRPr="00E70FC1">
              <w:rPr>
                <w:rFonts w:ascii="Times New Roman" w:hAnsi="Times New Roman"/>
                <w:sz w:val="24"/>
                <w:szCs w:val="24"/>
                <w:lang w:eastAsia="ru-RU"/>
              </w:rPr>
              <w:lastRenderedPageBreak/>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6. </w:t>
            </w:r>
            <w:proofErr w:type="spellStart"/>
            <w:r w:rsidRPr="00E70FC1">
              <w:rPr>
                <w:rFonts w:ascii="Times New Roman" w:hAnsi="Times New Roman"/>
                <w:sz w:val="24"/>
                <w:szCs w:val="24"/>
                <w:lang w:eastAsia="ru-RU"/>
              </w:rPr>
              <w:t>Правопритязания</w:t>
            </w:r>
            <w:proofErr w:type="spellEnd"/>
            <w:r w:rsidRPr="00E70FC1">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7.Заявленные в судебном порядке права требования;                                   8.Отметка в возражении в отношении зарегистрированного права.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Федеральная служба </w:t>
            </w:r>
            <w:r w:rsidRPr="00E70FC1">
              <w:rPr>
                <w:rFonts w:ascii="Times New Roman" w:hAnsi="Times New Roman"/>
                <w:sz w:val="24"/>
                <w:szCs w:val="24"/>
                <w:lang w:eastAsia="ru-RU"/>
              </w:rPr>
              <w:lastRenderedPageBreak/>
              <w:t>государственной регистрации кадастра и картографии (</w:t>
            </w:r>
            <w:proofErr w:type="spellStart"/>
            <w:r w:rsidRPr="00E70FC1">
              <w:rPr>
                <w:rFonts w:ascii="Times New Roman" w:hAnsi="Times New Roman"/>
                <w:sz w:val="24"/>
                <w:szCs w:val="24"/>
                <w:lang w:eastAsia="ru-RU"/>
              </w:rPr>
              <w:t>Росреестр</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SID 0004064</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Общий срок: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5 рабочих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направление запроса – в день регистрации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 рабочих дней – получение ответа;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приобщение ответа к делу – в день получения последнего ответа на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План переводимого помещения с его техническим описанием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План переводимого помещения с его техническим описанием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Должен содержать  графическое изображение основных элементов, расположенных на одном уровне (этаже) дома или здания.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Содержать сведения о  </w:t>
            </w:r>
            <w:r w:rsidRPr="00E70FC1">
              <w:rPr>
                <w:rFonts w:ascii="Times New Roman" w:hAnsi="Times New Roman"/>
                <w:sz w:val="24"/>
                <w:szCs w:val="24"/>
                <w:lang w:eastAsia="ru-RU"/>
              </w:rPr>
              <w:lastRenderedPageBreak/>
              <w:t>точных габаритах помещения, а также имеющиеся дверные, оконные проемы, стены, перегородки, а также основные технические характеристики: строительный объем, экспликацию общей площади помещений, количество этажей, год постройки или ввода в эксплуатацию.</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0B74AF"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Организации технической инвентаризации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15</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16</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Технический паспорт жилого помещения (</w:t>
            </w:r>
            <w:proofErr w:type="gramStart"/>
            <w:r w:rsidRPr="00E70FC1">
              <w:rPr>
                <w:rFonts w:ascii="Times New Roman" w:hAnsi="Times New Roman"/>
                <w:sz w:val="24"/>
                <w:szCs w:val="24"/>
                <w:lang w:eastAsia="ru-RU"/>
              </w:rPr>
              <w:t>запрашивается</w:t>
            </w:r>
            <w:proofErr w:type="gramEnd"/>
            <w:r w:rsidRPr="00E70FC1">
              <w:rPr>
                <w:rFonts w:ascii="Times New Roman" w:hAnsi="Times New Roman"/>
                <w:sz w:val="24"/>
                <w:szCs w:val="24"/>
                <w:lang w:eastAsia="ru-RU"/>
              </w:rPr>
              <w:t xml:space="preserve"> в случае если указанные сведения находятся в распоряжении подведомственных государственным </w:t>
            </w:r>
            <w:r w:rsidRPr="00E70FC1">
              <w:rPr>
                <w:rFonts w:ascii="Times New Roman" w:hAnsi="Times New Roman"/>
                <w:sz w:val="24"/>
                <w:szCs w:val="24"/>
                <w:lang w:eastAsia="ru-RU"/>
              </w:rPr>
              <w:lastRenderedPageBreak/>
              <w:t>органам или органам местного самоуправления организаций, участвующих в предоставлении государственных и муниципальных услуг)</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lastRenderedPageBreak/>
              <w:t xml:space="preserve">Документ, должен соответствовать требованиям, установленным приказом Минстроя России от 04.08.1998 N 37 «Об утверждении инструкции о проведении учета жилищного фонда в Российской Федерации», быть составленным не ранее пяти лет до даты обращения </w:t>
            </w:r>
            <w:r w:rsidRPr="00E70FC1">
              <w:rPr>
                <w:rFonts w:ascii="Times New Roman" w:hAnsi="Times New Roman"/>
                <w:sz w:val="24"/>
                <w:szCs w:val="24"/>
                <w:lang w:eastAsia="ru-RU"/>
              </w:rPr>
              <w:lastRenderedPageBreak/>
              <w:t>гражданина, либо иметь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roofErr w:type="gramEnd"/>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0B74AF"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Организации технической инвентаризации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15</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17</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Поэтажный план дома, в котором находится переводимое помещение</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Поэтажный план дома, в котором находится переводимое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графическое изображение всех помещений, находящихся на заданном уровне, с отмеченными на нем несущими стенами и проемами (оконными и дверными), перегородками, </w:t>
            </w:r>
            <w:r w:rsidRPr="00E70FC1">
              <w:rPr>
                <w:rFonts w:ascii="Times New Roman" w:hAnsi="Times New Roman"/>
                <w:sz w:val="24"/>
                <w:szCs w:val="24"/>
                <w:lang w:eastAsia="ru-RU"/>
              </w:rPr>
              <w:lastRenderedPageBreak/>
              <w:t>сведения о  точных габаритах помещения, сведения о  точных габаритах помещений</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0B74AF"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Главный архитектор</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Организации технической инвентаризации </w:t>
            </w:r>
            <w:r>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15</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18</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_</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Выписка из ЕГРЮЛ</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Выписка должна содержать: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-полное и сокращенное наименование, в том числе фирменное наименование, для коммерческих организаций на русском языке, на иностранном языке;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-организационно-правовая форма;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roofErr w:type="gramStart"/>
            <w:r w:rsidRPr="00E70FC1">
              <w:rPr>
                <w:rFonts w:ascii="Times New Roman" w:hAnsi="Times New Roman"/>
                <w:sz w:val="24"/>
                <w:szCs w:val="24"/>
                <w:lang w:eastAsia="ru-RU"/>
              </w:rPr>
              <w:t>место нахождение</w:t>
            </w:r>
            <w:proofErr w:type="gramEnd"/>
            <w:r w:rsidRPr="00E70FC1">
              <w:rPr>
                <w:rFonts w:ascii="Times New Roman" w:hAnsi="Times New Roman"/>
                <w:sz w:val="24"/>
                <w:szCs w:val="24"/>
                <w:lang w:eastAsia="ru-RU"/>
              </w:rPr>
              <w:t xml:space="preserve"> (юридический адрес);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образования юридического лица (создание или реорганизация);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-сведения об </w:t>
            </w:r>
            <w:r w:rsidRPr="00E70FC1">
              <w:rPr>
                <w:rFonts w:ascii="Times New Roman" w:hAnsi="Times New Roman"/>
                <w:sz w:val="24"/>
                <w:szCs w:val="24"/>
                <w:lang w:eastAsia="ru-RU"/>
              </w:rPr>
              <w:lastRenderedPageBreak/>
              <w:t>учредителях (участниках) юридического лица, в отношении акционерных обществ также сведения о держателях реестров их акционеров;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-подлинники или засвидетельствованные в нотариальном порядке копии учредительных документов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-сведения о правопреемстве - для юр. лиц, созданных в результате реорганизации иных юридических лиц, для юр. лиц, в учредительные документы которых вносятся изменения в связи с реорганизацией, а также для юр. </w:t>
            </w:r>
            <w:r w:rsidRPr="00E70FC1">
              <w:rPr>
                <w:rFonts w:ascii="Times New Roman" w:hAnsi="Times New Roman"/>
                <w:sz w:val="24"/>
                <w:szCs w:val="24"/>
                <w:lang w:eastAsia="ru-RU"/>
              </w:rPr>
              <w:lastRenderedPageBreak/>
              <w:t>лиц, прекративших свою деятельность в результате реорганизации;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-дата регистрации изменений, внесенных в учредительные документы юр.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w:t>
            </w:r>
            <w:r w:rsidRPr="00E70FC1">
              <w:rPr>
                <w:rFonts w:ascii="Times New Roman" w:hAnsi="Times New Roman"/>
                <w:sz w:val="24"/>
                <w:szCs w:val="24"/>
                <w:lang w:eastAsia="ru-RU"/>
              </w:rPr>
              <w:lastRenderedPageBreak/>
              <w:t>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РФ);</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-сведения о том, что юридическое лицо находится в процессе ликвидации;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-размер указанного в учредительных документах </w:t>
            </w:r>
            <w:r w:rsidRPr="00E70FC1">
              <w:rPr>
                <w:rFonts w:ascii="Times New Roman" w:hAnsi="Times New Roman"/>
                <w:sz w:val="24"/>
                <w:szCs w:val="24"/>
                <w:lang w:eastAsia="ru-RU"/>
              </w:rPr>
              <w:lastRenderedPageBreak/>
              <w:t>уставного капитала (складочного капитала, уставного фонда, паевых взносов или другого);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-сведения о лицензиях, полученных юр. лицом;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-сведения о филиалах и представительствах юридического лица;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-идентификационный номер налогоплательщика, код причины и дата постановки на учет юр. лица в налоговом органе;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-коды по Общероссийскому классификатору видов экономической деятельности;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-номер и дата регистрации юр. лица в качестве страхователя: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в территориальном органе Пенсионного фонда РФ;</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в исполнительном органе Фонда </w:t>
            </w:r>
            <w:r w:rsidRPr="00E70FC1">
              <w:rPr>
                <w:rFonts w:ascii="Times New Roman" w:hAnsi="Times New Roman"/>
                <w:sz w:val="24"/>
                <w:szCs w:val="24"/>
                <w:lang w:eastAsia="ru-RU"/>
              </w:rPr>
              <w:lastRenderedPageBreak/>
              <w:t>социального страхования РФ;</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территориальном фонде обязательного медицинского страхования;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-сведения о банковских счетах юридического лица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Федеральная налоговая служба России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https://smev3.gosuslugi.ru/portal/inquirytype_one.jsp?id=40914&amp;zone=fed&amp;page=1</w:t>
            </w: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gridSpan w:val="9"/>
            <w:tcBorders>
              <w:top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2.«Решение о признание садового дома жилым домом и жилого дома садовым домом»</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Выписка из ЕГРН об основных характеристиках и зарегистрированных правах на объект недвижимости (о зарегистрированных правах на садовый дом или жилой дом)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выписка из ЕГРН об основных характеристиках и зарегистрированных правах на объект недвижимости (о зарегистрированных правах на садовый дом или жилой дом)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Федеральная служба государственной регистрации кадастра и картографии (</w:t>
            </w:r>
            <w:proofErr w:type="spellStart"/>
            <w:r w:rsidRPr="00E70FC1">
              <w:rPr>
                <w:rFonts w:ascii="Times New Roman" w:hAnsi="Times New Roman"/>
                <w:sz w:val="24"/>
                <w:szCs w:val="24"/>
                <w:lang w:eastAsia="ru-RU"/>
              </w:rPr>
              <w:t>Росреестр</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SID 0004064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Общий срок: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 рабочих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направление запроса – в день регистрации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 рабочих дней – получение ответа;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приобщение ответа к делу – в день </w:t>
            </w:r>
            <w:r w:rsidRPr="00E70FC1">
              <w:rPr>
                <w:rFonts w:ascii="Times New Roman" w:hAnsi="Times New Roman"/>
                <w:sz w:val="24"/>
                <w:szCs w:val="24"/>
                <w:lang w:eastAsia="ru-RU"/>
              </w:rPr>
              <w:lastRenderedPageBreak/>
              <w:t>получения последнего ответа на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bl>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br/>
        <w:t>Раздел 6. Результат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8"/>
        <w:gridCol w:w="2280"/>
        <w:gridCol w:w="2526"/>
        <w:gridCol w:w="1826"/>
        <w:gridCol w:w="2012"/>
        <w:gridCol w:w="2012"/>
        <w:gridCol w:w="1636"/>
        <w:gridCol w:w="1190"/>
        <w:gridCol w:w="1702"/>
      </w:tblGrid>
      <w:tr w:rsidR="006C76DC" w:rsidRPr="009E7C8C" w:rsidTr="00E70FC1">
        <w:trPr>
          <w:tblCellSpacing w:w="0" w:type="dxa"/>
          <w:jc w:val="center"/>
        </w:trPr>
        <w:tc>
          <w:tcPr>
            <w:tcW w:w="0" w:type="auto"/>
            <w:vMerge w:val="restart"/>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Документ/документы, являющиеся результатом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Требования к документу/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документам, являющимся результатом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Характеристика результата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(положительный/</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отрицательный)</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Форма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документов, являющегос</w:t>
            </w:r>
            <w:proofErr w:type="gramStart"/>
            <w:r w:rsidRPr="00E70FC1">
              <w:rPr>
                <w:rFonts w:ascii="Times New Roman" w:hAnsi="Times New Roman"/>
                <w:sz w:val="24"/>
                <w:szCs w:val="24"/>
                <w:lang w:eastAsia="ru-RU"/>
              </w:rPr>
              <w:t>я(</w:t>
            </w:r>
            <w:proofErr w:type="spellStart"/>
            <w:proofErr w:type="gramEnd"/>
            <w:r w:rsidRPr="00E70FC1">
              <w:rPr>
                <w:rFonts w:ascii="Times New Roman" w:hAnsi="Times New Roman"/>
                <w:sz w:val="24"/>
                <w:szCs w:val="24"/>
                <w:lang w:eastAsia="ru-RU"/>
              </w:rPr>
              <w:t>ихся</w:t>
            </w:r>
            <w:proofErr w:type="spellEnd"/>
            <w:r w:rsidRPr="00E70FC1">
              <w:rPr>
                <w:rFonts w:ascii="Times New Roman" w:hAnsi="Times New Roman"/>
                <w:sz w:val="24"/>
                <w:szCs w:val="24"/>
                <w:lang w:eastAsia="ru-RU"/>
              </w:rPr>
              <w:t>) результатом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Образец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документов, являющегос</w:t>
            </w:r>
            <w:proofErr w:type="gramStart"/>
            <w:r w:rsidRPr="00E70FC1">
              <w:rPr>
                <w:rFonts w:ascii="Times New Roman" w:hAnsi="Times New Roman"/>
                <w:sz w:val="24"/>
                <w:szCs w:val="24"/>
                <w:lang w:eastAsia="ru-RU"/>
              </w:rPr>
              <w:t>я(</w:t>
            </w:r>
            <w:proofErr w:type="spellStart"/>
            <w:proofErr w:type="gramEnd"/>
            <w:r w:rsidRPr="00E70FC1">
              <w:rPr>
                <w:rFonts w:ascii="Times New Roman" w:hAnsi="Times New Roman"/>
                <w:sz w:val="24"/>
                <w:szCs w:val="24"/>
                <w:lang w:eastAsia="ru-RU"/>
              </w:rPr>
              <w:t>ихся</w:t>
            </w:r>
            <w:proofErr w:type="spellEnd"/>
            <w:r w:rsidRPr="00E70FC1">
              <w:rPr>
                <w:rFonts w:ascii="Times New Roman" w:hAnsi="Times New Roman"/>
                <w:sz w:val="24"/>
                <w:szCs w:val="24"/>
                <w:lang w:eastAsia="ru-RU"/>
              </w:rPr>
              <w:t>) результатом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получения результата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w:t>
            </w:r>
          </w:p>
        </w:tc>
        <w:tc>
          <w:tcPr>
            <w:tcW w:w="0" w:type="auto"/>
            <w:gridSpan w:val="2"/>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Срок хранения невостребованных заявителем результатов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r>
      <w:tr w:rsidR="006C76DC" w:rsidRPr="009E7C8C" w:rsidTr="00E70FC1">
        <w:trPr>
          <w:tblHeader/>
          <w:tblCellSpacing w:w="0" w:type="dxa"/>
          <w:jc w:val="center"/>
        </w:trPr>
        <w:tc>
          <w:tcPr>
            <w:tcW w:w="0" w:type="auto"/>
            <w:vMerge/>
            <w:tcBorders>
              <w:top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76DC" w:rsidRPr="00E70FC1" w:rsidRDefault="006C76DC" w:rsidP="00E70FC1">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органе</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МФЦ</w:t>
            </w:r>
          </w:p>
        </w:tc>
      </w:tr>
      <w:tr w:rsidR="006C76DC" w:rsidRPr="009E7C8C" w:rsidTr="00E70FC1">
        <w:trPr>
          <w:tblHeade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9</w:t>
            </w:r>
          </w:p>
        </w:tc>
      </w:tr>
      <w:tr w:rsidR="006C76DC" w:rsidRPr="009E7C8C" w:rsidTr="00E70FC1">
        <w:trPr>
          <w:tblCellSpacing w:w="0" w:type="dxa"/>
          <w:jc w:val="center"/>
        </w:trPr>
        <w:tc>
          <w:tcPr>
            <w:tcW w:w="0" w:type="auto"/>
            <w:gridSpan w:val="9"/>
            <w:tcBorders>
              <w:top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1.«Решение о переводе жилого помещения в нежилое помещение и нежилого помещения в жилое помещение»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Уведомление о переводе (отказе в переводе) жилого (нежилого) помещения в нежилое (жилое) помещение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должен соответствовать требованиям Постановления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дату и номер уведомления, ФИО заявителя адрес объекта недвижимости, </w:t>
            </w:r>
            <w:r w:rsidRPr="00E70FC1">
              <w:rPr>
                <w:rFonts w:ascii="Times New Roman" w:hAnsi="Times New Roman"/>
                <w:sz w:val="24"/>
                <w:szCs w:val="24"/>
                <w:lang w:eastAsia="ru-RU"/>
              </w:rPr>
              <w:lastRenderedPageBreak/>
              <w:t>площадь, цель использования помещения после перевода, реквизиты решения межведомственной комиссии (дата и номер), условия перевода помещения либо отсутствие условий,  подписан заместителем главы Администрации в двух экземплярах, заверен печатью Администрации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положительный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8</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9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Через ЕПГУ в форме электронного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Постоянно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90 календарных дней со дня получения результата от</w:t>
            </w:r>
            <w:r>
              <w:rPr>
                <w:rFonts w:ascii="Times New Roman" w:hAnsi="Times New Roman"/>
                <w:sz w:val="24"/>
                <w:szCs w:val="24"/>
                <w:lang w:eastAsia="ru-RU"/>
              </w:rPr>
              <w:t xml:space="preserve"> Администрации</w:t>
            </w:r>
            <w:r w:rsidRPr="002039A9">
              <w:rPr>
                <w:rFonts w:ascii="Times New Roman" w:hAnsi="Times New Roman"/>
                <w:sz w:val="24"/>
                <w:szCs w:val="24"/>
                <w:lang w:eastAsia="ru-RU"/>
              </w:rPr>
              <w:t xml:space="preserve"> Каменского района</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Решение об отказе в предоставлении муниципальной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 должен соответствовать требованиям Постановления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дату и номер уведомления, ФИО заявителя адрес объекта недвижимости, площадь, цель </w:t>
            </w:r>
            <w:r w:rsidRPr="00E70FC1">
              <w:rPr>
                <w:rFonts w:ascii="Times New Roman" w:hAnsi="Times New Roman"/>
                <w:sz w:val="24"/>
                <w:szCs w:val="24"/>
                <w:lang w:eastAsia="ru-RU"/>
              </w:rPr>
              <w:lastRenderedPageBreak/>
              <w:t>использования помещения после перевода, реквизиты решения межведомственной комиссии (дата и номер), основания отказа в переводе,  подписан заместителем главы Администрации в двух экземплярах, заверен печатью Администрации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отрицательный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8</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10</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Через ЕПГУ в форме электронного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Постоянно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90 календарных дней со дня получения результата от </w:t>
            </w:r>
            <w:r>
              <w:rPr>
                <w:rFonts w:ascii="Times New Roman" w:hAnsi="Times New Roman"/>
                <w:sz w:val="24"/>
                <w:szCs w:val="24"/>
                <w:lang w:eastAsia="ru-RU"/>
              </w:rPr>
              <w:t xml:space="preserve"> Администрации</w:t>
            </w:r>
            <w:r w:rsidRPr="002039A9">
              <w:rPr>
                <w:rFonts w:ascii="Times New Roman" w:hAnsi="Times New Roman"/>
                <w:sz w:val="24"/>
                <w:szCs w:val="24"/>
                <w:lang w:eastAsia="ru-RU"/>
              </w:rPr>
              <w:t xml:space="preserve"> Каменского района</w:t>
            </w:r>
          </w:p>
        </w:tc>
      </w:tr>
      <w:tr w:rsidR="006C76DC" w:rsidRPr="009E7C8C" w:rsidTr="00E70FC1">
        <w:trPr>
          <w:tblCellSpacing w:w="0" w:type="dxa"/>
          <w:jc w:val="center"/>
        </w:trPr>
        <w:tc>
          <w:tcPr>
            <w:tcW w:w="0" w:type="auto"/>
            <w:gridSpan w:val="9"/>
            <w:tcBorders>
              <w:top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2.«Решение о признании садового дома жилым домом и жилого дома садовым домом»</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Решение о признании садового дома жилым домом и жилого дома садовым домом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Форма решения утверждена постановление Правительства РФ от 28.01.2006 N 47 (ред. от 24.12.2018)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w:t>
            </w:r>
            <w:r w:rsidRPr="00E70FC1">
              <w:rPr>
                <w:rFonts w:ascii="Times New Roman" w:hAnsi="Times New Roman"/>
                <w:sz w:val="24"/>
                <w:szCs w:val="24"/>
                <w:lang w:eastAsia="ru-RU"/>
              </w:rPr>
              <w:lastRenderedPageBreak/>
              <w:t xml:space="preserve">дату и номер решения, ФИО или наименование юридического лица – заявителя, адрес объекта недвижимости, кадастровый номер земельного </w:t>
            </w:r>
            <w:proofErr w:type="gramStart"/>
            <w:r w:rsidRPr="00E70FC1">
              <w:rPr>
                <w:rFonts w:ascii="Times New Roman" w:hAnsi="Times New Roman"/>
                <w:sz w:val="24"/>
                <w:szCs w:val="24"/>
                <w:lang w:eastAsia="ru-RU"/>
              </w:rPr>
              <w:t>участка</w:t>
            </w:r>
            <w:proofErr w:type="gramEnd"/>
            <w:r w:rsidRPr="00E70FC1">
              <w:rPr>
                <w:rFonts w:ascii="Times New Roman" w:hAnsi="Times New Roman"/>
                <w:sz w:val="24"/>
                <w:szCs w:val="24"/>
                <w:lang w:eastAsia="ru-RU"/>
              </w:rPr>
              <w:t xml:space="preserve"> в пределах которого расположен объект, наименование и  реквизиты правоустанавливающего документа, результат принятого решения, подписан заместителем главы Администрации в двух экземплярах, заверен печатью Администрации</w:t>
            </w:r>
            <w:r w:rsidR="000B74AF">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положительный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11</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12</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Через ЕПГУ в форме электронного документа (при наличии технической возможности)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3.Посредством  почтового отправления;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На адрес электронной почты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Постоянно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90 календарных дней со дня получения результата от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Решение об отказе в признании садового дома жилым домом и жилого дома садовым домом</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дату и номер решения, ФИО или наименование юридического лица – заявителя, адрес объекта недвижимости, кадастровый номер земельного </w:t>
            </w:r>
            <w:proofErr w:type="gramStart"/>
            <w:r w:rsidRPr="00E70FC1">
              <w:rPr>
                <w:rFonts w:ascii="Times New Roman" w:hAnsi="Times New Roman"/>
                <w:sz w:val="24"/>
                <w:szCs w:val="24"/>
                <w:lang w:eastAsia="ru-RU"/>
              </w:rPr>
              <w:t>участка</w:t>
            </w:r>
            <w:proofErr w:type="gramEnd"/>
            <w:r w:rsidRPr="00E70FC1">
              <w:rPr>
                <w:rFonts w:ascii="Times New Roman" w:hAnsi="Times New Roman"/>
                <w:sz w:val="24"/>
                <w:szCs w:val="24"/>
                <w:lang w:eastAsia="ru-RU"/>
              </w:rPr>
              <w:t xml:space="preserve"> в пределах которого расположен объект, наименование и  реквизиты </w:t>
            </w:r>
            <w:r w:rsidRPr="00E70FC1">
              <w:rPr>
                <w:rFonts w:ascii="Times New Roman" w:hAnsi="Times New Roman"/>
                <w:sz w:val="24"/>
                <w:szCs w:val="24"/>
                <w:lang w:eastAsia="ru-RU"/>
              </w:rPr>
              <w:lastRenderedPageBreak/>
              <w:t>правоустанавливающего документа, результат принятого решения, подписан заместителем главы Администрации в двух экземплярах, заверен печатью Администрации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Должен содержать дату и номер решения, ФИО или наименование юридического лица – заявителя, адрес объекта недвижимости, кадастровый номер земельного </w:t>
            </w:r>
            <w:proofErr w:type="gramStart"/>
            <w:r w:rsidRPr="00E70FC1">
              <w:rPr>
                <w:rFonts w:ascii="Times New Roman" w:hAnsi="Times New Roman"/>
                <w:sz w:val="24"/>
                <w:szCs w:val="24"/>
                <w:lang w:eastAsia="ru-RU"/>
              </w:rPr>
              <w:t>участка</w:t>
            </w:r>
            <w:proofErr w:type="gramEnd"/>
            <w:r w:rsidRPr="00E70FC1">
              <w:rPr>
                <w:rFonts w:ascii="Times New Roman" w:hAnsi="Times New Roman"/>
                <w:sz w:val="24"/>
                <w:szCs w:val="24"/>
                <w:lang w:eastAsia="ru-RU"/>
              </w:rPr>
              <w:t xml:space="preserve"> в пределах которого расположен объект, наименование и  реквизиты правоустанавливающего документа, основания отказа, подписан заместителем главы Администрации в двух экземплярах, заверен печатью Администрации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отрицательный</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13</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14</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к технологической схеме</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В МФЦ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 Через ЕПГУ в форме электронного документа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 наличии технической возможности);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3.Посредством  почтового отправления;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На адрес электронной почты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Постоянно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Бессрочно</w:t>
            </w:r>
          </w:p>
        </w:tc>
        <w:tc>
          <w:tcPr>
            <w:tcW w:w="0" w:type="auto"/>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90 календарных дней со дня получения результата от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p>
        </w:tc>
      </w:tr>
    </w:tbl>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br/>
        <w:t>Раздел 7. "Технологические процессы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0"/>
        <w:gridCol w:w="2789"/>
        <w:gridCol w:w="2886"/>
        <w:gridCol w:w="2532"/>
        <w:gridCol w:w="2115"/>
        <w:gridCol w:w="2430"/>
        <w:gridCol w:w="2444"/>
      </w:tblGrid>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Наименование процедуры процесса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Особенности исполнения процедуры процесса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Сроки исполнения процедуры (процесса)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Исполнитель процедуры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Ресурсы, необходимые для выполнения процедуры процесса</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Формы документов, необходимые для выполнения процедуры процесса</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1.«Решение о переводе жилого помещения в нежилое помещение и нежилого помещения в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2.«Решение о признании садового дома жилым домом и жилого дома садовым домом»</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Прием от заявителя заявления и иных документов, необходимых для предоставления услуги</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Удостоверение личности Заявителя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Устанавливает личность заявителя (его представителя) на основании документов, удостоверяющих личность.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обращения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рабочий день)</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нет</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Регистрация в ИС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Регистрирует заявителя в информационной системе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Регистрирует обращение в информационной системе МФЦ с присвоением регистрационного номера дела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обращения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 бланк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 МФЦ</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Заявление,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форма приведена в приложениях №4, №5, №6, №7</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Проверка комплектности </w:t>
            </w:r>
            <w:r w:rsidRPr="00E70FC1">
              <w:rPr>
                <w:rFonts w:ascii="Times New Roman" w:hAnsi="Times New Roman"/>
                <w:sz w:val="24"/>
                <w:szCs w:val="24"/>
                <w:lang w:eastAsia="ru-RU"/>
              </w:rPr>
              <w:lastRenderedPageBreak/>
              <w:t>и оформления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Проверяет комплектность </w:t>
            </w:r>
            <w:r w:rsidRPr="00E70FC1">
              <w:rPr>
                <w:rFonts w:ascii="Times New Roman" w:hAnsi="Times New Roman"/>
                <w:sz w:val="24"/>
                <w:szCs w:val="24"/>
                <w:lang w:eastAsia="ru-RU"/>
              </w:rPr>
              <w:lastRenderedPageBreak/>
              <w:t>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Проверяет соответствие оформления документов, установленным в Разделе 4 настоящей технологической схемы требованиям.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w:t>
            </w:r>
            <w:r w:rsidRPr="00E70FC1">
              <w:rPr>
                <w:rFonts w:ascii="Times New Roman" w:hAnsi="Times New Roman"/>
                <w:sz w:val="24"/>
                <w:szCs w:val="24"/>
                <w:lang w:eastAsia="ru-RU"/>
              </w:rPr>
              <w:lastRenderedPageBreak/>
              <w:t>выполняет надпись об их соответствии оригиналу (либо ставит штамп «Копия верна»), заверяет своей подписью с указанием фамилии и инициалов.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Подлинник документа возвращается заявителю, а копия приобщается к пакету документов, принятых от заявителя.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Принимает заявление с прилагаемыми документами (в случае, если заявитель заполнил его сам) либо распечатывает заявление из информационной системы</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Документационное </w:t>
            </w:r>
            <w:r w:rsidRPr="00E70FC1">
              <w:rPr>
                <w:rFonts w:ascii="Times New Roman" w:hAnsi="Times New Roman"/>
                <w:sz w:val="24"/>
                <w:szCs w:val="24"/>
                <w:lang w:eastAsia="ru-RU"/>
              </w:rPr>
              <w:lastRenderedPageBreak/>
              <w:t>обеспечение: бланк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Технологическое обеспечение: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 МФЦ; ПК, принтер, ксерокс;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штампа «Копия верна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Заявление,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форма приведена в приложениях №4, №5, №6, №7</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Подготовка и выдача расписки (выписки)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Готовит расписку (выписку) о приеме и регистрации комплекта документов, формируемую в информационной системе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Расписка (выписка) готовится в трёх экземплярах. Первый экземпляр выдается заявителю, второй - остается в МФЦ, третий - вместе с комплектом докуме</w:t>
            </w:r>
            <w:r>
              <w:rPr>
                <w:rFonts w:ascii="Times New Roman" w:hAnsi="Times New Roman"/>
                <w:sz w:val="24"/>
                <w:szCs w:val="24"/>
                <w:lang w:eastAsia="ru-RU"/>
              </w:rPr>
              <w:t>нтов передается в Администрацию</w:t>
            </w:r>
            <w:r w:rsidRPr="002039A9">
              <w:rPr>
                <w:rFonts w:ascii="Times New Roman" w:hAnsi="Times New Roman"/>
                <w:sz w:val="24"/>
                <w:szCs w:val="24"/>
                <w:lang w:eastAsia="ru-RU"/>
              </w:rPr>
              <w:t xml:space="preserve"> </w:t>
            </w:r>
            <w:r w:rsidRPr="002039A9">
              <w:rPr>
                <w:rFonts w:ascii="Times New Roman" w:hAnsi="Times New Roman"/>
                <w:sz w:val="24"/>
                <w:szCs w:val="24"/>
                <w:lang w:eastAsia="ru-RU"/>
              </w:rPr>
              <w:lastRenderedPageBreak/>
              <w:t>Каменского района</w:t>
            </w:r>
            <w:r>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расписку (выписку) включаются только документы, представленные заявителем.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Выдает заявителю (представителю заявителя) расписку (выписку) о приеме и регистрации комплекта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 бланк расписки (выписки)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наличие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доступа к ИС МФЦ; наличие ПК, принтера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Расписка (выписка), формируемая в ИС МФЦ, Приложение № 1 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Выдача уведомления об отказе в приеме заявления и документов (в случае отказа в приеме заявления и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w:t>
            </w:r>
            <w:r w:rsidRPr="00E70FC1">
              <w:rPr>
                <w:rFonts w:ascii="Times New Roman" w:hAnsi="Times New Roman"/>
                <w:sz w:val="24"/>
                <w:szCs w:val="24"/>
                <w:lang w:eastAsia="ru-RU"/>
              </w:rPr>
              <w:lastRenderedPageBreak/>
              <w:t>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день обращения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Сотрудник МФЦ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 бланк уведомления об отказе в приеме заявления и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доступ к ИС МФЦ; ПК, доступ </w:t>
            </w:r>
            <w:proofErr w:type="gramStart"/>
            <w:r w:rsidRPr="00E70FC1">
              <w:rPr>
                <w:rFonts w:ascii="Times New Roman" w:hAnsi="Times New Roman"/>
                <w:sz w:val="24"/>
                <w:szCs w:val="24"/>
                <w:lang w:eastAsia="ru-RU"/>
              </w:rPr>
              <w:t>к</w:t>
            </w:r>
            <w:proofErr w:type="gramEnd"/>
            <w:r w:rsidRPr="00E70FC1">
              <w:rPr>
                <w:rFonts w:ascii="Times New Roman" w:hAnsi="Times New Roman"/>
                <w:sz w:val="24"/>
                <w:szCs w:val="24"/>
                <w:lang w:eastAsia="ru-RU"/>
              </w:rPr>
              <w:t xml:space="preserve"> Интернет, принтер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Уведомление об отказе в приеме заявления и документов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2 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Формирует пакет документов в бумажном виде и направляет его в МФЦ, ответственный за организацию предоставления услуги.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Порядок взаимодействия между МФЦ при реализации принципа экстерриториальности утвержден протоколом </w:t>
            </w:r>
            <w:r w:rsidRPr="00E70FC1">
              <w:rPr>
                <w:rFonts w:ascii="Times New Roman" w:hAnsi="Times New Roman"/>
                <w:sz w:val="24"/>
                <w:szCs w:val="24"/>
                <w:lang w:eastAsia="ru-RU"/>
              </w:rPr>
              <w:lastRenderedPageBreak/>
              <w:t>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Вносит сведения о направлении пакета документов в МФЦ, </w:t>
            </w:r>
            <w:proofErr w:type="gramStart"/>
            <w:r w:rsidRPr="00E70FC1">
              <w:rPr>
                <w:rFonts w:ascii="Times New Roman" w:hAnsi="Times New Roman"/>
                <w:sz w:val="24"/>
                <w:szCs w:val="24"/>
                <w:lang w:eastAsia="ru-RU"/>
              </w:rPr>
              <w:t>ответственный</w:t>
            </w:r>
            <w:proofErr w:type="gramEnd"/>
            <w:r w:rsidRPr="00E70FC1">
              <w:rPr>
                <w:rFonts w:ascii="Times New Roman" w:hAnsi="Times New Roman"/>
                <w:sz w:val="24"/>
                <w:szCs w:val="24"/>
                <w:lang w:eastAsia="ru-RU"/>
              </w:rPr>
              <w:t xml:space="preserve"> за организацию предоставления услуги, в ИС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Специалист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Расписка (выписка) (Приложение № 1 к технологической схеме). </w:t>
            </w:r>
            <w:proofErr w:type="gramStart"/>
            <w:r w:rsidRPr="00E70FC1">
              <w:rPr>
                <w:rFonts w:ascii="Times New Roman" w:hAnsi="Times New Roman"/>
                <w:sz w:val="24"/>
                <w:szCs w:val="24"/>
                <w:lang w:eastAsia="ru-RU"/>
              </w:rPr>
              <w:t>Сопроводительный реестр (Приложение № 16 к технологической схеме), формируемые в ИС МФЦ</w:t>
            </w:r>
            <w:proofErr w:type="gramEnd"/>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направление МФЦ межведомственных запросов и получение сведений (документов)</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Формирование, направление МФЦ межведомственных запросов и получение сведений</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 формировании, направлении МФЦ межведомственных запросов и получении сведений (документов) специалист МФЦ осуществляет следующие действия: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-определяет виды межведомственных запросов с целью </w:t>
            </w:r>
            <w:proofErr w:type="spellStart"/>
            <w:r w:rsidRPr="00E70FC1">
              <w:rPr>
                <w:rFonts w:ascii="Times New Roman" w:hAnsi="Times New Roman"/>
                <w:sz w:val="24"/>
                <w:szCs w:val="24"/>
                <w:lang w:eastAsia="ru-RU"/>
              </w:rPr>
              <w:t>доукомплектации</w:t>
            </w:r>
            <w:proofErr w:type="spellEnd"/>
            <w:r w:rsidRPr="00E70FC1">
              <w:rPr>
                <w:rFonts w:ascii="Times New Roman" w:hAnsi="Times New Roman"/>
                <w:sz w:val="24"/>
                <w:szCs w:val="24"/>
                <w:lang w:eastAsia="ru-RU"/>
              </w:rPr>
              <w:t xml:space="preserve"> пакета документа, в соответствии с  Разделом 5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-формирует и направляет межведомственные запросы;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-получает сведения (документы) на межведомственный запрос, доукомплектовывает пакет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5 рабочих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 учетом дня регистрации заявления)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 доступ к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доступ к СМЭВ, ПО </w:t>
            </w:r>
            <w:proofErr w:type="spellStart"/>
            <w:r w:rsidRPr="00E70FC1">
              <w:rPr>
                <w:rFonts w:ascii="Times New Roman" w:hAnsi="Times New Roman"/>
                <w:sz w:val="24"/>
                <w:szCs w:val="24"/>
                <w:lang w:eastAsia="ru-RU"/>
              </w:rPr>
              <w:t>ViPNet</w:t>
            </w:r>
            <w:proofErr w:type="spell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форма межведомственного запроса</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Межведомственный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№15</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№16</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Приложение №17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№18</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№19</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 технологической схеме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3. Передача пакета документов в </w:t>
            </w:r>
            <w:r>
              <w:rPr>
                <w:rFonts w:ascii="Times New Roman" w:hAnsi="Times New Roman"/>
                <w:sz w:val="24"/>
                <w:szCs w:val="24"/>
                <w:lang w:eastAsia="ru-RU"/>
              </w:rPr>
              <w:t>Администрацию</w:t>
            </w:r>
            <w:r w:rsidRPr="002039A9">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регистрация в ИСОГД</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Формирование и направление полного пакета в </w:t>
            </w:r>
            <w:r>
              <w:rPr>
                <w:rFonts w:ascii="Times New Roman" w:hAnsi="Times New Roman"/>
                <w:sz w:val="24"/>
                <w:szCs w:val="24"/>
                <w:lang w:eastAsia="ru-RU"/>
              </w:rPr>
              <w:t xml:space="preserve"> </w:t>
            </w:r>
            <w:r w:rsidRPr="002039A9">
              <w:rPr>
                <w:rFonts w:ascii="Times New Roman" w:hAnsi="Times New Roman"/>
                <w:sz w:val="24"/>
                <w:szCs w:val="24"/>
                <w:lang w:eastAsia="ru-RU"/>
              </w:rPr>
              <w:t>Администраци</w:t>
            </w:r>
            <w:r>
              <w:rPr>
                <w:rFonts w:ascii="Times New Roman" w:hAnsi="Times New Roman"/>
                <w:sz w:val="24"/>
                <w:szCs w:val="24"/>
                <w:lang w:eastAsia="ru-RU"/>
              </w:rPr>
              <w:t xml:space="preserve">ю </w:t>
            </w:r>
            <w:r w:rsidRPr="002039A9">
              <w:rPr>
                <w:rFonts w:ascii="Times New Roman" w:hAnsi="Times New Roman"/>
                <w:sz w:val="24"/>
                <w:szCs w:val="24"/>
                <w:lang w:eastAsia="ru-RU"/>
              </w:rPr>
              <w:t>Каменского района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Ответственный специалист отдела</w:t>
            </w:r>
            <w:r>
              <w:rPr>
                <w:rFonts w:ascii="Times New Roman" w:hAnsi="Times New Roman"/>
                <w:sz w:val="24"/>
                <w:szCs w:val="24"/>
                <w:lang w:eastAsia="ru-RU"/>
              </w:rPr>
              <w:t xml:space="preserve"> контроля и информирования МАУ МФЦ </w:t>
            </w:r>
            <w:r w:rsidRPr="002039A9">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-формирует сопроводительный реестр в электронной форме;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-подготавливает реестр передачи дел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Полный пакет документов, включающий заявление, документы, необходимые для предоставления муниципальной услуги, передает в </w:t>
            </w:r>
            <w:r>
              <w:rPr>
                <w:rFonts w:ascii="Times New Roman" w:hAnsi="Times New Roman"/>
                <w:sz w:val="24"/>
                <w:szCs w:val="24"/>
                <w:lang w:eastAsia="ru-RU"/>
              </w:rPr>
              <w:t xml:space="preserve"> Администрацию</w:t>
            </w:r>
            <w:r w:rsidRPr="002039A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с сопроводительным реестром на бумажном носителе и направляет на электронную почту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w:t>
            </w:r>
            <w:r w:rsidRPr="002039A9">
              <w:rPr>
                <w:rFonts w:ascii="Times New Roman" w:hAnsi="Times New Roman"/>
                <w:sz w:val="24"/>
                <w:szCs w:val="24"/>
                <w:lang w:eastAsia="ru-RU"/>
              </w:rPr>
              <w:lastRenderedPageBreak/>
              <w:t>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в электронной форме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w:t>
            </w:r>
            <w:proofErr w:type="gramEnd"/>
            <w:r w:rsidRPr="00E70FC1">
              <w:rPr>
                <w:rFonts w:ascii="Times New Roman" w:hAnsi="Times New Roman"/>
                <w:sz w:val="24"/>
                <w:szCs w:val="24"/>
                <w:lang w:eastAsia="ru-RU"/>
              </w:rPr>
              <w:t xml:space="preserve"> (в случае</w:t>
            </w:r>
            <w:proofErr w:type="gramStart"/>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w:t>
            </w:r>
            <w:r>
              <w:rPr>
                <w:rFonts w:ascii="Times New Roman" w:hAnsi="Times New Roman"/>
                <w:sz w:val="24"/>
                <w:szCs w:val="24"/>
                <w:lang w:eastAsia="ru-RU"/>
              </w:rPr>
              <w:t xml:space="preserve">вляются специалистом МАУ МФЦ </w:t>
            </w:r>
            <w:r w:rsidRPr="002039A9">
              <w:rPr>
                <w:rFonts w:ascii="Times New Roman" w:hAnsi="Times New Roman"/>
                <w:sz w:val="24"/>
                <w:szCs w:val="24"/>
                <w:lang w:eastAsia="ru-RU"/>
              </w:rPr>
              <w:t>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в </w:t>
            </w:r>
            <w:r>
              <w:rPr>
                <w:rFonts w:ascii="Times New Roman" w:hAnsi="Times New Roman"/>
                <w:sz w:val="24"/>
                <w:szCs w:val="24"/>
                <w:lang w:eastAsia="ru-RU"/>
              </w:rPr>
              <w:t xml:space="preserve"> </w:t>
            </w:r>
            <w:r w:rsidRPr="002039A9">
              <w:rPr>
                <w:rFonts w:ascii="Times New Roman" w:hAnsi="Times New Roman"/>
                <w:sz w:val="24"/>
                <w:szCs w:val="24"/>
                <w:lang w:eastAsia="ru-RU"/>
              </w:rPr>
              <w:t>Администраци</w:t>
            </w:r>
            <w:r>
              <w:rPr>
                <w:rFonts w:ascii="Times New Roman" w:hAnsi="Times New Roman"/>
                <w:sz w:val="24"/>
                <w:szCs w:val="24"/>
                <w:lang w:eastAsia="ru-RU"/>
              </w:rPr>
              <w:t>ю</w:t>
            </w:r>
            <w:r w:rsidRPr="002039A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но не позднее 3 рабочих дней со дня регистрации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Реестр передачи документов в </w:t>
            </w:r>
            <w:r>
              <w:rPr>
                <w:rFonts w:ascii="Times New Roman" w:hAnsi="Times New Roman"/>
                <w:sz w:val="24"/>
                <w:szCs w:val="24"/>
                <w:lang w:eastAsia="ru-RU"/>
              </w:rPr>
              <w:t>Администрацию</w:t>
            </w:r>
            <w:r w:rsidRPr="002039A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(в электронном виде и на бумажном носителе) передается специалисту</w:t>
            </w:r>
            <w:r>
              <w:t xml:space="preserve">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proofErr w:type="gramStart"/>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ответственному за осуществление процедур </w:t>
            </w:r>
            <w:r w:rsidRPr="00E70FC1">
              <w:rPr>
                <w:rFonts w:ascii="Times New Roman" w:hAnsi="Times New Roman"/>
                <w:sz w:val="24"/>
                <w:szCs w:val="24"/>
                <w:lang w:eastAsia="ru-RU"/>
              </w:rPr>
              <w:lastRenderedPageBreak/>
              <w:t xml:space="preserve">по приему и передачи пакетов документов, </w:t>
            </w:r>
            <w:r>
              <w:rPr>
                <w:rFonts w:ascii="Times New Roman" w:hAnsi="Times New Roman"/>
                <w:sz w:val="24"/>
                <w:szCs w:val="24"/>
                <w:lang w:eastAsia="ru-RU"/>
              </w:rPr>
              <w:t xml:space="preserve">поступающих из  МФЦ </w:t>
            </w:r>
            <w:r w:rsidRPr="00E70FC1">
              <w:rPr>
                <w:rFonts w:ascii="Times New Roman" w:hAnsi="Times New Roman"/>
                <w:sz w:val="24"/>
                <w:szCs w:val="24"/>
                <w:lang w:eastAsia="ru-RU"/>
              </w:rPr>
              <w:t xml:space="preserve"> в день передачи пакетов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рабочий день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регистрации заявления  или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получения последнего ответа на межведомственный запрос (но не позднее 5 рабочего дня с момента  регистрации заявления)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 бланки сопроводительного реестра, уведомления об отсутствии ответа на межведомственный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 ПК и принтер;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наличие транспорта,  доступ </w:t>
            </w:r>
            <w:proofErr w:type="gramStart"/>
            <w:r w:rsidRPr="00E70FC1">
              <w:rPr>
                <w:rFonts w:ascii="Times New Roman" w:hAnsi="Times New Roman"/>
                <w:sz w:val="24"/>
                <w:szCs w:val="24"/>
                <w:lang w:eastAsia="ru-RU"/>
              </w:rPr>
              <w:t>к</w:t>
            </w:r>
            <w:proofErr w:type="gramEnd"/>
            <w:r w:rsidRPr="00E70FC1">
              <w:rPr>
                <w:rFonts w:ascii="Times New Roman" w:hAnsi="Times New Roman"/>
                <w:sz w:val="24"/>
                <w:szCs w:val="24"/>
                <w:lang w:eastAsia="ru-RU"/>
              </w:rPr>
              <w:t xml:space="preserve"> ПО </w:t>
            </w:r>
            <w:proofErr w:type="spellStart"/>
            <w:r w:rsidRPr="00E70FC1">
              <w:rPr>
                <w:rFonts w:ascii="Times New Roman" w:hAnsi="Times New Roman"/>
                <w:sz w:val="24"/>
                <w:szCs w:val="24"/>
                <w:lang w:eastAsia="ru-RU"/>
              </w:rPr>
              <w:t>ViPNet</w:t>
            </w:r>
            <w:proofErr w:type="spell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(Приложение № 3 к технологической схеме)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Уведомление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об отсутствии ответа  на межведомственный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(Приложение № 19 к технологической схеме)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Прием пакета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Обеспечивает загрузку данных из сопроводительного реестра, поступившего на электронную почту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в ИСОГД;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Принимает пакеты документов заявителей по сопроводительному реестру на бумажном носителе и, передает поступившие пакеты документов в</w:t>
            </w:r>
            <w:r>
              <w:rPr>
                <w:rFonts w:ascii="Times New Roman" w:hAnsi="Times New Roman"/>
                <w:sz w:val="24"/>
                <w:szCs w:val="24"/>
                <w:lang w:eastAsia="ru-RU"/>
              </w:rPr>
              <w:t xml:space="preserve"> Администрацию</w:t>
            </w:r>
            <w:r w:rsidRPr="002039A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специалисту,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приема документов из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r w:rsidRPr="00E70FC1">
              <w:rPr>
                <w:rFonts w:ascii="Times New Roman" w:hAnsi="Times New Roman"/>
                <w:sz w:val="24"/>
                <w:szCs w:val="24"/>
                <w:lang w:eastAsia="ru-RU"/>
              </w:rPr>
              <w:t xml:space="preserve"> ответственный за прием и регистрацию пакетов документов в ИСОГД</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Документационное обеспечение: бланк сопроводительного реестра,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ИСОГД;</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ПК</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 Рассмотрение заявления, оформление результата предоставления услуги</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Проверка и анализ пакета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При рассмотрении заявления и оформления результата предоставления </w:t>
            </w:r>
            <w:r w:rsidRPr="00E70FC1">
              <w:rPr>
                <w:rFonts w:ascii="Times New Roman" w:hAnsi="Times New Roman"/>
                <w:sz w:val="24"/>
                <w:szCs w:val="24"/>
                <w:lang w:eastAsia="ru-RU"/>
              </w:rPr>
              <w:lastRenderedPageBreak/>
              <w:t xml:space="preserve">услуги специалист </w:t>
            </w:r>
            <w:r>
              <w:rPr>
                <w:rFonts w:ascii="Times New Roman" w:hAnsi="Times New Roman"/>
                <w:sz w:val="24"/>
                <w:szCs w:val="24"/>
                <w:lang w:eastAsia="ru-RU"/>
              </w:rPr>
              <w:t>Администрации</w:t>
            </w:r>
            <w:r w:rsidRPr="002039A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выполняет следующие действия: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-проверяет наличие всех необходимых документов в соответствии с перечнем, в разделе 4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-проверяет документы на наличие (отсутствие) оснований для отказа, указанных в разделе 2 технологической схемы;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переводе жилого </w:t>
            </w:r>
            <w:r w:rsidRPr="00E70FC1">
              <w:rPr>
                <w:rFonts w:ascii="Times New Roman" w:hAnsi="Times New Roman"/>
                <w:sz w:val="24"/>
                <w:szCs w:val="24"/>
                <w:lang w:eastAsia="ru-RU"/>
              </w:rPr>
              <w:lastRenderedPageBreak/>
              <w:t>помещения в нежилое помещение и нежилого помещения в жилое помещение»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30 календарных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(со дня передачи пакета документов в </w:t>
            </w:r>
            <w:r>
              <w:rPr>
                <w:rFonts w:ascii="Times New Roman" w:hAnsi="Times New Roman"/>
                <w:sz w:val="24"/>
                <w:szCs w:val="24"/>
                <w:lang w:eastAsia="ru-RU"/>
              </w:rPr>
              <w:t>Администрацию</w:t>
            </w:r>
            <w:r w:rsidRPr="002039A9">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признание садового дома жилым домом и жилого дома садовым домом» -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30 календарных дней</w:t>
            </w:r>
          </w:p>
        </w:tc>
        <w:tc>
          <w:tcPr>
            <w:tcW w:w="0" w:type="auto"/>
            <w:tcBorders>
              <w:top w:val="outset" w:sz="6" w:space="0" w:color="auto"/>
              <w:left w:val="outset" w:sz="6" w:space="0" w:color="auto"/>
              <w:bottom w:val="outset" w:sz="6" w:space="0" w:color="auto"/>
              <w:right w:val="outset" w:sz="6" w:space="0" w:color="auto"/>
            </w:tcBorders>
          </w:tcPr>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Сотрудник </w:t>
            </w:r>
            <w:r>
              <w:rPr>
                <w:rFonts w:ascii="Times New Roman" w:hAnsi="Times New Roman"/>
                <w:sz w:val="24"/>
                <w:szCs w:val="24"/>
                <w:lang w:eastAsia="ru-RU"/>
              </w:rPr>
              <w:t xml:space="preserve"> Администрации</w:t>
            </w:r>
            <w:r w:rsidRPr="002039A9">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Книга регистрации заявлений на предоставление муниципальной услуги.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ПК, принтера;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СЭД «Дело», АРМ «Ведомство», доступ к ИСОГД;</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транспорта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Принятие решения и оформление результата предоставления услуги</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Принимает решение о предоставлении (отказе в предоставлении) муниципальной услуги</w:t>
            </w:r>
          </w:p>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-формирует проект протокола для рассмотрения на заседании межведомственной комиссии Администрации </w:t>
            </w:r>
            <w:r>
              <w:rPr>
                <w:rFonts w:ascii="Times New Roman" w:hAnsi="Times New Roman"/>
                <w:sz w:val="24"/>
                <w:szCs w:val="24"/>
                <w:lang w:eastAsia="ru-RU"/>
              </w:rPr>
              <w:t xml:space="preserve">  </w:t>
            </w:r>
            <w:r w:rsidRPr="002039A9">
              <w:rPr>
                <w:rFonts w:ascii="Times New Roman" w:hAnsi="Times New Roman"/>
                <w:sz w:val="24"/>
                <w:szCs w:val="24"/>
                <w:lang w:eastAsia="ru-RU"/>
              </w:rPr>
              <w:t>Каменского района</w:t>
            </w:r>
          </w:p>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-передает проект протокола, поступившее заявление и пакет </w:t>
            </w:r>
            <w:r w:rsidRPr="00E70FC1">
              <w:rPr>
                <w:rFonts w:ascii="Times New Roman" w:hAnsi="Times New Roman"/>
                <w:sz w:val="24"/>
                <w:szCs w:val="24"/>
                <w:lang w:eastAsia="ru-RU"/>
              </w:rPr>
              <w:lastRenderedPageBreak/>
              <w:t xml:space="preserve">документов секретарю межведомственной комиссии Администрации </w:t>
            </w:r>
            <w:r>
              <w:rPr>
                <w:rFonts w:ascii="Times New Roman" w:hAnsi="Times New Roman"/>
                <w:sz w:val="24"/>
                <w:szCs w:val="24"/>
                <w:lang w:eastAsia="ru-RU"/>
              </w:rPr>
              <w:t xml:space="preserve">  </w:t>
            </w:r>
            <w:r w:rsidRPr="002039A9">
              <w:rPr>
                <w:rFonts w:ascii="Times New Roman" w:hAnsi="Times New Roman"/>
                <w:sz w:val="24"/>
                <w:szCs w:val="24"/>
                <w:lang w:eastAsia="ru-RU"/>
              </w:rPr>
              <w:t xml:space="preserve"> Каменского района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-после рассмотрения межведомственной комиссией Администрации </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поступившего заявления подготавливает результат услуги – документ:</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1)Уведомление о переводе (отказе в переводе) жилого (нежилого) помещения в нежилое (жилое) помещение»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2)Решение о признании садового дома жилым домом и жилого дома садовым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3)Решение об отказе в признании садового дома жилым домом и жилого дома садовым домом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Результат предоставления услуги оформляется в двух экземплярах, в экземпляре заказчика исполнитель не указывается;</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-регистрирует результат предоставления услуги в </w:t>
            </w:r>
            <w:r w:rsidRPr="00E70FC1">
              <w:rPr>
                <w:rFonts w:ascii="Times New Roman" w:hAnsi="Times New Roman"/>
                <w:sz w:val="24"/>
                <w:szCs w:val="24"/>
                <w:lang w:eastAsia="ru-RU"/>
              </w:rPr>
              <w:lastRenderedPageBreak/>
              <w:t>ИСОГД в соответствии с установленными правилами ведения делопроизводства;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-передает на согласование результат предоставле</w:t>
            </w:r>
            <w:r>
              <w:rPr>
                <w:rFonts w:ascii="Times New Roman" w:hAnsi="Times New Roman"/>
                <w:sz w:val="24"/>
                <w:szCs w:val="24"/>
                <w:lang w:eastAsia="ru-RU"/>
              </w:rPr>
              <w:t xml:space="preserve">ния услуги главному архитектору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переводе жилого помещения в нежилое помещение и нежилого помещения в жилое помещение»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15 календарных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shd w:val="clear" w:color="auto" w:fill="C0C0C0"/>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признание садового </w:t>
            </w:r>
            <w:r w:rsidRPr="00E70FC1">
              <w:rPr>
                <w:rFonts w:ascii="Times New Roman" w:hAnsi="Times New Roman"/>
                <w:sz w:val="24"/>
                <w:szCs w:val="24"/>
                <w:lang w:eastAsia="ru-RU"/>
              </w:rPr>
              <w:lastRenderedPageBreak/>
              <w:t>дома жилым домом и жилого дома садовым домом»-</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 календарных дней</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2039A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Специалист </w:t>
            </w:r>
            <w:r>
              <w:rPr>
                <w:rFonts w:ascii="Times New Roman" w:hAnsi="Times New Roman"/>
                <w:sz w:val="24"/>
                <w:szCs w:val="24"/>
                <w:lang w:eastAsia="ru-RU"/>
              </w:rPr>
              <w:t xml:space="preserve"> Администрации</w:t>
            </w:r>
            <w:r w:rsidRPr="002039A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ответственный за прием и регистрацию пакетов документо</w:t>
            </w:r>
            <w:r>
              <w:rPr>
                <w:rFonts w:ascii="Times New Roman" w:hAnsi="Times New Roman"/>
                <w:sz w:val="24"/>
                <w:szCs w:val="24"/>
                <w:lang w:eastAsia="ru-RU"/>
              </w:rPr>
              <w:t xml:space="preserve">в в ИСОГД, главный архитектор  </w:t>
            </w:r>
            <w:r w:rsidRPr="00E70FC1">
              <w:rPr>
                <w:rFonts w:ascii="Times New Roman" w:hAnsi="Times New Roman"/>
                <w:sz w:val="24"/>
                <w:szCs w:val="24"/>
                <w:lang w:eastAsia="ru-RU"/>
              </w:rPr>
              <w:t xml:space="preserve"> и уполномоченное лицо Администрации </w:t>
            </w:r>
            <w:r>
              <w:rPr>
                <w:rFonts w:ascii="Times New Roman" w:hAnsi="Times New Roman"/>
                <w:sz w:val="24"/>
                <w:szCs w:val="24"/>
                <w:lang w:eastAsia="ru-RU"/>
              </w:rPr>
              <w:t xml:space="preserve">  </w:t>
            </w:r>
            <w:r w:rsidRPr="002039A9">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ПК, принтера;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-доступ к СЭД «Дело»;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передачи дел, доступ к ИСОГД;</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gridSpan w:val="6"/>
            <w:tcBorders>
              <w:top w:val="outset" w:sz="6" w:space="0" w:color="auto"/>
              <w:left w:val="outset" w:sz="6" w:space="0" w:color="auto"/>
              <w:bottom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5.Направление (выдача)  результата предоставления услуги</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Направление результата в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Направляет подготовленный результат в МФЦ в целях выдачи заявителю.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Передача </w:t>
            </w:r>
            <w:r>
              <w:rPr>
                <w:rFonts w:ascii="Times New Roman" w:hAnsi="Times New Roman"/>
                <w:sz w:val="24"/>
                <w:szCs w:val="24"/>
                <w:lang w:eastAsia="ru-RU"/>
              </w:rPr>
              <w:t>Администрации</w:t>
            </w:r>
            <w:r w:rsidRPr="00082A8A">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1 рабочий день </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переводе жилого помещения в нежилое помещение и нежилого помещения в жилое помещение» -</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 45-й календарный день со дня передачи пакета документов в</w:t>
            </w:r>
            <w:r>
              <w:t xml:space="preserve"> </w:t>
            </w:r>
            <w:r>
              <w:rPr>
                <w:rFonts w:ascii="Times New Roman" w:hAnsi="Times New Roman"/>
                <w:sz w:val="24"/>
                <w:szCs w:val="24"/>
                <w:lang w:eastAsia="ru-RU"/>
              </w:rPr>
              <w:t>Администрацию</w:t>
            </w:r>
            <w:r w:rsidRPr="00082A8A">
              <w:rPr>
                <w:rFonts w:ascii="Times New Roman" w:hAnsi="Times New Roman"/>
                <w:sz w:val="24"/>
                <w:szCs w:val="24"/>
                <w:lang w:eastAsia="ru-RU"/>
              </w:rPr>
              <w:t xml:space="preserve"> Каменского района</w:t>
            </w:r>
            <w:proofErr w:type="gramStart"/>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признание садового дома жилым домом и жилого дома садовым домом» -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 45-й календарный день с момента </w:t>
            </w:r>
            <w:r w:rsidRPr="00E70FC1">
              <w:rPr>
                <w:rFonts w:ascii="Times New Roman" w:hAnsi="Times New Roman"/>
                <w:sz w:val="24"/>
                <w:szCs w:val="24"/>
                <w:lang w:eastAsia="ru-RU"/>
              </w:rPr>
              <w:lastRenderedPageBreak/>
              <w:t>регистрации заявления)</w:t>
            </w:r>
          </w:p>
        </w:tc>
        <w:tc>
          <w:tcPr>
            <w:tcW w:w="0" w:type="auto"/>
            <w:tcBorders>
              <w:top w:val="outset" w:sz="6" w:space="0" w:color="auto"/>
              <w:left w:val="outset" w:sz="6" w:space="0" w:color="auto"/>
              <w:bottom w:val="outset" w:sz="6" w:space="0" w:color="auto"/>
              <w:right w:val="outset" w:sz="6" w:space="0" w:color="auto"/>
            </w:tcBorders>
          </w:tcPr>
          <w:p w:rsidR="006C76DC" w:rsidRPr="00082A8A"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Сотрудник </w:t>
            </w:r>
            <w:r>
              <w:rPr>
                <w:rFonts w:ascii="Times New Roman" w:hAnsi="Times New Roman"/>
                <w:sz w:val="24"/>
                <w:szCs w:val="24"/>
                <w:lang w:eastAsia="ru-RU"/>
              </w:rPr>
              <w:t xml:space="preserve"> Администрации </w:t>
            </w:r>
            <w:r w:rsidRPr="00082A8A">
              <w:rPr>
                <w:rFonts w:ascii="Times New Roman" w:hAnsi="Times New Roman"/>
                <w:sz w:val="24"/>
                <w:szCs w:val="24"/>
                <w:lang w:eastAsia="ru-RU"/>
              </w:rPr>
              <w:t>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 бланки сопроводительного реестра, уведомления об отсутствии ответа на межведомственный запрос</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 ПК и принтер;</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наличие транспорта,  доступ </w:t>
            </w:r>
            <w:proofErr w:type="gramStart"/>
            <w:r w:rsidRPr="00E70FC1">
              <w:rPr>
                <w:rFonts w:ascii="Times New Roman" w:hAnsi="Times New Roman"/>
                <w:sz w:val="24"/>
                <w:szCs w:val="24"/>
                <w:lang w:eastAsia="ru-RU"/>
              </w:rPr>
              <w:t>к</w:t>
            </w:r>
            <w:proofErr w:type="gramEnd"/>
            <w:r w:rsidRPr="00E70FC1">
              <w:rPr>
                <w:rFonts w:ascii="Times New Roman" w:hAnsi="Times New Roman"/>
                <w:sz w:val="24"/>
                <w:szCs w:val="24"/>
                <w:lang w:eastAsia="ru-RU"/>
              </w:rPr>
              <w:t xml:space="preserve"> ПО </w:t>
            </w:r>
            <w:proofErr w:type="spellStart"/>
            <w:r w:rsidRPr="00E70FC1">
              <w:rPr>
                <w:rFonts w:ascii="Times New Roman" w:hAnsi="Times New Roman"/>
                <w:sz w:val="24"/>
                <w:szCs w:val="24"/>
                <w:lang w:eastAsia="ru-RU"/>
              </w:rPr>
              <w:t>ViPNet</w:t>
            </w:r>
            <w:proofErr w:type="spellEnd"/>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(Приложение №3 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Получение и информирование заявителя о готовности результата к выдаче в МФЦ</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день приема документов в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переводе жилого помещения в нежилое помещение и нежилого помещения в жилое помещение» - в день направления результата предоставления услуги в МФЦ – на 45-й календарный день со дня передачи пакета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признание садового дома жилым домом и жилого дома садовым домом» - в день направления результата предоставления услуги в МФЦ – </w:t>
            </w:r>
            <w:proofErr w:type="gramStart"/>
            <w:r w:rsidRPr="00E70FC1">
              <w:rPr>
                <w:rFonts w:ascii="Times New Roman" w:hAnsi="Times New Roman"/>
                <w:sz w:val="24"/>
                <w:szCs w:val="24"/>
                <w:lang w:eastAsia="ru-RU"/>
              </w:rPr>
              <w:t>на</w:t>
            </w:r>
            <w:proofErr w:type="gramEnd"/>
            <w:r w:rsidRPr="00E70FC1">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proofErr w:type="gramStart"/>
            <w:r w:rsidRPr="00E70FC1">
              <w:rPr>
                <w:rFonts w:ascii="Times New Roman" w:hAnsi="Times New Roman"/>
                <w:sz w:val="24"/>
                <w:szCs w:val="24"/>
                <w:lang w:eastAsia="ru-RU"/>
              </w:rPr>
              <w:t>45-й календарный день с момента регистрации заявления)</w:t>
            </w:r>
            <w:proofErr w:type="gramEnd"/>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Документационное обеспечение: бланк сопроводительного реестра.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доступ к ИС МФЦ, наличие транспорта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(Приложение №3 к  технологической схеме)</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Выдача результата в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xml:space="preserve">При обращении заявителя (представителя заявителя) в МФЦ за выдачей документов сотрудник, </w:t>
            </w:r>
            <w:r w:rsidRPr="00E70FC1">
              <w:rPr>
                <w:rFonts w:ascii="Times New Roman" w:hAnsi="Times New Roman"/>
                <w:sz w:val="24"/>
                <w:szCs w:val="24"/>
                <w:lang w:eastAsia="ru-RU"/>
              </w:rPr>
              <w:lastRenderedPageBreak/>
              <w:t>осуществляющий выдачу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1)устанавливает личность заявителя, в том числе проверяет документ, удостоверяющий его личность;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2)проверяет правомочия представителя заявителя действовать от имени заявителя при получении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3)находит документы, подлежащие выдаче;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4)знакомит заявителя с перечнем выдаваемых документов (оглашает названия выдаваемых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5)выдает документы заявителю;</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w:t>
            </w:r>
            <w:r w:rsidRPr="00E70FC1">
              <w:rPr>
                <w:rFonts w:ascii="Times New Roman" w:hAnsi="Times New Roman"/>
                <w:sz w:val="24"/>
                <w:szCs w:val="24"/>
                <w:lang w:eastAsia="ru-RU"/>
              </w:rPr>
              <w:lastRenderedPageBreak/>
              <w:t>хранящемся в МФЦ экземпляре расписки (выписки);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8) осуществляет регистрацию и учет выдачи результата предоставления услуги в журнале выдачи и в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w:t>
            </w:r>
            <w:r w:rsidRPr="00E70FC1">
              <w:rPr>
                <w:rFonts w:ascii="Times New Roman" w:hAnsi="Times New Roman"/>
                <w:sz w:val="24"/>
                <w:szCs w:val="24"/>
                <w:lang w:eastAsia="ru-RU"/>
              </w:rPr>
              <w:lastRenderedPageBreak/>
              <w:t>внесения слов «Получить документы отказался», заверяет своей подписью.</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этом случае сотрудник МФЦ информирует заявителя о передаче документов в </w:t>
            </w:r>
            <w:r>
              <w:rPr>
                <w:rFonts w:ascii="Times New Roman" w:hAnsi="Times New Roman"/>
                <w:sz w:val="24"/>
                <w:szCs w:val="24"/>
                <w:lang w:eastAsia="ru-RU"/>
              </w:rPr>
              <w:t>Администрацию</w:t>
            </w:r>
            <w:r w:rsidRPr="00082A8A">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и в течение следующих 2  рабочих дней обеспечивает направление их в </w:t>
            </w:r>
            <w:r>
              <w:rPr>
                <w:rFonts w:ascii="Times New Roman" w:hAnsi="Times New Roman"/>
                <w:sz w:val="24"/>
                <w:szCs w:val="24"/>
                <w:lang w:eastAsia="ru-RU"/>
              </w:rPr>
              <w:t>Администрацию</w:t>
            </w:r>
            <w:r w:rsidRPr="00082A8A">
              <w:rPr>
                <w:rFonts w:ascii="Times New Roman" w:hAnsi="Times New Roman"/>
                <w:sz w:val="24"/>
                <w:szCs w:val="24"/>
                <w:lang w:eastAsia="ru-RU"/>
              </w:rPr>
              <w:t xml:space="preserve"> Каменского района</w:t>
            </w:r>
            <w:proofErr w:type="gramStart"/>
            <w:r>
              <w:rPr>
                <w:rFonts w:ascii="Times New Roman" w:hAnsi="Times New Roman"/>
                <w:sz w:val="24"/>
                <w:szCs w:val="24"/>
                <w:lang w:eastAsia="ru-RU"/>
              </w:rPr>
              <w:t xml:space="preserve"> </w:t>
            </w:r>
            <w:r w:rsidRPr="00E70FC1">
              <w:rPr>
                <w:rFonts w:ascii="Times New Roman" w:hAnsi="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В день обращения заявителя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 доступ к ИС МФЦ</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Документационное обеспечение журнал выдачи документов</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Выдача результата предоставления услуги заявителю через ЕПГУ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«Решение о переводе жилого помещения в нежилое помещение и нежилого помещения в жилое помещение»)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В случае выбора заявителем получения муниципальной услуги специалист </w:t>
            </w:r>
            <w:r>
              <w:rPr>
                <w:rFonts w:ascii="Times New Roman" w:hAnsi="Times New Roman"/>
                <w:sz w:val="24"/>
                <w:szCs w:val="24"/>
                <w:lang w:eastAsia="ru-RU"/>
              </w:rPr>
              <w:t xml:space="preserve"> Администрации</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w:t>
            </w:r>
            <w:r w:rsidRPr="00E70FC1">
              <w:rPr>
                <w:rFonts w:ascii="Times New Roman" w:hAnsi="Times New Roman"/>
                <w:sz w:val="24"/>
                <w:szCs w:val="24"/>
                <w:lang w:eastAsia="ru-RU"/>
              </w:rPr>
              <w:lastRenderedPageBreak/>
              <w:t xml:space="preserve">Администрации </w:t>
            </w:r>
            <w:r>
              <w:rPr>
                <w:rFonts w:ascii="Times New Roman" w:hAnsi="Times New Roman"/>
                <w:sz w:val="24"/>
                <w:szCs w:val="24"/>
                <w:lang w:eastAsia="ru-RU"/>
              </w:rPr>
              <w:t xml:space="preserve"> </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рабочий день</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 45-й календарный день с момента приема и регистрации электронных документов)</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082A8A"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w:t>
            </w:r>
            <w:r w:rsidRPr="00082A8A">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-доступ к АРМ «Ведомство»;</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-электронный журнал выдачи результата предоставления муниципальной услуги.</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Направление результата заявителю по почте</w:t>
            </w:r>
          </w:p>
        </w:tc>
        <w:tc>
          <w:tcPr>
            <w:tcW w:w="0" w:type="auto"/>
            <w:tcBorders>
              <w:top w:val="outset" w:sz="6" w:space="0" w:color="auto"/>
              <w:left w:val="outset" w:sz="6" w:space="0" w:color="auto"/>
              <w:bottom w:val="outset" w:sz="6" w:space="0" w:color="auto"/>
              <w:right w:val="outset" w:sz="6" w:space="0" w:color="auto"/>
            </w:tcBorders>
          </w:tcPr>
          <w:p w:rsidR="006C76DC" w:rsidRPr="00082A8A"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делает отметку о выдаче результата предоставления услуги посредством почтового отправления в реестре приема-пер</w:t>
            </w:r>
            <w:r>
              <w:rPr>
                <w:rFonts w:ascii="Times New Roman" w:hAnsi="Times New Roman"/>
                <w:sz w:val="24"/>
                <w:szCs w:val="24"/>
                <w:lang w:eastAsia="ru-RU"/>
              </w:rPr>
              <w:t xml:space="preserve">едачи и передает реестр  в МАУ </w:t>
            </w:r>
            <w:r w:rsidRPr="00E70FC1">
              <w:rPr>
                <w:rFonts w:ascii="Times New Roman" w:hAnsi="Times New Roman"/>
                <w:sz w:val="24"/>
                <w:szCs w:val="24"/>
                <w:lang w:eastAsia="ru-RU"/>
              </w:rPr>
              <w:t xml:space="preserve">МФЦ </w:t>
            </w:r>
            <w:r>
              <w:rPr>
                <w:rFonts w:ascii="Times New Roman" w:hAnsi="Times New Roman"/>
                <w:sz w:val="24"/>
                <w:szCs w:val="24"/>
                <w:lang w:eastAsia="ru-RU"/>
              </w:rPr>
              <w:t xml:space="preserve"> </w:t>
            </w:r>
            <w:r w:rsidRPr="00082A8A">
              <w:rPr>
                <w:rFonts w:ascii="Times New Roman" w:hAnsi="Times New Roman"/>
                <w:sz w:val="24"/>
                <w:szCs w:val="24"/>
                <w:lang w:eastAsia="ru-RU"/>
              </w:rPr>
              <w:t xml:space="preserve"> Каменского района</w:t>
            </w:r>
          </w:p>
          <w:p w:rsidR="006C76DC" w:rsidRPr="00E70FC1"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специалист</w:t>
            </w:r>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Администрации</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по реестру передает результат предоставления услуги в </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Администрации </w:t>
            </w:r>
            <w:r w:rsidRPr="00082A8A">
              <w:rPr>
                <w:rFonts w:ascii="Times New Roman" w:hAnsi="Times New Roman"/>
                <w:sz w:val="24"/>
                <w:szCs w:val="24"/>
                <w:lang w:eastAsia="ru-RU"/>
              </w:rPr>
              <w:t>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70FC1">
              <w:rPr>
                <w:rFonts w:ascii="Times New Roman" w:hAnsi="Times New Roman"/>
                <w:sz w:val="24"/>
                <w:szCs w:val="24"/>
                <w:lang w:eastAsia="ru-RU"/>
              </w:rPr>
              <w:t>для направления заявителю по почте заказным письмом с уведомлением (если в заявлении указан способ получения результата почтовым отправлением).</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 календарный день.</w:t>
            </w:r>
          </w:p>
        </w:tc>
        <w:tc>
          <w:tcPr>
            <w:tcW w:w="0" w:type="auto"/>
            <w:tcBorders>
              <w:top w:val="outset" w:sz="6" w:space="0" w:color="auto"/>
              <w:left w:val="outset" w:sz="6" w:space="0" w:color="auto"/>
              <w:bottom w:val="outset" w:sz="6" w:space="0" w:color="auto"/>
              <w:right w:val="outset" w:sz="6" w:space="0" w:color="auto"/>
            </w:tcBorders>
          </w:tcPr>
          <w:p w:rsidR="006C76DC" w:rsidRPr="00082A8A"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w:t>
            </w:r>
            <w:r w:rsidRPr="00082A8A">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ПК;</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конверты</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Направление посредством электронной почты</w:t>
            </w:r>
          </w:p>
        </w:tc>
        <w:tc>
          <w:tcPr>
            <w:tcW w:w="0" w:type="auto"/>
            <w:tcBorders>
              <w:top w:val="outset" w:sz="6" w:space="0" w:color="auto"/>
              <w:left w:val="outset" w:sz="6" w:space="0" w:color="auto"/>
              <w:bottom w:val="outset" w:sz="6" w:space="0" w:color="auto"/>
              <w:right w:val="outset" w:sz="6" w:space="0" w:color="auto"/>
            </w:tcBorders>
          </w:tcPr>
          <w:p w:rsidR="006C76DC" w:rsidRPr="00A92E0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 </w:t>
            </w:r>
            <w:r w:rsidRPr="00082A8A">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делает отметку о выдаче результата предоставления услуги посредством электронной почты в реестре приема-пер</w:t>
            </w:r>
            <w:r>
              <w:rPr>
                <w:rFonts w:ascii="Times New Roman" w:hAnsi="Times New Roman"/>
                <w:sz w:val="24"/>
                <w:szCs w:val="24"/>
                <w:lang w:eastAsia="ru-RU"/>
              </w:rPr>
              <w:t xml:space="preserve">едачи и передает реестр  в МАУ </w:t>
            </w:r>
            <w:r w:rsidRPr="00E70FC1">
              <w:rPr>
                <w:rFonts w:ascii="Times New Roman" w:hAnsi="Times New Roman"/>
                <w:sz w:val="24"/>
                <w:szCs w:val="24"/>
                <w:lang w:eastAsia="ru-RU"/>
              </w:rPr>
              <w:t xml:space="preserve">МФЦ </w:t>
            </w:r>
            <w:r>
              <w:rPr>
                <w:rFonts w:ascii="Times New Roman" w:hAnsi="Times New Roman"/>
                <w:sz w:val="24"/>
                <w:szCs w:val="24"/>
                <w:lang w:eastAsia="ru-RU"/>
              </w:rPr>
              <w:t xml:space="preserve"> </w:t>
            </w:r>
            <w:r w:rsidRPr="00A92E09">
              <w:rPr>
                <w:rFonts w:ascii="Times New Roman" w:hAnsi="Times New Roman"/>
                <w:sz w:val="24"/>
                <w:szCs w:val="24"/>
                <w:lang w:eastAsia="ru-RU"/>
              </w:rPr>
              <w:t xml:space="preserve"> Каменского района</w:t>
            </w:r>
          </w:p>
          <w:p w:rsidR="006C76DC" w:rsidRPr="00E70FC1" w:rsidRDefault="006C76DC" w:rsidP="00E70FC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специалист</w:t>
            </w:r>
            <w:r w:rsidRPr="00E70FC1">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A92E09">
              <w:rPr>
                <w:rFonts w:ascii="Times New Roman" w:hAnsi="Times New Roman"/>
                <w:sz w:val="24"/>
                <w:szCs w:val="24"/>
                <w:lang w:eastAsia="ru-RU"/>
              </w:rPr>
              <w:t xml:space="preserve"> Каменского района</w:t>
            </w:r>
            <w:r>
              <w:rPr>
                <w:rFonts w:ascii="Times New Roman" w:hAnsi="Times New Roman"/>
                <w:sz w:val="24"/>
                <w:szCs w:val="24"/>
                <w:lang w:eastAsia="ru-RU"/>
              </w:rPr>
              <w:t xml:space="preserve"> </w:t>
            </w:r>
            <w:r w:rsidRPr="00E70FC1">
              <w:rPr>
                <w:rFonts w:ascii="Times New Roman" w:hAnsi="Times New Roman"/>
                <w:sz w:val="24"/>
                <w:szCs w:val="24"/>
                <w:lang w:eastAsia="ru-RU"/>
              </w:rPr>
              <w:t xml:space="preserve"> направляет результат предоставления услуги посредством электронной почты.</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1 календарный день.</w:t>
            </w:r>
          </w:p>
        </w:tc>
        <w:tc>
          <w:tcPr>
            <w:tcW w:w="0" w:type="auto"/>
            <w:tcBorders>
              <w:top w:val="outset" w:sz="6" w:space="0" w:color="auto"/>
              <w:left w:val="outset" w:sz="6" w:space="0" w:color="auto"/>
              <w:bottom w:val="outset" w:sz="6" w:space="0" w:color="auto"/>
              <w:right w:val="outset" w:sz="6" w:space="0" w:color="auto"/>
            </w:tcBorders>
          </w:tcPr>
          <w:p w:rsidR="006C76DC" w:rsidRPr="00082A8A"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 Администрации </w:t>
            </w:r>
            <w:r w:rsidRPr="00082A8A">
              <w:rPr>
                <w:rFonts w:ascii="Times New Roman" w:hAnsi="Times New Roman"/>
                <w:sz w:val="24"/>
                <w:szCs w:val="24"/>
                <w:lang w:eastAsia="ru-RU"/>
              </w:rPr>
              <w:t>Каменского района</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-наличие ПК, принтера;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 доступ к Интернету;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_</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C76DC" w:rsidRPr="00A92E09"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Передача невостребованных документов в </w:t>
            </w:r>
            <w:r>
              <w:rPr>
                <w:rFonts w:ascii="Times New Roman" w:hAnsi="Times New Roman"/>
                <w:sz w:val="24"/>
                <w:szCs w:val="24"/>
                <w:lang w:eastAsia="ru-RU"/>
              </w:rPr>
              <w:t xml:space="preserve"> Администрацию </w:t>
            </w:r>
            <w:r w:rsidRPr="00A92E09">
              <w:rPr>
                <w:rFonts w:ascii="Times New Roman" w:hAnsi="Times New Roman"/>
                <w:sz w:val="24"/>
                <w:szCs w:val="24"/>
                <w:lang w:eastAsia="ru-RU"/>
              </w:rPr>
              <w:t xml:space="preserve"> Каменского района</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Передает по сопроводительному реестру в </w:t>
            </w:r>
            <w:r>
              <w:rPr>
                <w:rFonts w:ascii="Times New Roman" w:hAnsi="Times New Roman"/>
                <w:sz w:val="24"/>
                <w:szCs w:val="24"/>
                <w:lang w:eastAsia="ru-RU"/>
              </w:rPr>
              <w:t xml:space="preserve"> Администрацию</w:t>
            </w:r>
            <w:r w:rsidRPr="00A92E09">
              <w:rPr>
                <w:rFonts w:ascii="Times New Roman" w:hAnsi="Times New Roman"/>
                <w:sz w:val="24"/>
                <w:szCs w:val="24"/>
                <w:lang w:eastAsia="ru-RU"/>
              </w:rPr>
              <w:t xml:space="preserve"> Каменского района</w:t>
            </w:r>
            <w:r w:rsidRPr="00E70FC1">
              <w:rPr>
                <w:rFonts w:ascii="Times New Roman" w:hAnsi="Times New Roman"/>
                <w:sz w:val="24"/>
                <w:szCs w:val="24"/>
                <w:lang w:eastAsia="ru-RU"/>
              </w:rPr>
              <w:t xml:space="preserve"> невостребованные заявителем результаты предоставления услуги, информируя об этом заявителя</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На 91 календарный день со дня получения результата услуги от </w:t>
            </w:r>
            <w:r>
              <w:rPr>
                <w:rFonts w:ascii="Times New Roman" w:hAnsi="Times New Roman"/>
                <w:sz w:val="24"/>
                <w:szCs w:val="24"/>
                <w:lang w:eastAsia="ru-RU"/>
              </w:rPr>
              <w:t xml:space="preserve">Администрации </w:t>
            </w:r>
            <w:r w:rsidRPr="00A92E09">
              <w:rPr>
                <w:rFonts w:ascii="Times New Roman" w:hAnsi="Times New Roman"/>
                <w:sz w:val="24"/>
                <w:szCs w:val="24"/>
                <w:lang w:eastAsia="ru-RU"/>
              </w:rPr>
              <w:t>Каменского района</w:t>
            </w:r>
            <w:r>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В течение 2 рабочих дня со дня отказа заявителя (его представителя) проставить свою подпись в получении документов</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Сотрудник МФЦ</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Документационное обеспечение: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передачи дел.</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Технологическое обеспечение: доступ к ИС МФЦ, наличие транспорта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Mar>
              <w:top w:w="0" w:type="dxa"/>
              <w:left w:w="28" w:type="dxa"/>
              <w:bottom w:w="0" w:type="dxa"/>
              <w:right w:w="2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Сопроводительный реестр, формируемый в ИС МФЦ (Приложение № 3 к технологической схеме)</w:t>
            </w:r>
          </w:p>
        </w:tc>
      </w:tr>
    </w:tbl>
    <w:p w:rsidR="006C76DC" w:rsidRDefault="006C76DC" w:rsidP="00E70FC1">
      <w:pPr>
        <w:spacing w:after="0" w:line="240" w:lineRule="auto"/>
        <w:rPr>
          <w:rFonts w:ascii="Times New Roman" w:hAnsi="Times New Roman"/>
          <w:sz w:val="24"/>
          <w:szCs w:val="24"/>
          <w:lang w:eastAsia="ru-RU"/>
        </w:rPr>
      </w:pPr>
    </w:p>
    <w:p w:rsidR="006C76DC" w:rsidRDefault="006C76DC">
      <w:pPr>
        <w:rPr>
          <w:rFonts w:ascii="Times New Roman" w:hAnsi="Times New Roman"/>
          <w:sz w:val="24"/>
          <w:szCs w:val="24"/>
          <w:lang w:eastAsia="ru-RU"/>
        </w:rPr>
      </w:pPr>
      <w:r>
        <w:rPr>
          <w:rFonts w:ascii="Times New Roman" w:hAnsi="Times New Roman"/>
          <w:sz w:val="24"/>
          <w:szCs w:val="24"/>
          <w:lang w:eastAsia="ru-RU"/>
        </w:rPr>
        <w:br w:type="page"/>
      </w:r>
    </w:p>
    <w:p w:rsidR="006C76DC" w:rsidRPr="00E70FC1" w:rsidRDefault="006C76DC" w:rsidP="00E70FC1">
      <w:pPr>
        <w:spacing w:after="0" w:line="240" w:lineRule="auto"/>
        <w:rPr>
          <w:rFonts w:ascii="Times New Roman" w:hAnsi="Times New Roman"/>
          <w:sz w:val="24"/>
          <w:szCs w:val="24"/>
          <w:lang w:eastAsia="ru-RU"/>
        </w:rPr>
      </w:pPr>
      <w:r w:rsidRPr="00E70FC1">
        <w:rPr>
          <w:rFonts w:ascii="Times New Roman" w:hAnsi="Times New Roman"/>
          <w:sz w:val="24"/>
          <w:szCs w:val="24"/>
          <w:lang w:eastAsia="ru-RU"/>
        </w:rPr>
        <w:br/>
        <w:t>Раздел 8. Особенности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xml:space="preserve">" в электронной форме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02"/>
        <w:gridCol w:w="1881"/>
        <w:gridCol w:w="1859"/>
        <w:gridCol w:w="2490"/>
        <w:gridCol w:w="2671"/>
        <w:gridCol w:w="2209"/>
        <w:gridCol w:w="2524"/>
      </w:tblGrid>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получения заявителем информации о сроках и порядке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записи на прием в орган, МФЦ для подачи запроса о предоставлении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формирования запроса о предоставлении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приема и регистрации органом, предоставляющим услугу, запроса о предоставлении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и иных документов, необходимых для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оплаты заявителем государственной пошлины за предоставление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и уплаты иных платежей, взимаемых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получения сведений о ходе выполнения запроса о предоставлении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Способ подачи жалобы на нарушение порядка предоставления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 и досудебного (внесудебного) обжалования решений и действий (бездействия) органа в процессе получения "</w:t>
            </w:r>
            <w:proofErr w:type="spellStart"/>
            <w:r w:rsidRPr="00E70FC1">
              <w:rPr>
                <w:rFonts w:ascii="Times New Roman" w:hAnsi="Times New Roman"/>
                <w:sz w:val="24"/>
                <w:szCs w:val="24"/>
                <w:lang w:eastAsia="ru-RU"/>
              </w:rPr>
              <w:t>подуслуги</w:t>
            </w:r>
            <w:proofErr w:type="spellEnd"/>
            <w:r w:rsidRPr="00E70FC1">
              <w:rPr>
                <w:rFonts w:ascii="Times New Roman" w:hAnsi="Times New Roman"/>
                <w:sz w:val="24"/>
                <w:szCs w:val="24"/>
                <w:lang w:eastAsia="ru-RU"/>
              </w:rPr>
              <w:t>"</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7</w:t>
            </w:r>
          </w:p>
        </w:tc>
      </w:tr>
      <w:tr w:rsidR="006C76DC" w:rsidRPr="009E7C8C" w:rsidTr="00E70FC1">
        <w:trPr>
          <w:tblCellSpacing w:w="0" w:type="dxa"/>
          <w:jc w:val="center"/>
        </w:trPr>
        <w:tc>
          <w:tcPr>
            <w:tcW w:w="0" w:type="auto"/>
            <w:tcBorders>
              <w:top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Официальный сайт Администрации</w:t>
            </w:r>
            <w:r>
              <w:t xml:space="preserve"> </w:t>
            </w:r>
            <w:r w:rsidRPr="000C1532">
              <w:rPr>
                <w:rFonts w:ascii="Times New Roman" w:hAnsi="Times New Roman"/>
                <w:sz w:val="24"/>
                <w:szCs w:val="24"/>
                <w:lang w:eastAsia="ru-RU"/>
              </w:rPr>
              <w:t>Каменского района</w:t>
            </w:r>
            <w:r w:rsidRPr="00E70FC1">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ЕПГУ;</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Портал сети МФЦ Ростовской области.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Портал сети МФЦ Ростовской области.</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Осуществляется посредством заполнения электронной формы запроса</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 xml:space="preserve">(при наличии технической возможности).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Не требуется предоставление заявителем документов на бумажном носителе</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 наличии технической возможности)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Личный кабинет заявителя на Едином портале государственных услуг</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(при наличии технической возможности)</w:t>
            </w:r>
          </w:p>
        </w:tc>
        <w:tc>
          <w:tcPr>
            <w:tcW w:w="0" w:type="auto"/>
            <w:tcBorders>
              <w:top w:val="outset" w:sz="6" w:space="0" w:color="auto"/>
              <w:left w:val="outset" w:sz="6" w:space="0" w:color="auto"/>
              <w:bottom w:val="outset" w:sz="6" w:space="0" w:color="auto"/>
            </w:tcBorders>
            <w:tcMar>
              <w:top w:w="0" w:type="dxa"/>
              <w:left w:w="108" w:type="dxa"/>
              <w:bottom w:w="0" w:type="dxa"/>
              <w:right w:w="108" w:type="dxa"/>
            </w:tcMar>
          </w:tcPr>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-Единый портал государственных услуг;</w:t>
            </w:r>
          </w:p>
          <w:p w:rsidR="006C76DC" w:rsidRPr="00E70FC1" w:rsidRDefault="006C76DC" w:rsidP="00E70FC1">
            <w:pPr>
              <w:spacing w:before="100" w:beforeAutospacing="1" w:after="0" w:line="240" w:lineRule="auto"/>
              <w:rPr>
                <w:rFonts w:ascii="Times New Roman" w:hAnsi="Times New Roman"/>
                <w:sz w:val="24"/>
                <w:szCs w:val="24"/>
                <w:lang w:eastAsia="ru-RU"/>
              </w:rPr>
            </w:pPr>
            <w:r w:rsidRPr="00E70FC1">
              <w:rPr>
                <w:rFonts w:ascii="Times New Roman" w:hAnsi="Times New Roman"/>
                <w:sz w:val="24"/>
                <w:szCs w:val="24"/>
                <w:lang w:eastAsia="ru-RU"/>
              </w:rPr>
              <w:t>-Федеральная государственная информационная система «Досудебное обжалование»</w:t>
            </w:r>
          </w:p>
        </w:tc>
      </w:tr>
    </w:tbl>
    <w:p w:rsidR="006C76DC" w:rsidRPr="00E70FC1" w:rsidRDefault="006C76DC" w:rsidP="00E70FC1">
      <w:pPr>
        <w:spacing w:after="0" w:line="240" w:lineRule="auto"/>
        <w:rPr>
          <w:rFonts w:ascii="Times New Roman" w:hAnsi="Times New Roman"/>
          <w:sz w:val="24"/>
          <w:szCs w:val="24"/>
          <w:lang w:eastAsia="ru-RU"/>
        </w:rPr>
      </w:pPr>
    </w:p>
    <w:p w:rsidR="006C76DC" w:rsidRPr="00E70FC1" w:rsidRDefault="006C76DC">
      <w:pPr>
        <w:rPr>
          <w:rFonts w:ascii="Times New Roman" w:hAnsi="Times New Roman"/>
        </w:rPr>
      </w:pPr>
    </w:p>
    <w:sectPr w:rsidR="006C76DC" w:rsidRPr="00E70FC1" w:rsidSect="00E70F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68E"/>
    <w:rsid w:val="00082A8A"/>
    <w:rsid w:val="000B74AF"/>
    <w:rsid w:val="000C1532"/>
    <w:rsid w:val="00173213"/>
    <w:rsid w:val="002039A9"/>
    <w:rsid w:val="00220C75"/>
    <w:rsid w:val="0068068E"/>
    <w:rsid w:val="006C76DC"/>
    <w:rsid w:val="006E4756"/>
    <w:rsid w:val="007B4697"/>
    <w:rsid w:val="009E7C8C"/>
    <w:rsid w:val="00A70AC7"/>
    <w:rsid w:val="00A92E09"/>
    <w:rsid w:val="00D0131B"/>
    <w:rsid w:val="00D64F33"/>
    <w:rsid w:val="00E70FC1"/>
    <w:rsid w:val="00F3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48"/>
    <w:pPr>
      <w:spacing w:after="200" w:line="276" w:lineRule="auto"/>
    </w:pPr>
    <w:rPr>
      <w:sz w:val="22"/>
      <w:szCs w:val="22"/>
      <w:lang w:eastAsia="en-US"/>
    </w:rPr>
  </w:style>
  <w:style w:type="paragraph" w:styleId="2">
    <w:name w:val="heading 2"/>
    <w:basedOn w:val="a"/>
    <w:link w:val="20"/>
    <w:uiPriority w:val="99"/>
    <w:qFormat/>
    <w:rsid w:val="00E70F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70FC1"/>
    <w:rPr>
      <w:rFonts w:ascii="Times New Roman" w:hAnsi="Times New Roman" w:cs="Times New Roman"/>
      <w:b/>
      <w:bCs/>
      <w:sz w:val="36"/>
      <w:szCs w:val="36"/>
      <w:lang w:eastAsia="ru-RU"/>
    </w:rPr>
  </w:style>
  <w:style w:type="character" w:styleId="a3">
    <w:name w:val="Hyperlink"/>
    <w:uiPriority w:val="99"/>
    <w:semiHidden/>
    <w:rsid w:val="00E70FC1"/>
    <w:rPr>
      <w:rFonts w:cs="Times New Roman"/>
      <w:color w:val="0000FF"/>
      <w:u w:val="single"/>
    </w:rPr>
  </w:style>
  <w:style w:type="character" w:styleId="a4">
    <w:name w:val="FollowedHyperlink"/>
    <w:uiPriority w:val="99"/>
    <w:semiHidden/>
    <w:rsid w:val="00E70FC1"/>
    <w:rPr>
      <w:rFonts w:cs="Times New Roman"/>
      <w:color w:val="800080"/>
      <w:u w:val="single"/>
    </w:rPr>
  </w:style>
  <w:style w:type="character" w:customStyle="1" w:styleId="s3">
    <w:name w:val="s3"/>
    <w:uiPriority w:val="99"/>
    <w:rsid w:val="00173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139">
      <w:bodyDiv w:val="1"/>
      <w:marLeft w:val="0"/>
      <w:marRight w:val="0"/>
      <w:marTop w:val="0"/>
      <w:marBottom w:val="0"/>
      <w:divBdr>
        <w:top w:val="none" w:sz="0" w:space="0" w:color="auto"/>
        <w:left w:val="none" w:sz="0" w:space="0" w:color="auto"/>
        <w:bottom w:val="none" w:sz="0" w:space="0" w:color="auto"/>
        <w:right w:val="none" w:sz="0" w:space="0" w:color="auto"/>
      </w:divBdr>
    </w:div>
    <w:div w:id="194082553">
      <w:marLeft w:val="0"/>
      <w:marRight w:val="0"/>
      <w:marTop w:val="0"/>
      <w:marBottom w:val="0"/>
      <w:divBdr>
        <w:top w:val="none" w:sz="0" w:space="0" w:color="auto"/>
        <w:left w:val="none" w:sz="0" w:space="0" w:color="auto"/>
        <w:bottom w:val="none" w:sz="0" w:space="0" w:color="auto"/>
        <w:right w:val="none" w:sz="0" w:space="0" w:color="auto"/>
      </w:divBdr>
      <w:divsChild>
        <w:div w:id="194082557">
          <w:marLeft w:val="0"/>
          <w:marRight w:val="0"/>
          <w:marTop w:val="0"/>
          <w:marBottom w:val="0"/>
          <w:divBdr>
            <w:top w:val="none" w:sz="0" w:space="0" w:color="auto"/>
            <w:left w:val="none" w:sz="0" w:space="0" w:color="auto"/>
            <w:bottom w:val="none" w:sz="0" w:space="0" w:color="auto"/>
            <w:right w:val="none" w:sz="0" w:space="0" w:color="auto"/>
          </w:divBdr>
          <w:divsChild>
            <w:div w:id="194082554">
              <w:marLeft w:val="0"/>
              <w:marRight w:val="0"/>
              <w:marTop w:val="0"/>
              <w:marBottom w:val="0"/>
              <w:divBdr>
                <w:top w:val="none" w:sz="0" w:space="0" w:color="auto"/>
                <w:left w:val="none" w:sz="0" w:space="0" w:color="auto"/>
                <w:bottom w:val="none" w:sz="0" w:space="0" w:color="auto"/>
                <w:right w:val="none" w:sz="0" w:space="0" w:color="auto"/>
              </w:divBdr>
              <w:divsChild>
                <w:div w:id="194082555">
                  <w:marLeft w:val="0"/>
                  <w:marRight w:val="0"/>
                  <w:marTop w:val="0"/>
                  <w:marBottom w:val="0"/>
                  <w:divBdr>
                    <w:top w:val="none" w:sz="0" w:space="0" w:color="auto"/>
                    <w:left w:val="none" w:sz="0" w:space="0" w:color="auto"/>
                    <w:bottom w:val="none" w:sz="0" w:space="0" w:color="auto"/>
                    <w:right w:val="none" w:sz="0" w:space="0" w:color="auto"/>
                  </w:divBdr>
                  <w:divsChild>
                    <w:div w:id="194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83</Pages>
  <Words>11414</Words>
  <Characters>65060</Characters>
  <Application>Microsoft Office Word</Application>
  <DocSecurity>0</DocSecurity>
  <Lines>542</Lines>
  <Paragraphs>152</Paragraphs>
  <ScaleCrop>false</ScaleCrop>
  <Company/>
  <LinksUpToDate>false</LinksUpToDate>
  <CharactersWithSpaces>76322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user37</cp:lastModifiedBy>
  <cp:revision>10</cp:revision>
  <dcterms:created xsi:type="dcterms:W3CDTF">2019-08-22T07:26:00Z</dcterms:created>
  <dcterms:modified xsi:type="dcterms:W3CDTF">2019-09-12T13:48:00Z</dcterms:modified>
</cp:coreProperties>
</file>