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593" w:rsidRPr="001E4061" w:rsidRDefault="001A0593" w:rsidP="001A0593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E4061">
        <w:rPr>
          <w:rFonts w:ascii="Times New Roman" w:eastAsia="Calibri" w:hAnsi="Times New Roman" w:cs="Times New Roman"/>
          <w:sz w:val="24"/>
          <w:szCs w:val="24"/>
        </w:rPr>
        <w:t>Приложение 7</w:t>
      </w:r>
    </w:p>
    <w:p w:rsidR="001A0593" w:rsidRPr="001E4061" w:rsidRDefault="001A0593" w:rsidP="001A0593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п</w:t>
      </w:r>
      <w:r w:rsidRPr="001E4061">
        <w:rPr>
          <w:rFonts w:ascii="Times New Roman" w:eastAsia="Calibri" w:hAnsi="Times New Roman" w:cs="Times New Roman"/>
          <w:sz w:val="24"/>
          <w:szCs w:val="24"/>
        </w:rPr>
        <w:t xml:space="preserve">риказу </w:t>
      </w:r>
      <w:r>
        <w:rPr>
          <w:rFonts w:ascii="Times New Roman" w:eastAsia="Calibri" w:hAnsi="Times New Roman" w:cs="Times New Roman"/>
          <w:sz w:val="24"/>
          <w:szCs w:val="24"/>
        </w:rPr>
        <w:t>директора МАУ ЧР «МФЦ»</w:t>
      </w:r>
    </w:p>
    <w:p w:rsidR="001A0593" w:rsidRPr="001E4061" w:rsidRDefault="001A0593" w:rsidP="001A0593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E4061">
        <w:rPr>
          <w:rFonts w:ascii="Times New Roman" w:eastAsia="Calibri" w:hAnsi="Times New Roman" w:cs="Times New Roman"/>
          <w:sz w:val="24"/>
          <w:szCs w:val="24"/>
        </w:rPr>
        <w:t>от 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1E4061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01</w:t>
      </w:r>
      <w:r w:rsidRPr="001E4061">
        <w:rPr>
          <w:rFonts w:ascii="Times New Roman" w:eastAsia="Calibri" w:hAnsi="Times New Roman" w:cs="Times New Roman"/>
          <w:sz w:val="24"/>
          <w:szCs w:val="24"/>
        </w:rPr>
        <w:t>.201</w:t>
      </w:r>
      <w:r>
        <w:rPr>
          <w:rFonts w:ascii="Times New Roman" w:eastAsia="Calibri" w:hAnsi="Times New Roman" w:cs="Times New Roman"/>
          <w:sz w:val="24"/>
          <w:szCs w:val="24"/>
        </w:rPr>
        <w:t>9 № 5</w:t>
      </w:r>
    </w:p>
    <w:p w:rsidR="001A0593" w:rsidRPr="001E4061" w:rsidRDefault="001A0593" w:rsidP="001A05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40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1A0593" w:rsidRDefault="001A0593" w:rsidP="001A0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правилах обмена деловыми подарками и</w:t>
      </w:r>
      <w:r w:rsidRPr="001E40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знака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</w:t>
      </w:r>
      <w:r w:rsidRPr="001E40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делового </w:t>
      </w:r>
    </w:p>
    <w:p w:rsidR="001A0593" w:rsidRDefault="001A0593" w:rsidP="001A0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E40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гостеприимства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МАУ ЧР «МФЦ»</w:t>
      </w:r>
    </w:p>
    <w:p w:rsidR="001A0593" w:rsidRDefault="001A0593" w:rsidP="001A05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0593" w:rsidRPr="001D5BBE" w:rsidRDefault="001A0593" w:rsidP="001A0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5B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Общие положения</w:t>
      </w:r>
    </w:p>
    <w:p w:rsidR="001A0593" w:rsidRPr="001E4061" w:rsidRDefault="001A0593" w:rsidP="001A0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061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Положение о подарках, знаках делового внимания в М</w:t>
      </w:r>
      <w:r w:rsidRPr="001E4061">
        <w:rPr>
          <w:rFonts w:ascii="Times New Roman" w:hAnsi="Times New Roman"/>
          <w:sz w:val="24"/>
          <w:szCs w:val="24"/>
        </w:rPr>
        <w:t xml:space="preserve">униципальном автономном учреждении </w:t>
      </w:r>
      <w:r>
        <w:rPr>
          <w:rFonts w:ascii="Times New Roman" w:hAnsi="Times New Roman"/>
          <w:sz w:val="24"/>
          <w:szCs w:val="24"/>
        </w:rPr>
        <w:t>Чертковского</w:t>
      </w:r>
      <w:r w:rsidRPr="001E4061">
        <w:rPr>
          <w:rFonts w:ascii="Times New Roman" w:hAnsi="Times New Roman"/>
          <w:sz w:val="24"/>
          <w:szCs w:val="24"/>
        </w:rPr>
        <w:t xml:space="preserve"> района «Многофункциональный центр по предоставлению государственных и муниципальных услуг»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40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- Положение) разработано в соответствии с положениями Конституции Российской Федерации, Федеральных законов от 25 декабря 2008 г. № 273-ФЗ «О противодействии коррупции», от 12 января 1996 г. года № 7- ФЗ «О некоммерческих организациях», Постановления Правитель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 РФ от 22 декабря 2012 г. №</w:t>
      </w:r>
      <w:r w:rsidRPr="001E4061">
        <w:rPr>
          <w:rFonts w:ascii="Times New Roman" w:eastAsia="Times New Roman" w:hAnsi="Times New Roman" w:cs="Times New Roman"/>
          <w:color w:val="000000"/>
          <w:sz w:val="24"/>
          <w:szCs w:val="24"/>
        </w:rPr>
        <w:t>1376 «Об утверждении Правил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4061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 многофункциональных центров предоставления государственных и муниципальных услуг», иных нормативных правовых актов Российской Федерации, Кодексом этики и служебного поведения работников, Положении об антикоррупционной политике, Положении о конфликте интересов работников и основано на общепризнанных нравственных принципах и нормах российского общества и государства.</w:t>
      </w:r>
    </w:p>
    <w:p w:rsidR="001A0593" w:rsidRPr="001D5BBE" w:rsidRDefault="001A0593" w:rsidP="001A0593">
      <w:pPr>
        <w:spacing w:after="0" w:line="240" w:lineRule="auto"/>
        <w:jc w:val="both"/>
        <w:rPr>
          <w:sz w:val="24"/>
          <w:szCs w:val="24"/>
        </w:rPr>
      </w:pPr>
      <w:r w:rsidRPr="001E4061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разработано в целях предупреждения коррупции в М</w:t>
      </w:r>
      <w:r w:rsidRPr="001E4061">
        <w:rPr>
          <w:rFonts w:ascii="Times New Roman" w:hAnsi="Times New Roman"/>
          <w:sz w:val="24"/>
          <w:szCs w:val="24"/>
        </w:rPr>
        <w:t>униципально</w:t>
      </w:r>
      <w:r>
        <w:rPr>
          <w:rFonts w:ascii="Times New Roman" w:hAnsi="Times New Roman"/>
          <w:sz w:val="24"/>
          <w:szCs w:val="24"/>
        </w:rPr>
        <w:t>м</w:t>
      </w:r>
      <w:r w:rsidRPr="001E4061">
        <w:rPr>
          <w:rFonts w:ascii="Times New Roman" w:hAnsi="Times New Roman"/>
          <w:sz w:val="24"/>
          <w:szCs w:val="24"/>
        </w:rPr>
        <w:t xml:space="preserve"> автономно</w:t>
      </w:r>
      <w:r>
        <w:rPr>
          <w:rFonts w:ascii="Times New Roman" w:hAnsi="Times New Roman"/>
          <w:sz w:val="24"/>
          <w:szCs w:val="24"/>
        </w:rPr>
        <w:t>м</w:t>
      </w:r>
      <w:r w:rsidRPr="001E4061">
        <w:rPr>
          <w:rFonts w:ascii="Times New Roman" w:hAnsi="Times New Roman"/>
          <w:sz w:val="24"/>
          <w:szCs w:val="24"/>
        </w:rPr>
        <w:t xml:space="preserve"> учреждени</w:t>
      </w:r>
      <w:r>
        <w:rPr>
          <w:rFonts w:ascii="Times New Roman" w:hAnsi="Times New Roman"/>
          <w:sz w:val="24"/>
          <w:szCs w:val="24"/>
        </w:rPr>
        <w:t>и Чертковского</w:t>
      </w:r>
      <w:r w:rsidRPr="001E4061">
        <w:rPr>
          <w:rFonts w:ascii="Times New Roman" w:hAnsi="Times New Roman"/>
          <w:sz w:val="24"/>
          <w:szCs w:val="24"/>
        </w:rPr>
        <w:t xml:space="preserve"> района «Многофункциональный центр по предоставлению государственных и муниципальных услуг»</w:t>
      </w:r>
      <w:r>
        <w:rPr>
          <w:rFonts w:ascii="Times New Roman" w:hAnsi="Times New Roman"/>
          <w:sz w:val="24"/>
          <w:szCs w:val="24"/>
        </w:rPr>
        <w:t xml:space="preserve"> (далее МАУ ЧР «МФЦ»)</w:t>
      </w:r>
      <w:r>
        <w:rPr>
          <w:sz w:val="24"/>
          <w:szCs w:val="24"/>
        </w:rPr>
        <w:t xml:space="preserve"> </w:t>
      </w:r>
      <w:r w:rsidRPr="001E4061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соблюдения требований по предотвращению и урегулированию конфликта интересов работников.</w:t>
      </w:r>
    </w:p>
    <w:p w:rsidR="001A0593" w:rsidRPr="001E4061" w:rsidRDefault="001A0593" w:rsidP="001A0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0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Предоставление или получение определенных подарков, знаков делового гостеприимства разрешается при условии соблюдения правил кодекса этики и служебного поведения работников </w:t>
      </w:r>
      <w:r>
        <w:rPr>
          <w:rFonts w:ascii="Times New Roman" w:hAnsi="Times New Roman"/>
          <w:sz w:val="24"/>
          <w:szCs w:val="24"/>
        </w:rPr>
        <w:t>МАУ ЧР «МФЦ»</w:t>
      </w:r>
      <w:r w:rsidRPr="001E40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0593" w:rsidRPr="001E4061" w:rsidRDefault="001A0593" w:rsidP="001A0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06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Предоставление или получение подарков, знаков делового гостеприимства и других представительских расходов - нормальная деловая процедура. Они помогают добиться расположения людей, а также построить или поддерживать законные деловые отношения, или являются жестом обычной любезности.</w:t>
      </w:r>
    </w:p>
    <w:p w:rsidR="001A0593" w:rsidRPr="001E4061" w:rsidRDefault="001A0593" w:rsidP="001A0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0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Настоящее Положение исходит из того, что долговременные деловые отношения основываются на доверии, взаимном уважении и успехе учреждений, в том числе </w:t>
      </w:r>
      <w:r>
        <w:rPr>
          <w:rFonts w:ascii="Times New Roman" w:hAnsi="Times New Roman"/>
          <w:sz w:val="24"/>
          <w:szCs w:val="24"/>
        </w:rPr>
        <w:t>МАУ ЧР «МФЦ»</w:t>
      </w:r>
      <w:r w:rsidRPr="001E40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- Учреждение). Отношения, при которых нарушается закон и принципы деловой этики, вредят репутации Учреждения и честному имени его работников, не могут обеспечить устойчивое долговременное развитие Учреждения. Такого рода отношения не могут быть приемлемы в практике работы Учреждения.</w:t>
      </w:r>
    </w:p>
    <w:p w:rsidR="001A0593" w:rsidRPr="001E4061" w:rsidRDefault="001A0593" w:rsidP="001A0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06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Работникам, представляющим интересы Учреждения или действующим от его имени, важно понимать границы допустимого поведения при обмене деловыми подарками и оказании делового гостеприимства.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4061">
        <w:rPr>
          <w:rFonts w:ascii="Times New Roman" w:eastAsia="Times New Roman" w:hAnsi="Times New Roman" w:cs="Times New Roman"/>
          <w:color w:val="000000"/>
          <w:sz w:val="24"/>
          <w:szCs w:val="24"/>
        </w:rPr>
        <w:t>В обычной ситуации предоставление или получение подарков и знаков делового гостеприимства не является неправомерным поступком. Но они могут</w:t>
      </w:r>
    </w:p>
    <w:p w:rsidR="001A0593" w:rsidRPr="001E4061" w:rsidRDefault="001A0593" w:rsidP="001A0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061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стать, или казаться взяткой, если, например, они предложены с целью получить какие-либо ненадлежащие выгоды.</w:t>
      </w:r>
    </w:p>
    <w:p w:rsidR="001A0593" w:rsidRPr="001E4061" w:rsidRDefault="001A0593" w:rsidP="001A0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061">
        <w:rPr>
          <w:rFonts w:ascii="Times New Roman" w:eastAsia="Times New Roman" w:hAnsi="Times New Roman" w:cs="Times New Roman"/>
          <w:color w:val="000000"/>
          <w:sz w:val="24"/>
          <w:szCs w:val="24"/>
        </w:rPr>
        <w:t>Термин «</w:t>
      </w:r>
      <w:r w:rsidRPr="001E40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подарки</w:t>
      </w:r>
      <w:r w:rsidRPr="001E4061">
        <w:rPr>
          <w:rFonts w:ascii="Times New Roman" w:eastAsia="Times New Roman" w:hAnsi="Times New Roman" w:cs="Times New Roman"/>
          <w:color w:val="000000"/>
          <w:sz w:val="24"/>
          <w:szCs w:val="24"/>
        </w:rPr>
        <w:t>» подразумевает: все подарки в виде товаров, услуг, денег или денежных эквивалентов (например, чеки, дорожные чеки, подарочные карты и сертификаты, ваучеры, акции) и все жесты деловой вежливости, знаки благодарности, скидки, одолжения, а также другие ценные вещи, за которые получатель не платит полную стоимость.</w:t>
      </w:r>
    </w:p>
    <w:p w:rsidR="001A0593" w:rsidRPr="001E4061" w:rsidRDefault="001A0593" w:rsidP="001A0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061">
        <w:rPr>
          <w:rFonts w:ascii="Times New Roman" w:eastAsia="Times New Roman" w:hAnsi="Times New Roman" w:cs="Times New Roman"/>
          <w:color w:val="000000"/>
          <w:sz w:val="24"/>
          <w:szCs w:val="24"/>
        </w:rPr>
        <w:t>Термин «</w:t>
      </w:r>
      <w:r w:rsidRPr="001E40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деловое гостеприимство</w:t>
      </w:r>
      <w:r w:rsidRPr="001E40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подразумевает: ужины или обеды в ресторане, развлечения (например, билеты или приглашения на спортивные или культурные </w:t>
      </w:r>
      <w:r w:rsidRPr="001E406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мероприятия), расходы на дорогу, проживание (например, в гостинице) и другие виды делового гостеприимства, за которые их получатель не платит полную стоимость.</w:t>
      </w:r>
    </w:p>
    <w:p w:rsidR="001A0593" w:rsidRPr="001E4061" w:rsidRDefault="001A0593" w:rsidP="001A0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061">
        <w:rPr>
          <w:rFonts w:ascii="Times New Roman" w:eastAsia="Times New Roman" w:hAnsi="Times New Roman" w:cs="Times New Roman"/>
          <w:color w:val="000000"/>
          <w:sz w:val="24"/>
          <w:szCs w:val="24"/>
        </w:rPr>
        <w:t>Термин «другие представительские расходы» подразумевает: любые иные расходы, которые связаны с продвижением или демонстрацией продуктов, или услуг.</w:t>
      </w:r>
    </w:p>
    <w:p w:rsidR="001A0593" w:rsidRPr="001E4061" w:rsidRDefault="001A0593" w:rsidP="001A0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061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Данное Положение преследует следующие цели:</w:t>
      </w:r>
    </w:p>
    <w:p w:rsidR="001A0593" w:rsidRPr="001E4061" w:rsidRDefault="001A0593" w:rsidP="001A05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E4061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единообразного гостеприимства, представительских мероприятии в деловой практике Учреждения;</w:t>
      </w:r>
    </w:p>
    <w:p w:rsidR="001A0593" w:rsidRPr="001E4061" w:rsidRDefault="001A0593" w:rsidP="001A05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E4061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осуществление управленческой и хозяйственной деятельности Учреждения исключительно на основе надлежащих норм и правил делового поведения, базирующихся на принципах качества предоставления услуг, защиты конкуренции, недопущения конфликта интересов;</w:t>
      </w:r>
    </w:p>
    <w:p w:rsidR="001A0593" w:rsidRPr="001E4061" w:rsidRDefault="001A0593" w:rsidP="001A05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E4061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единых для всех работников Учреждения требований к дарению и принятию деловых подарков, к организации и участию в представительских мероприятиях;</w:t>
      </w:r>
    </w:p>
    <w:p w:rsidR="001A0593" w:rsidRPr="001E4061" w:rsidRDefault="001A0593" w:rsidP="001A0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061">
        <w:rPr>
          <w:rFonts w:ascii="Times New Roman" w:eastAsia="Times New Roman" w:hAnsi="Times New Roman" w:cs="Times New Roman"/>
          <w:color w:val="000000"/>
          <w:sz w:val="24"/>
          <w:szCs w:val="24"/>
        </w:rPr>
        <w:t>-минимизирование рисков, связанных с возможным злоупотреблением в области подарков, представительских мероприятий; наиболее серьезными из таких рисков являются опасность подкупа и взяточничество.</w:t>
      </w:r>
    </w:p>
    <w:p w:rsidR="001A0593" w:rsidRPr="001E4061" w:rsidRDefault="001A0593" w:rsidP="001A059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E40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Строго запрещается:</w:t>
      </w:r>
    </w:p>
    <w:p w:rsidR="001A0593" w:rsidRPr="001E4061" w:rsidRDefault="001A0593" w:rsidP="001A05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E406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предлагать, обещать и давать любые подарки, знаки делового гостеприимства и другие представительские расходы кому-либо;</w:t>
      </w:r>
    </w:p>
    <w:p w:rsidR="001A0593" w:rsidRPr="001E4061" w:rsidRDefault="001A0593" w:rsidP="001A05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E4061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требовать, просить, соглашаться взять, принимать или брать любые подарки, знаки делового гостеприимства и другие представительские расходы от кого-либо, если они относятся к категории запрещенных подарков, знаков делового гостеприимства и других представительских расходов или не соответствуют Правилам предоставления и получения подарков.</w:t>
      </w:r>
    </w:p>
    <w:p w:rsidR="001A0593" w:rsidRPr="001E4061" w:rsidRDefault="001A0593" w:rsidP="001A0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061">
        <w:rPr>
          <w:rFonts w:ascii="Times New Roman" w:eastAsia="Times New Roman" w:hAnsi="Times New Roman" w:cs="Times New Roman"/>
          <w:color w:val="000000"/>
          <w:sz w:val="24"/>
          <w:szCs w:val="24"/>
        </w:rPr>
        <w:t>Эти запреты применимы независимо от того, как приняты (или переданы) подарки, деловое гостеприимство и другие представительские расходы, лично вами или через кого-то, кто действует от вашего имени. Вы несете ответственность за соблюдение правил.</w:t>
      </w:r>
    </w:p>
    <w:p w:rsidR="001A0593" w:rsidRPr="001E4061" w:rsidRDefault="001A0593" w:rsidP="001A0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0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Подарки, знаки делового гостеприимства и представительские расходы </w:t>
      </w:r>
      <w:r w:rsidRPr="001E40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запрещены </w:t>
      </w:r>
      <w:r w:rsidRPr="001E4061">
        <w:rPr>
          <w:rFonts w:ascii="Times New Roman" w:eastAsia="Times New Roman" w:hAnsi="Times New Roman" w:cs="Times New Roman"/>
          <w:color w:val="000000"/>
          <w:sz w:val="24"/>
          <w:szCs w:val="24"/>
        </w:rPr>
        <w:t>в любых ситуациях, независимо от их цены, если они:</w:t>
      </w:r>
    </w:p>
    <w:p w:rsidR="001A0593" w:rsidRPr="001E4061" w:rsidRDefault="001A0593" w:rsidP="001A0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061">
        <w:rPr>
          <w:rFonts w:ascii="Times New Roman" w:eastAsia="Times New Roman" w:hAnsi="Times New Roman" w:cs="Times New Roman"/>
          <w:color w:val="000000"/>
          <w:sz w:val="24"/>
          <w:szCs w:val="24"/>
        </w:rPr>
        <w:t>-предоставлены за получение ненадлежащих выгод: все, что было передано (или может обоснованно считаться переданным) с целью получить, удержать или отблагодарить за полученную ненадлежащим образом выгоду для вас или для другого человека, или с целью стимулировать кого-то поступить ненадлежащим образом, или отблагодарить его за такой поступок;</w:t>
      </w:r>
    </w:p>
    <w:p w:rsidR="001A0593" w:rsidRPr="001E4061" w:rsidRDefault="001A0593" w:rsidP="001A0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061">
        <w:rPr>
          <w:rFonts w:ascii="Times New Roman" w:eastAsia="Times New Roman" w:hAnsi="Times New Roman" w:cs="Times New Roman"/>
          <w:color w:val="000000"/>
          <w:sz w:val="24"/>
          <w:szCs w:val="24"/>
        </w:rPr>
        <w:t>-получены за ненадлежащую выгоду: все, что получено, зная или подозревая, что эти вещи предлагаются или даются с целью стимулировать вас, или другого человека предоставить какие-либо ненадлежащие выгоды кому- либо, или поступать ненадлежащим образом, или в знак благодарности за неправомерный поступок с вашей стороны или со стороны другого человека;</w:t>
      </w:r>
    </w:p>
    <w:p w:rsidR="001A0593" w:rsidRPr="001E4061" w:rsidRDefault="001A0593" w:rsidP="001A0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061">
        <w:rPr>
          <w:rFonts w:ascii="Times New Roman" w:eastAsia="Times New Roman" w:hAnsi="Times New Roman" w:cs="Times New Roman"/>
          <w:color w:val="000000"/>
          <w:sz w:val="24"/>
          <w:szCs w:val="24"/>
        </w:rPr>
        <w:t>-вызывают конфликт интересов: все, что может вызвать, либо может считаться причиной конфликта интересов (другими словами, конфликт между конкурирующими интересами, который может препятствовать принятию объективного, непредвзятого решения);</w:t>
      </w:r>
    </w:p>
    <w:p w:rsidR="001A0593" w:rsidRPr="001E4061" w:rsidRDefault="001A0593" w:rsidP="001A0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061">
        <w:rPr>
          <w:rFonts w:ascii="Times New Roman" w:eastAsia="Times New Roman" w:hAnsi="Times New Roman" w:cs="Times New Roman"/>
          <w:color w:val="000000"/>
          <w:sz w:val="24"/>
          <w:szCs w:val="24"/>
        </w:rPr>
        <w:t>-взаимно обязывающие: все, что дарится или принимается, с намерением или ожиданием получить, что-то взамен;</w:t>
      </w:r>
    </w:p>
    <w:p w:rsidR="001A0593" w:rsidRPr="001E4061" w:rsidRDefault="001A0593" w:rsidP="001A0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061">
        <w:rPr>
          <w:rFonts w:ascii="Times New Roman" w:eastAsia="Times New Roman" w:hAnsi="Times New Roman" w:cs="Times New Roman"/>
          <w:color w:val="000000"/>
          <w:sz w:val="24"/>
          <w:szCs w:val="24"/>
        </w:rPr>
        <w:t>-неуместные: все, что является неуместным, оскорбительным или может негативно сказаться на репутации коллектива или работника.</w:t>
      </w:r>
    </w:p>
    <w:p w:rsidR="001A0593" w:rsidRPr="001E4061" w:rsidRDefault="001A0593" w:rsidP="001A0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061">
        <w:rPr>
          <w:rFonts w:ascii="Times New Roman" w:eastAsia="Times New Roman" w:hAnsi="Times New Roman" w:cs="Times New Roman"/>
          <w:color w:val="000000"/>
          <w:sz w:val="24"/>
          <w:szCs w:val="24"/>
        </w:rPr>
        <w:t>-нарушают закон: все, что перечит каким-либо действующим законам или нормам, включая местные законы.</w:t>
      </w:r>
    </w:p>
    <w:p w:rsidR="001A0593" w:rsidRPr="001D5BBE" w:rsidRDefault="001A0593" w:rsidP="001A0593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5B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Правила предоставления и получения подарков</w:t>
      </w:r>
    </w:p>
    <w:p w:rsidR="001A0593" w:rsidRPr="001E4061" w:rsidRDefault="001A0593" w:rsidP="001A0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061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Подарки, деловое гостеприимство и другие представительские расходы:</w:t>
      </w:r>
    </w:p>
    <w:p w:rsidR="001A0593" w:rsidRPr="001E4061" w:rsidRDefault="001A0593" w:rsidP="001A059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061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должны предоставляться с честными намерениями и лишь с целью построить или сохранить законные деловые отношения, либо как знак вежливости;</w:t>
      </w:r>
    </w:p>
    <w:p w:rsidR="001A0593" w:rsidRPr="001E4061" w:rsidRDefault="001A0593" w:rsidP="001A059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06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сувенирами или скромными подарками, должны иметь небольшую стоимость и не являться экстравагантной вещью или предметом роскоши;</w:t>
      </w:r>
    </w:p>
    <w:p w:rsidR="001A0593" w:rsidRPr="001E4061" w:rsidRDefault="001A0593" w:rsidP="001A059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061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должны иметь разумные и соответствующие обстоятельствам и местным культурным особенностям вид, стоимость, повод и регулярность;</w:t>
      </w:r>
    </w:p>
    <w:p w:rsidR="001A0593" w:rsidRPr="001E4061" w:rsidRDefault="001A0593" w:rsidP="001A059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061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должны соответствовать нормам деловой практики;</w:t>
      </w:r>
    </w:p>
    <w:p w:rsidR="001A0593" w:rsidRPr="001E4061" w:rsidRDefault="001A0593" w:rsidP="001A059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061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должны соответствовать действующим нормам и законам, включая местное законодательство.</w:t>
      </w:r>
    </w:p>
    <w:p w:rsidR="001A0593" w:rsidRPr="001E4061" w:rsidRDefault="001A0593" w:rsidP="001A0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06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Работники, представляя интересы Учреждения или действуя от его имени, должны понимать границы допустимого поведения при обмене деловыми подарками и оказании делового гостеприимства.</w:t>
      </w:r>
    </w:p>
    <w:p w:rsidR="001A0593" w:rsidRPr="001E4061" w:rsidRDefault="001A0593" w:rsidP="001A0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061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Подарки, в том числе в виде оказания услуг, знаков особого внимания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1A0593" w:rsidRPr="001E4061" w:rsidRDefault="001A0593" w:rsidP="001A0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061">
        <w:rPr>
          <w:rFonts w:ascii="Times New Roman" w:eastAsia="Times New Roman" w:hAnsi="Times New Roman" w:cs="Times New Roman"/>
          <w:color w:val="000000"/>
          <w:sz w:val="24"/>
          <w:szCs w:val="24"/>
        </w:rPr>
        <w:t>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4061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получать подарки, или участвовать в тех или иных представительских мероприятиях.</w:t>
      </w:r>
    </w:p>
    <w:p w:rsidR="001A0593" w:rsidRPr="001E4061" w:rsidRDefault="001A0593" w:rsidP="001A0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061">
        <w:rPr>
          <w:rFonts w:ascii="Times New Roman" w:eastAsia="Times New Roman" w:hAnsi="Times New Roman" w:cs="Times New Roman"/>
          <w:color w:val="000000"/>
          <w:sz w:val="24"/>
          <w:szCs w:val="24"/>
        </w:rPr>
        <w:t>Не допускается передавать и принимать подарки от имени Учреждения, его сотрудников и представителей в виде денежных средств, как наличных, так и безналичных, независимо от валюты, а также в форме ценных бумаг.</w:t>
      </w:r>
    </w:p>
    <w:p w:rsidR="001A0593" w:rsidRPr="001E4061" w:rsidRDefault="001A0593" w:rsidP="001A0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061">
        <w:rPr>
          <w:rFonts w:ascii="Times New Roman" w:eastAsia="Times New Roman" w:hAnsi="Times New Roman" w:cs="Times New Roman"/>
          <w:color w:val="000000"/>
          <w:sz w:val="24"/>
          <w:szCs w:val="24"/>
        </w:rPr>
        <w:t>Не допускается принимать подарки в ходе проведения торгов и во время прямых переговоров при заключении договоров (контрактов).</w:t>
      </w:r>
    </w:p>
    <w:p w:rsidR="001A0593" w:rsidRPr="001E4061" w:rsidRDefault="001A0593" w:rsidP="001A0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061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Подарки и услуги, предоставляемые Учреждением, передаются только от имени Учреждения в целом, а не как подарок от отдельного работника Учреждения.</w:t>
      </w:r>
    </w:p>
    <w:p w:rsidR="001A0593" w:rsidRPr="001E4061" w:rsidRDefault="001A0593" w:rsidP="001A0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06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 Учреждения, которому при выполнении должностных обязанностей предлагаются подарки или иное вознаграждение, как в прямом, так и в косвенном виде, которые способны повлиять на подготавливаемые и (или) принимаемые им решения или оказать влияние на его действия (бездействия), должен:</w:t>
      </w:r>
    </w:p>
    <w:p w:rsidR="001A0593" w:rsidRPr="001E4061" w:rsidRDefault="001A0593" w:rsidP="001A05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E4061">
        <w:rPr>
          <w:rFonts w:ascii="Times New Roman" w:eastAsia="Times New Roman" w:hAnsi="Times New Roman" w:cs="Times New Roman"/>
          <w:color w:val="000000"/>
          <w:sz w:val="24"/>
          <w:szCs w:val="24"/>
        </w:rPr>
        <w:t>отказаться от них и немедленно уведомить своего непосредственного руководителя и Комиссию по соблюдению требований к служебному поведению и урегулированию конфликта интересов о факте предложения подарка (вознаграждения);</w:t>
      </w:r>
    </w:p>
    <w:p w:rsidR="001A0593" w:rsidRPr="001E4061" w:rsidRDefault="001A0593" w:rsidP="001A05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E4061">
        <w:rPr>
          <w:rFonts w:ascii="Times New Roman" w:eastAsia="Times New Roman" w:hAnsi="Times New Roman" w:cs="Times New Roman"/>
          <w:color w:val="000000"/>
          <w:sz w:val="24"/>
          <w:szCs w:val="24"/>
        </w:rPr>
        <w:t>по возможности исключить дальнейшие контакты с лицом, предложившим подарок или вознаграждение, если только это связано со служебной необходимостью;</w:t>
      </w:r>
    </w:p>
    <w:p w:rsidR="001A0593" w:rsidRPr="001E4061" w:rsidRDefault="001A0593" w:rsidP="001A05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E4061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случае, если подарок или вознаграждение не представляется возможным отклонить или возвратить, передать его с соответствующей служебной запиской руководству Учреждения, продолжить работу в установленном в Учреждении порядке над вопросом, с которым был связан подарок или вознаграждение.</w:t>
      </w:r>
    </w:p>
    <w:p w:rsidR="001A0593" w:rsidRPr="001E4061" w:rsidRDefault="001A0593" w:rsidP="001A0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061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взаимодействии с лицами, занимающими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1A0593" w:rsidRPr="001E4061" w:rsidRDefault="001A0593" w:rsidP="001A0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061">
        <w:rPr>
          <w:rFonts w:ascii="Times New Roman" w:eastAsia="Times New Roman" w:hAnsi="Times New Roman" w:cs="Times New Roman"/>
          <w:color w:val="000000"/>
          <w:sz w:val="24"/>
          <w:szCs w:val="24"/>
        </w:rPr>
        <w:t>Для установления и поддержания деловых отношений и как проявление общепринятой вежливости работники Учреждения могут и презентовать третьим лицам и получать от них представительские подарки. Под представительскими подарками понимается сувенирная продукция (в том числе с логотипом Учреждения), цветы, кондитерские изделия и аналогичная продукция.</w:t>
      </w:r>
    </w:p>
    <w:p w:rsidR="001A0593" w:rsidRPr="001E4061" w:rsidRDefault="001A0593" w:rsidP="001A0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E40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Область применения</w:t>
      </w:r>
    </w:p>
    <w:p w:rsidR="001A0593" w:rsidRPr="001E4061" w:rsidRDefault="001A0593" w:rsidP="001A0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061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Положение является обязательным для всех и каждого работника Учреждения в период работы в Учреждении.</w:t>
      </w:r>
    </w:p>
    <w:p w:rsidR="001A0593" w:rsidRPr="001E4061" w:rsidRDefault="001A0593" w:rsidP="001A0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061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Положение подлежит применению вне зависимости от того, каким образом передаются деловые подарки и знаки делового гостеприимства - напрямую или через посредников.</w:t>
      </w:r>
    </w:p>
    <w:p w:rsidR="001A0593" w:rsidRPr="001E4061" w:rsidRDefault="001A0593" w:rsidP="001A0593">
      <w:pPr>
        <w:jc w:val="both"/>
        <w:rPr>
          <w:sz w:val="24"/>
          <w:szCs w:val="24"/>
        </w:rPr>
      </w:pPr>
    </w:p>
    <w:p w:rsidR="001A0593" w:rsidRPr="001E4061" w:rsidRDefault="001A0593" w:rsidP="001A0593">
      <w:pPr>
        <w:jc w:val="both"/>
        <w:rPr>
          <w:sz w:val="24"/>
          <w:szCs w:val="24"/>
        </w:rPr>
      </w:pPr>
    </w:p>
    <w:p w:rsidR="001A0593" w:rsidRPr="001E4061" w:rsidRDefault="001A0593" w:rsidP="001A0593">
      <w:pPr>
        <w:jc w:val="both"/>
        <w:rPr>
          <w:rFonts w:eastAsia="Calibri"/>
          <w:sz w:val="24"/>
          <w:szCs w:val="24"/>
        </w:rPr>
      </w:pPr>
    </w:p>
    <w:p w:rsidR="00900ADE" w:rsidRDefault="00900ADE">
      <w:bookmarkStart w:id="0" w:name="_GoBack"/>
      <w:bookmarkEnd w:id="0"/>
    </w:p>
    <w:sectPr w:rsidR="00900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090"/>
    <w:rsid w:val="001A0593"/>
    <w:rsid w:val="00900ADE"/>
    <w:rsid w:val="00A5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2E621-C178-4973-AF9F-2B3E9336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59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1513</Words>
  <Characters>8629</Characters>
  <Application>Microsoft Office Word</Application>
  <DocSecurity>0</DocSecurity>
  <Lines>71</Lines>
  <Paragraphs>20</Paragraphs>
  <ScaleCrop>false</ScaleCrop>
  <Company/>
  <LinksUpToDate>false</LinksUpToDate>
  <CharactersWithSpaces>10122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user15</cp:lastModifiedBy>
  <cp:revision>2</cp:revision>
  <dcterms:created xsi:type="dcterms:W3CDTF">2019-11-28T10:55:00Z</dcterms:created>
  <dcterms:modified xsi:type="dcterms:W3CDTF">2019-11-28T10:55:00Z</dcterms:modified>
</cp:coreProperties>
</file>