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21" w:rsidRPr="006B3B24" w:rsidRDefault="006A0C21" w:rsidP="002742A0">
      <w:pPr>
        <w:pStyle w:val="ConsPlusDocList"/>
        <w:jc w:val="center"/>
        <w:rPr>
          <w:rFonts w:ascii="Times New Roman" w:hAnsi="Times New Roman" w:cs="Times New Roman"/>
          <w:b/>
          <w:color w:val="000000"/>
          <w:sz w:val="28"/>
          <w:szCs w:val="28"/>
        </w:rPr>
      </w:pPr>
      <w:r w:rsidRPr="006B3B24">
        <w:rPr>
          <w:rFonts w:ascii="Times New Roman" w:hAnsi="Times New Roman" w:cs="Times New Roman"/>
          <w:b/>
          <w:color w:val="000000"/>
          <w:sz w:val="28"/>
          <w:szCs w:val="28"/>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6A0C21" w:rsidRPr="00A775EA" w:rsidRDefault="006A0C21" w:rsidP="006A0C21">
      <w:pPr>
        <w:rPr>
          <w:rFonts w:ascii="Times New Roman" w:hAnsi="Times New Roman"/>
          <w:sz w:val="28"/>
          <w:szCs w:val="28"/>
          <w:lang w:eastAsia="hi-IN" w:bidi="hi-IN"/>
        </w:rPr>
      </w:pPr>
    </w:p>
    <w:p w:rsidR="006A0C21" w:rsidRPr="00A775EA" w:rsidRDefault="006A0C21" w:rsidP="006A0C21">
      <w:pPr>
        <w:pStyle w:val="ConsPlusDocList"/>
        <w:ind w:firstLine="709"/>
        <w:jc w:val="both"/>
        <w:rPr>
          <w:rFonts w:ascii="Times New Roman" w:hAnsi="Times New Roman" w:cs="Times New Roman"/>
          <w:sz w:val="28"/>
          <w:szCs w:val="28"/>
        </w:rPr>
      </w:pPr>
      <w:proofErr w:type="gramStart"/>
      <w:r w:rsidRPr="00A775EA">
        <w:rPr>
          <w:rFonts w:ascii="Times New Roman" w:hAnsi="Times New Roman" w:cs="Times New Roman"/>
          <w:sz w:val="28"/>
          <w:szCs w:val="28"/>
        </w:rPr>
        <w:t>В соответствии с гл. 2.1 Федерального закона от 27.07.2010 №</w:t>
      </w:r>
      <w:r w:rsidRPr="006B3B24">
        <w:rPr>
          <w:rFonts w:ascii="Times New Roman" w:hAnsi="Times New Roman" w:cs="Times New Roman"/>
          <w:color w:val="FFFFFF"/>
          <w:sz w:val="28"/>
          <w:szCs w:val="28"/>
        </w:rPr>
        <w:t>-</w:t>
      </w:r>
      <w:r w:rsidRPr="00A775EA">
        <w:rPr>
          <w:rFonts w:ascii="Times New Roman" w:hAnsi="Times New Roman" w:cs="Times New Roman"/>
          <w:sz w:val="28"/>
          <w:szCs w:val="28"/>
        </w:rPr>
        <w:t>210-ФЗ</w:t>
      </w:r>
      <w:r w:rsidRPr="00A775EA">
        <w:rPr>
          <w:rFonts w:ascii="Times New Roman" w:hAnsi="Times New Roman" w:cs="Times New Roman"/>
          <w:sz w:val="28"/>
          <w:szCs w:val="28"/>
        </w:rPr>
        <w:br/>
        <w:t>«Об организации предоставления государственных и муниципальных услуг»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предусматривает следующее.</w:t>
      </w:r>
      <w:proofErr w:type="gramEnd"/>
    </w:p>
    <w:p w:rsidR="006A0C21" w:rsidRPr="00A775EA" w:rsidRDefault="006A0C21" w:rsidP="006A0C21">
      <w:pPr>
        <w:pStyle w:val="ConsPlusDocList"/>
        <w:ind w:firstLine="709"/>
        <w:jc w:val="both"/>
        <w:rPr>
          <w:rFonts w:ascii="Times New Roman" w:hAnsi="Times New Roman" w:cs="Times New Roman"/>
          <w:sz w:val="28"/>
          <w:szCs w:val="28"/>
        </w:rPr>
      </w:pPr>
      <w:r w:rsidRPr="00A775EA">
        <w:rPr>
          <w:rFonts w:ascii="Times New Roman" w:hAnsi="Times New Roman" w:cs="Times New Roman"/>
          <w:sz w:val="28"/>
          <w:szCs w:val="28"/>
        </w:rPr>
        <w:t xml:space="preserve">Заявитель может обратиться с </w:t>
      </w:r>
      <w:proofErr w:type="gramStart"/>
      <w:r w:rsidRPr="00A775EA">
        <w:rPr>
          <w:rFonts w:ascii="Times New Roman" w:hAnsi="Times New Roman" w:cs="Times New Roman"/>
          <w:sz w:val="28"/>
          <w:szCs w:val="28"/>
        </w:rPr>
        <w:t>жалобой</w:t>
      </w:r>
      <w:proofErr w:type="gramEnd"/>
      <w:r w:rsidRPr="00A775EA">
        <w:rPr>
          <w:rFonts w:ascii="Times New Roman" w:hAnsi="Times New Roman" w:cs="Times New Roman"/>
          <w:sz w:val="28"/>
          <w:szCs w:val="28"/>
        </w:rPr>
        <w:t xml:space="preserve"> в том числе в следующих случаях:</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2) нарушение срока предоставления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w:t>
      </w:r>
      <w:r w:rsidRPr="00A775EA">
        <w:rPr>
          <w:rFonts w:ascii="Times New Roman" w:hAnsi="Times New Roman" w:cs="Times New Roman"/>
          <w:sz w:val="28"/>
          <w:szCs w:val="28"/>
        </w:rPr>
        <w:lastRenderedPageBreak/>
        <w:t>исправлений.</w:t>
      </w:r>
      <w:proofErr w:type="gramEnd"/>
    </w:p>
    <w:p w:rsidR="006A0C21" w:rsidRPr="00A775EA" w:rsidRDefault="006A0C21" w:rsidP="006A0C21">
      <w:pPr>
        <w:pStyle w:val="ConsPlusDocList"/>
        <w:ind w:firstLine="709"/>
        <w:jc w:val="both"/>
        <w:rPr>
          <w:rFonts w:ascii="Times New Roman" w:hAnsi="Times New Roman" w:cs="Times New Roman"/>
          <w:sz w:val="28"/>
          <w:szCs w:val="28"/>
        </w:rPr>
      </w:pPr>
      <w:bookmarkStart w:id="0" w:name="Par278"/>
      <w:bookmarkEnd w:id="0"/>
      <w:r>
        <w:rPr>
          <w:rFonts w:ascii="Times New Roman" w:hAnsi="Times New Roman" w:cs="Times New Roman"/>
          <w:sz w:val="28"/>
          <w:szCs w:val="28"/>
        </w:rPr>
        <w:t>П</w:t>
      </w:r>
      <w:r w:rsidRPr="00A775EA">
        <w:rPr>
          <w:rFonts w:ascii="Times New Roman" w:hAnsi="Times New Roman" w:cs="Times New Roman"/>
          <w:sz w:val="28"/>
          <w:szCs w:val="28"/>
        </w:rPr>
        <w:t>оряд</w:t>
      </w:r>
      <w:r>
        <w:rPr>
          <w:rFonts w:ascii="Times New Roman" w:hAnsi="Times New Roman" w:cs="Times New Roman"/>
          <w:sz w:val="28"/>
          <w:szCs w:val="28"/>
        </w:rPr>
        <w:t>о</w:t>
      </w:r>
      <w:r w:rsidRPr="00A775EA">
        <w:rPr>
          <w:rFonts w:ascii="Times New Roman" w:hAnsi="Times New Roman" w:cs="Times New Roman"/>
          <w:sz w:val="28"/>
          <w:szCs w:val="28"/>
        </w:rPr>
        <w:t>к подачи и рассмотрения жалобы</w:t>
      </w:r>
      <w:r>
        <w:rPr>
          <w:rFonts w:ascii="Times New Roman" w:hAnsi="Times New Roman" w:cs="Times New Roman"/>
          <w:sz w:val="28"/>
          <w:szCs w:val="28"/>
        </w:rPr>
        <w:t xml:space="preserve"> предусмотрен в</w:t>
      </w:r>
      <w:r w:rsidRPr="00A775EA">
        <w:rPr>
          <w:rFonts w:ascii="Times New Roman" w:hAnsi="Times New Roman" w:cs="Times New Roman"/>
          <w:sz w:val="28"/>
          <w:szCs w:val="28"/>
        </w:rPr>
        <w:t xml:space="preserve"> ст. 11.2. Федерального закона от 27.07.2010 №</w:t>
      </w:r>
      <w:r w:rsidRPr="006B3B24">
        <w:rPr>
          <w:rFonts w:ascii="Times New Roman" w:hAnsi="Times New Roman" w:cs="Times New Roman"/>
          <w:color w:val="FFFFFF"/>
          <w:sz w:val="28"/>
          <w:szCs w:val="28"/>
        </w:rPr>
        <w:t>-</w:t>
      </w:r>
      <w:r>
        <w:rPr>
          <w:rFonts w:ascii="Times New Roman" w:hAnsi="Times New Roman" w:cs="Times New Roman"/>
          <w:sz w:val="28"/>
          <w:szCs w:val="28"/>
        </w:rPr>
        <w:t>210-ФЗ.</w:t>
      </w:r>
    </w:p>
    <w:p w:rsidR="006A0C21" w:rsidRPr="00063BCB" w:rsidRDefault="006A0C21" w:rsidP="006A0C21">
      <w:pPr>
        <w:pStyle w:val="ConsPlusDocList"/>
        <w:ind w:firstLine="540"/>
        <w:jc w:val="both"/>
        <w:rPr>
          <w:rFonts w:ascii="Times New Roman" w:hAnsi="Times New Roman" w:cs="Times New Roman"/>
          <w:color w:val="000000"/>
          <w:sz w:val="28"/>
          <w:szCs w:val="28"/>
        </w:rPr>
      </w:pPr>
      <w:bookmarkStart w:id="1" w:name="Par280"/>
      <w:bookmarkEnd w:id="1"/>
      <w:r w:rsidRPr="00A775EA">
        <w:rPr>
          <w:rFonts w:ascii="Times New Roman" w:hAnsi="Times New Roman" w:cs="Times New Roman"/>
          <w:sz w:val="28"/>
          <w:szCs w:val="28"/>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w:t>
      </w:r>
      <w:r>
        <w:rPr>
          <w:rFonts w:ascii="Times New Roman" w:hAnsi="Times New Roman" w:cs="Times New Roman"/>
          <w:sz w:val="28"/>
          <w:szCs w:val="28"/>
        </w:rPr>
        <w:t>тавляющего муниципальную услугу</w:t>
      </w:r>
      <w:r w:rsidRPr="00A775EA">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Жалоба на действия (бездействие) работников многофункциональных центров предоставления государственных и муниципальных услуг (далее – МФЦ) подается на имя </w:t>
      </w:r>
      <w:r w:rsidRPr="006B3B24">
        <w:rPr>
          <w:rFonts w:ascii="Times New Roman" w:hAnsi="Times New Roman" w:cs="Times New Roman"/>
          <w:color w:val="000000"/>
          <w:sz w:val="28"/>
          <w:szCs w:val="28"/>
        </w:rPr>
        <w:t>руководителя МФЦ</w:t>
      </w:r>
      <w:r w:rsidR="00063BCB">
        <w:rPr>
          <w:rFonts w:ascii="Times New Roman" w:hAnsi="Times New Roman" w:cs="Times New Roman"/>
          <w:color w:val="000000"/>
          <w:sz w:val="28"/>
          <w:szCs w:val="28"/>
        </w:rPr>
        <w:t xml:space="preserve"> по адресу: </w:t>
      </w:r>
      <w:r w:rsidR="00063BCB" w:rsidRPr="006B3B24">
        <w:rPr>
          <w:rFonts w:ascii="Times New Roman" w:hAnsi="Times New Roman" w:cs="Times New Roman"/>
          <w:color w:val="000000"/>
          <w:sz w:val="28"/>
          <w:szCs w:val="28"/>
        </w:rPr>
        <w:t>эл. почты:</w:t>
      </w:r>
      <w:r w:rsidR="00063BCB" w:rsidRPr="00063BCB">
        <w:t xml:space="preserve"> </w:t>
      </w:r>
      <w:hyperlink r:id="rId5" w:history="1">
        <w:r w:rsidR="00063BCB" w:rsidRPr="00063BCB">
          <w:rPr>
            <w:rStyle w:val="a3"/>
            <w:rFonts w:ascii="Times New Roman" w:hAnsi="Times New Roman"/>
            <w:sz w:val="28"/>
            <w:szCs w:val="28"/>
            <w:lang w:val="en-US"/>
          </w:rPr>
          <w:t>www</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info</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mfcrnd</w:t>
        </w:r>
        <w:r w:rsidR="00063BCB" w:rsidRPr="00063BCB">
          <w:rPr>
            <w:rStyle w:val="a3"/>
            <w:rFonts w:ascii="Times New Roman" w:hAnsi="Times New Roman"/>
            <w:sz w:val="28"/>
            <w:szCs w:val="28"/>
          </w:rPr>
          <w:t>.</w:t>
        </w:r>
        <w:r w:rsidR="00063BCB" w:rsidRPr="00063BCB">
          <w:rPr>
            <w:rStyle w:val="a3"/>
            <w:rFonts w:ascii="Times New Roman" w:hAnsi="Times New Roman"/>
            <w:sz w:val="28"/>
            <w:szCs w:val="28"/>
            <w:lang w:val="en-US"/>
          </w:rPr>
          <w:t>ru</w:t>
        </w:r>
      </w:hyperlink>
      <w:r w:rsidR="00063BCB">
        <w:rPr>
          <w:rFonts w:ascii="Times New Roman" w:hAnsi="Times New Roman" w:cs="Times New Roman"/>
          <w:color w:val="000000"/>
          <w:sz w:val="28"/>
          <w:szCs w:val="28"/>
        </w:rPr>
        <w:t xml:space="preserve">, либо </w:t>
      </w:r>
      <w:r w:rsidR="00063BCB" w:rsidRPr="006B3B24">
        <w:rPr>
          <w:rFonts w:ascii="Times New Roman" w:hAnsi="Times New Roman" w:cs="Times New Roman"/>
          <w:color w:val="000000"/>
          <w:sz w:val="28"/>
          <w:szCs w:val="28"/>
        </w:rPr>
        <w:t>почтовым отправлением по адресу</w:t>
      </w:r>
      <w:r w:rsidR="00063BCB" w:rsidRPr="00063BCB">
        <w:rPr>
          <w:rFonts w:ascii="Times New Roman" w:hAnsi="Times New Roman" w:cs="Times New Roman"/>
          <w:color w:val="000000"/>
          <w:sz w:val="28"/>
          <w:szCs w:val="28"/>
        </w:rPr>
        <w:t xml:space="preserve">: </w:t>
      </w:r>
      <w:smartTag w:uri="urn:schemas-microsoft-com:office:smarttags" w:element="metricconverter">
        <w:smartTagPr>
          <w:attr w:name="ProductID" w:val="344022, г"/>
        </w:smartTagPr>
        <w:r w:rsidR="00063BCB" w:rsidRPr="00063BCB">
          <w:rPr>
            <w:rFonts w:ascii="Times New Roman" w:hAnsi="Times New Roman"/>
            <w:sz w:val="28"/>
            <w:szCs w:val="28"/>
          </w:rPr>
          <w:t>344022, г</w:t>
        </w:r>
      </w:smartTag>
      <w:r w:rsidR="00063BCB" w:rsidRPr="00063BCB">
        <w:rPr>
          <w:rFonts w:ascii="Times New Roman" w:hAnsi="Times New Roman"/>
          <w:sz w:val="28"/>
          <w:szCs w:val="28"/>
        </w:rPr>
        <w:t>. Ростов-на-Дону, пер. Крепостной, д.77</w:t>
      </w:r>
      <w:r w:rsidRPr="006B3B24">
        <w:rPr>
          <w:rFonts w:ascii="Times New Roman" w:hAnsi="Times New Roman" w:cs="Times New Roman"/>
          <w:color w:val="000000"/>
          <w:sz w:val="28"/>
          <w:szCs w:val="28"/>
        </w:rPr>
        <w:t xml:space="preserve">, а также может быть подана в Уполномоченный МФЦ Ростовской области (далее – ГКУ РО «УМФЦ») по адресу эл. почты: </w:t>
      </w:r>
      <w:hyperlink r:id="rId6" w:history="1">
        <w:r w:rsidRPr="006B3B24">
          <w:rPr>
            <w:rStyle w:val="a3"/>
            <w:rFonts w:ascii="Times New Roman" w:hAnsi="Times New Roman" w:cs="Times New Roman"/>
            <w:color w:val="000000"/>
            <w:sz w:val="28"/>
            <w:szCs w:val="28"/>
            <w:lang w:val="en-US"/>
          </w:rPr>
          <w:t>umfc</w:t>
        </w:r>
        <w:r w:rsidRPr="006B3B24">
          <w:rPr>
            <w:rStyle w:val="a3"/>
            <w:rFonts w:ascii="Times New Roman" w:hAnsi="Times New Roman" w:cs="Times New Roman"/>
            <w:color w:val="000000"/>
            <w:sz w:val="28"/>
            <w:szCs w:val="28"/>
          </w:rPr>
          <w:t>61@</w:t>
        </w:r>
        <w:r w:rsidRPr="006B3B24">
          <w:rPr>
            <w:rStyle w:val="a3"/>
            <w:rFonts w:ascii="Times New Roman" w:hAnsi="Times New Roman" w:cs="Times New Roman"/>
            <w:color w:val="000000"/>
            <w:sz w:val="28"/>
            <w:szCs w:val="28"/>
            <w:lang w:val="en-US"/>
          </w:rPr>
          <w:t>gmail</w:t>
        </w:r>
        <w:r w:rsidRPr="006B3B24">
          <w:rPr>
            <w:rStyle w:val="a3"/>
            <w:rFonts w:ascii="Times New Roman" w:hAnsi="Times New Roman" w:cs="Times New Roman"/>
            <w:color w:val="000000"/>
            <w:sz w:val="28"/>
            <w:szCs w:val="28"/>
          </w:rPr>
          <w:t>.</w:t>
        </w:r>
        <w:r w:rsidRPr="006B3B24">
          <w:rPr>
            <w:rStyle w:val="a3"/>
            <w:rFonts w:ascii="Times New Roman" w:hAnsi="Times New Roman" w:cs="Times New Roman"/>
            <w:color w:val="000000"/>
            <w:sz w:val="28"/>
            <w:szCs w:val="28"/>
            <w:lang w:val="en-US"/>
          </w:rPr>
          <w:t>com</w:t>
        </w:r>
      </w:hyperlink>
      <w:r w:rsidRPr="006B3B24">
        <w:rPr>
          <w:rFonts w:ascii="Times New Roman" w:hAnsi="Times New Roman" w:cs="Times New Roman"/>
          <w:color w:val="000000"/>
          <w:sz w:val="28"/>
          <w:szCs w:val="28"/>
        </w:rPr>
        <w:t>, либо</w:t>
      </w:r>
      <w:proofErr w:type="gramEnd"/>
      <w:r w:rsidRPr="006B3B24">
        <w:rPr>
          <w:rFonts w:ascii="Times New Roman" w:hAnsi="Times New Roman" w:cs="Times New Roman"/>
          <w:color w:val="000000"/>
          <w:sz w:val="28"/>
          <w:szCs w:val="28"/>
        </w:rPr>
        <w:t xml:space="preserve"> через информационно-аналитический интернет-портал: </w:t>
      </w:r>
      <w:hyperlink r:id="rId7" w:history="1">
        <w:r w:rsidRPr="006B3B24">
          <w:rPr>
            <w:rStyle w:val="a3"/>
            <w:rFonts w:ascii="Times New Roman" w:hAnsi="Times New Roman" w:cs="Times New Roman"/>
            <w:color w:val="000000"/>
            <w:sz w:val="28"/>
            <w:szCs w:val="28"/>
            <w:lang w:val="en-US"/>
          </w:rPr>
          <w:t>www</w:t>
        </w:r>
        <w:r w:rsidRPr="006B3B24">
          <w:rPr>
            <w:rStyle w:val="a3"/>
            <w:rFonts w:ascii="Times New Roman" w:hAnsi="Times New Roman" w:cs="Times New Roman"/>
            <w:color w:val="000000"/>
            <w:sz w:val="28"/>
            <w:szCs w:val="28"/>
          </w:rPr>
          <w:t>.</w:t>
        </w:r>
        <w:r w:rsidRPr="006B3B24">
          <w:rPr>
            <w:rStyle w:val="a3"/>
            <w:rFonts w:ascii="Times New Roman" w:hAnsi="Times New Roman" w:cs="Times New Roman"/>
            <w:color w:val="000000"/>
            <w:sz w:val="28"/>
            <w:szCs w:val="28"/>
            <w:lang w:val="en-US"/>
          </w:rPr>
          <w:t>mfc</w:t>
        </w:r>
        <w:r w:rsidRPr="006B3B24">
          <w:rPr>
            <w:rStyle w:val="a3"/>
            <w:rFonts w:ascii="Times New Roman" w:hAnsi="Times New Roman" w:cs="Times New Roman"/>
            <w:color w:val="000000"/>
            <w:sz w:val="28"/>
            <w:szCs w:val="28"/>
          </w:rPr>
          <w:t>61.</w:t>
        </w:r>
        <w:r w:rsidRPr="006B3B24">
          <w:rPr>
            <w:rStyle w:val="a3"/>
            <w:rFonts w:ascii="Times New Roman" w:hAnsi="Times New Roman" w:cs="Times New Roman"/>
            <w:color w:val="000000"/>
            <w:sz w:val="28"/>
            <w:szCs w:val="28"/>
            <w:lang w:val="en-US"/>
          </w:rPr>
          <w:t>ru</w:t>
        </w:r>
      </w:hyperlink>
      <w:r w:rsidRPr="006B3B24">
        <w:rPr>
          <w:rFonts w:ascii="Times New Roman" w:hAnsi="Times New Roman" w:cs="Times New Roman"/>
          <w:color w:val="000000"/>
          <w:sz w:val="28"/>
          <w:szCs w:val="28"/>
        </w:rPr>
        <w:t>, либо почтовым отправлением по адресу: 344050, г. Ростов-на-Дон</w:t>
      </w:r>
      <w:r w:rsidR="00026971">
        <w:rPr>
          <w:rFonts w:ascii="Times New Roman" w:hAnsi="Times New Roman" w:cs="Times New Roman"/>
          <w:color w:val="000000"/>
          <w:sz w:val="28"/>
          <w:szCs w:val="28"/>
        </w:rPr>
        <w:t xml:space="preserve">у, ул. </w:t>
      </w:r>
      <w:proofErr w:type="gramStart"/>
      <w:r w:rsidR="00026971">
        <w:rPr>
          <w:rFonts w:ascii="Times New Roman" w:hAnsi="Times New Roman" w:cs="Times New Roman"/>
          <w:color w:val="000000"/>
          <w:sz w:val="28"/>
          <w:szCs w:val="28"/>
        </w:rPr>
        <w:t>Социалистическая</w:t>
      </w:r>
      <w:proofErr w:type="gramEnd"/>
      <w:r w:rsidR="00026971">
        <w:rPr>
          <w:rFonts w:ascii="Times New Roman" w:hAnsi="Times New Roman" w:cs="Times New Roman"/>
          <w:color w:val="000000"/>
          <w:sz w:val="28"/>
          <w:szCs w:val="28"/>
        </w:rPr>
        <w:t>, д. 112</w:t>
      </w:r>
      <w:r w:rsidRPr="006B3B24">
        <w:rPr>
          <w:rFonts w:ascii="Times New Roman" w:hAnsi="Times New Roman" w:cs="Times New Roman"/>
          <w:color w:val="000000"/>
          <w:sz w:val="28"/>
          <w:szCs w:val="28"/>
        </w:rPr>
        <w:t xml:space="preserve">. Жалоба на руководителя МФЦ подается на имя главы Администрации </w:t>
      </w:r>
      <w:r w:rsidR="00026971">
        <w:rPr>
          <w:rFonts w:ascii="Times New Roman" w:hAnsi="Times New Roman" w:cs="Times New Roman"/>
          <w:color w:val="000000"/>
          <w:sz w:val="28"/>
          <w:szCs w:val="28"/>
        </w:rPr>
        <w:t>города Ростова-на-Дону</w:t>
      </w:r>
      <w:r w:rsidRPr="006B3B24">
        <w:rPr>
          <w:rFonts w:ascii="Times New Roman" w:hAnsi="Times New Roman" w:cs="Times New Roman"/>
          <w:color w:val="000000"/>
          <w:sz w:val="28"/>
          <w:szCs w:val="28"/>
        </w:rPr>
        <w:t xml:space="preserve"> </w:t>
      </w:r>
      <w:r w:rsidR="00063BCB">
        <w:rPr>
          <w:rFonts w:ascii="Times New Roman" w:hAnsi="Times New Roman" w:cs="Times New Roman"/>
          <w:color w:val="000000"/>
          <w:sz w:val="28"/>
          <w:szCs w:val="28"/>
        </w:rPr>
        <w:t xml:space="preserve">или </w:t>
      </w:r>
      <w:r w:rsidR="00063BCB" w:rsidRPr="00063BCB">
        <w:rPr>
          <w:rFonts w:ascii="Times New Roman" w:hAnsi="Times New Roman" w:cs="Times New Roman"/>
          <w:sz w:val="28"/>
          <w:szCs w:val="28"/>
        </w:rPr>
        <w:t xml:space="preserve">заместителя главы Администрации города </w:t>
      </w:r>
      <w:r w:rsidR="00063BCB">
        <w:rPr>
          <w:rFonts w:ascii="Times New Roman" w:hAnsi="Times New Roman" w:cs="Times New Roman"/>
          <w:sz w:val="28"/>
          <w:szCs w:val="28"/>
        </w:rPr>
        <w:t>(по организационн</w:t>
      </w:r>
      <w:r w:rsidR="0074498B">
        <w:rPr>
          <w:rFonts w:ascii="Times New Roman" w:hAnsi="Times New Roman" w:cs="Times New Roman"/>
          <w:sz w:val="28"/>
          <w:szCs w:val="28"/>
        </w:rPr>
        <w:t>о</w:t>
      </w:r>
      <w:r w:rsidR="00063BCB">
        <w:rPr>
          <w:rFonts w:ascii="Times New Roman" w:hAnsi="Times New Roman" w:cs="Times New Roman"/>
          <w:sz w:val="28"/>
          <w:szCs w:val="28"/>
        </w:rPr>
        <w:t xml:space="preserve">-правовым </w:t>
      </w:r>
      <w:r w:rsidR="00063BCB" w:rsidRPr="00063BCB">
        <w:rPr>
          <w:rFonts w:ascii="Times New Roman" w:hAnsi="Times New Roman" w:cs="Times New Roman"/>
          <w:sz w:val="28"/>
          <w:szCs w:val="28"/>
        </w:rPr>
        <w:t>и кадровым вопросам)</w:t>
      </w:r>
      <w:r w:rsidRPr="00063BCB">
        <w:rPr>
          <w:rFonts w:ascii="Times New Roman" w:hAnsi="Times New Roman" w:cs="Times New Roman"/>
          <w:color w:val="000000"/>
          <w:sz w:val="28"/>
          <w:szCs w:val="28"/>
        </w:rPr>
        <w:t>.</w:t>
      </w:r>
    </w:p>
    <w:p w:rsidR="006A0C21" w:rsidRPr="006B3B24" w:rsidRDefault="006A0C21" w:rsidP="006A0C21">
      <w:pPr>
        <w:pStyle w:val="ConsPlusDocList"/>
        <w:ind w:firstLine="540"/>
        <w:jc w:val="both"/>
        <w:rPr>
          <w:rFonts w:ascii="Times New Roman" w:hAnsi="Times New Roman" w:cs="Times New Roman"/>
          <w:color w:val="000000"/>
          <w:sz w:val="28"/>
          <w:szCs w:val="28"/>
        </w:rPr>
      </w:pPr>
      <w:r w:rsidRPr="006B3B24">
        <w:rPr>
          <w:rFonts w:ascii="Times New Roman" w:hAnsi="Times New Roman" w:cs="Times New Roman"/>
          <w:color w:val="000000"/>
          <w:sz w:val="28"/>
          <w:szCs w:val="28"/>
        </w:rPr>
        <w:t>2.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A0C21" w:rsidRPr="00A775EA" w:rsidRDefault="006A0C21" w:rsidP="006A0C21">
      <w:pPr>
        <w:pStyle w:val="ConsPlusDocList"/>
        <w:ind w:firstLine="540"/>
        <w:jc w:val="both"/>
        <w:rPr>
          <w:rFonts w:ascii="Times New Roman" w:hAnsi="Times New Roman" w:cs="Times New Roman"/>
          <w:sz w:val="28"/>
          <w:szCs w:val="28"/>
        </w:rPr>
      </w:pPr>
      <w:r w:rsidRPr="006B3B24">
        <w:rPr>
          <w:rFonts w:ascii="Times New Roman" w:hAnsi="Times New Roman" w:cs="Times New Roman"/>
          <w:color w:val="000000"/>
          <w:sz w:val="28"/>
          <w:szCs w:val="28"/>
        </w:rPr>
        <w:t xml:space="preserve">3. Порядок подачи и рассмотрения жалоб на решения и действия (бездействие) федеральных органов исполнительной власти и их должностных </w:t>
      </w:r>
      <w:r w:rsidRPr="00A775EA">
        <w:rPr>
          <w:rFonts w:ascii="Times New Roman" w:hAnsi="Times New Roman" w:cs="Times New Roman"/>
          <w:sz w:val="28"/>
          <w:szCs w:val="28"/>
        </w:rPr>
        <w:t>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3.1. В случае</w:t>
      </w:r>
      <w:proofErr w:type="gramStart"/>
      <w:r w:rsidRPr="00A775EA">
        <w:rPr>
          <w:rFonts w:ascii="Times New Roman" w:hAnsi="Times New Roman" w:cs="Times New Roman"/>
          <w:sz w:val="28"/>
          <w:szCs w:val="28"/>
        </w:rPr>
        <w:t>,</w:t>
      </w:r>
      <w:proofErr w:type="gramEnd"/>
      <w:r w:rsidRPr="00A775EA">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7" w:history="1">
        <w:r w:rsidRPr="006B3B24">
          <w:rPr>
            <w:rStyle w:val="a3"/>
            <w:rFonts w:ascii="Times New Roman" w:hAnsi="Times New Roman" w:cs="Times New Roman"/>
            <w:color w:val="000000"/>
            <w:sz w:val="28"/>
            <w:szCs w:val="28"/>
          </w:rPr>
          <w:t>ст. 11.1</w:t>
        </w:r>
      </w:hyperlink>
      <w:r w:rsidRPr="006B3B24">
        <w:rPr>
          <w:rFonts w:ascii="Times New Roman" w:hAnsi="Times New Roman" w:cs="Times New Roman"/>
          <w:color w:val="000000"/>
          <w:sz w:val="28"/>
          <w:szCs w:val="28"/>
        </w:rPr>
        <w:t xml:space="preserve"> и </w:t>
      </w:r>
      <w:r w:rsidRPr="00A775EA">
        <w:rPr>
          <w:rFonts w:ascii="Times New Roman" w:hAnsi="Times New Roman" w:cs="Times New Roman"/>
          <w:sz w:val="28"/>
          <w:szCs w:val="28"/>
        </w:rPr>
        <w:t>ст. 11.2 Федерального закона от 27.07.2010 №</w:t>
      </w:r>
      <w:r w:rsidRPr="006B3B24">
        <w:rPr>
          <w:rFonts w:ascii="Times New Roman" w:hAnsi="Times New Roman" w:cs="Times New Roman"/>
          <w:color w:val="FFFFFF"/>
          <w:sz w:val="28"/>
          <w:szCs w:val="28"/>
        </w:rPr>
        <w:t>-</w:t>
      </w:r>
      <w:r w:rsidRPr="00A775EA">
        <w:rPr>
          <w:rFonts w:ascii="Times New Roman" w:hAnsi="Times New Roman" w:cs="Times New Roman"/>
          <w:sz w:val="28"/>
          <w:szCs w:val="28"/>
        </w:rPr>
        <w:t>210-ФЗ не применяются.</w:t>
      </w:r>
    </w:p>
    <w:p w:rsidR="006A0C21" w:rsidRPr="00784C3F"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lastRenderedPageBreak/>
        <w:t xml:space="preserve">4. </w:t>
      </w:r>
      <w:proofErr w:type="gramStart"/>
      <w:r w:rsidRPr="00A775EA">
        <w:rPr>
          <w:rFonts w:ascii="Times New Roman" w:hAnsi="Times New Roman" w:cs="Times New Roman"/>
          <w:sz w:val="28"/>
          <w:szCs w:val="28"/>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w:t>
      </w:r>
      <w:r w:rsidRPr="00784C3F">
        <w:rPr>
          <w:rFonts w:ascii="Times New Roman" w:hAnsi="Times New Roman" w:cs="Times New Roman"/>
          <w:sz w:val="28"/>
          <w:szCs w:val="28"/>
        </w:rPr>
        <w:t>их должностных лиц, муниципальных служащих устанавливаются соответственно нормативными правовыми актами субъектов Российской Федерации</w:t>
      </w:r>
      <w:r w:rsidR="00784C3F" w:rsidRPr="00784C3F">
        <w:rPr>
          <w:rFonts w:ascii="Times New Roman" w:hAnsi="Times New Roman" w:cs="Times New Roman"/>
          <w:sz w:val="28"/>
          <w:szCs w:val="28"/>
        </w:rPr>
        <w:t xml:space="preserve"> (постановление Правительства Ростовской области от 6 декабря 2012 г. N 1063)</w:t>
      </w:r>
      <w:r w:rsidRPr="00784C3F">
        <w:rPr>
          <w:rFonts w:ascii="Times New Roman" w:hAnsi="Times New Roman" w:cs="Times New Roman"/>
          <w:sz w:val="28"/>
          <w:szCs w:val="28"/>
        </w:rPr>
        <w:t xml:space="preserve"> и</w:t>
      </w:r>
      <w:proofErr w:type="gramEnd"/>
      <w:r w:rsidRPr="00784C3F">
        <w:rPr>
          <w:rFonts w:ascii="Times New Roman" w:hAnsi="Times New Roman" w:cs="Times New Roman"/>
          <w:sz w:val="28"/>
          <w:szCs w:val="28"/>
        </w:rPr>
        <w:t xml:space="preserve"> муниципальными правовыми актами.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5. Жалоба должна содержать:</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 xml:space="preserve">6. </w:t>
      </w:r>
      <w:proofErr w:type="gramStart"/>
      <w:r w:rsidRPr="00A775EA">
        <w:rPr>
          <w:rFonts w:ascii="Times New Roman" w:hAnsi="Times New Roman" w:cs="Times New Roman"/>
          <w:sz w:val="28"/>
          <w:szCs w:val="28"/>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Pr="00A775EA">
        <w:rPr>
          <w:rFonts w:ascii="Times New Roman" w:hAnsi="Times New Roman" w:cs="Times New Roman"/>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w:t>
      </w:r>
      <w:r w:rsidRPr="00A775EA">
        <w:rPr>
          <w:rFonts w:ascii="Times New Roman" w:hAnsi="Times New Roman" w:cs="Times New Roman"/>
          <w:sz w:val="28"/>
          <w:szCs w:val="28"/>
        </w:rPr>
        <w:lastRenderedPageBreak/>
        <w:t>Федерации вправе установить случаи, при которых срок рассмотрения жалобы может быть сокращен.</w:t>
      </w:r>
    </w:p>
    <w:p w:rsidR="006A0C21" w:rsidRPr="00A775EA" w:rsidRDefault="006A0C21" w:rsidP="006A0C21">
      <w:pPr>
        <w:pStyle w:val="ConsPlusDocList"/>
        <w:ind w:firstLine="540"/>
        <w:jc w:val="both"/>
        <w:rPr>
          <w:rFonts w:ascii="Times New Roman" w:hAnsi="Times New Roman" w:cs="Times New Roman"/>
          <w:sz w:val="28"/>
          <w:szCs w:val="28"/>
        </w:rPr>
      </w:pPr>
      <w:bookmarkStart w:id="2" w:name="Par292"/>
      <w:bookmarkEnd w:id="2"/>
      <w:r w:rsidRPr="00A775EA">
        <w:rPr>
          <w:rFonts w:ascii="Times New Roman" w:hAnsi="Times New Roman" w:cs="Times New Roman"/>
          <w:sz w:val="28"/>
          <w:szCs w:val="28"/>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6A0C21" w:rsidRPr="00A775EA" w:rsidRDefault="006A0C21" w:rsidP="006A0C21">
      <w:pPr>
        <w:pStyle w:val="ConsPlusDocList"/>
        <w:ind w:firstLine="540"/>
        <w:jc w:val="both"/>
        <w:rPr>
          <w:rFonts w:ascii="Times New Roman" w:hAnsi="Times New Roman" w:cs="Times New Roman"/>
          <w:sz w:val="28"/>
          <w:szCs w:val="28"/>
        </w:rPr>
      </w:pPr>
      <w:proofErr w:type="gramStart"/>
      <w:r w:rsidRPr="00A775EA">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A775EA">
        <w:rPr>
          <w:rFonts w:ascii="Times New Roman" w:hAnsi="Times New Roman" w:cs="Times New Roman"/>
          <w:sz w:val="28"/>
          <w:szCs w:val="28"/>
        </w:rPr>
        <w:t xml:space="preserve"> иных формах;</w:t>
      </w:r>
    </w:p>
    <w:p w:rsidR="006A0C21" w:rsidRPr="00A775EA"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2) отказывает в удовлетворении жалобы.</w:t>
      </w:r>
    </w:p>
    <w:p w:rsidR="006A0C21" w:rsidRPr="00F47682" w:rsidRDefault="006A0C21" w:rsidP="006A0C21">
      <w:pPr>
        <w:pStyle w:val="ConsPlusDocList"/>
        <w:ind w:firstLine="540"/>
        <w:jc w:val="both"/>
        <w:rPr>
          <w:rFonts w:ascii="Times New Roman" w:hAnsi="Times New Roman" w:cs="Times New Roman"/>
          <w:sz w:val="28"/>
          <w:szCs w:val="28"/>
        </w:rPr>
      </w:pPr>
      <w:r w:rsidRPr="00A775EA">
        <w:rPr>
          <w:rFonts w:ascii="Times New Roman" w:hAnsi="Times New Roman" w:cs="Times New Roman"/>
          <w:sz w:val="28"/>
          <w:szCs w:val="28"/>
        </w:rPr>
        <w:t xml:space="preserve">8. Не позднее дня, следующего за днем принятия решения, указанного в </w:t>
      </w:r>
      <w:hyperlink w:anchor="Par292" w:history="1">
        <w:r w:rsidRPr="00F47682">
          <w:rPr>
            <w:rStyle w:val="a3"/>
            <w:rFonts w:ascii="Times New Roman" w:hAnsi="Times New Roman" w:cs="Times New Roman"/>
            <w:sz w:val="28"/>
            <w:szCs w:val="28"/>
          </w:rPr>
          <w:t>ч. 7</w:t>
        </w:r>
      </w:hyperlink>
      <w:r w:rsidRPr="00F47682">
        <w:rPr>
          <w:rFonts w:ascii="Times New Roman" w:hAnsi="Times New Roman" w:cs="Times New Roman"/>
          <w:sz w:val="28"/>
          <w:szCs w:val="28"/>
        </w:rPr>
        <w:t xml:space="preserve"> ст. 11.2 Федерального закона от 27.07.2010 №-210-ФЗ,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C21" w:rsidRPr="00F47682" w:rsidRDefault="006A0C21" w:rsidP="006A0C21">
      <w:pPr>
        <w:pStyle w:val="ConsPlusDocList"/>
        <w:ind w:firstLine="540"/>
        <w:jc w:val="both"/>
        <w:rPr>
          <w:rFonts w:ascii="Times New Roman" w:hAnsi="Times New Roman" w:cs="Times New Roman"/>
          <w:sz w:val="28"/>
          <w:szCs w:val="28"/>
        </w:rPr>
      </w:pPr>
      <w:r w:rsidRPr="00F47682">
        <w:rPr>
          <w:rFonts w:ascii="Times New Roman" w:hAnsi="Times New Roman" w:cs="Times New Roman"/>
          <w:sz w:val="28"/>
          <w:szCs w:val="28"/>
        </w:rPr>
        <w:t xml:space="preserve">9. В случае установления в ходе или по результатам </w:t>
      </w:r>
      <w:proofErr w:type="gramStart"/>
      <w:r w:rsidRPr="00F4768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47682">
        <w:rPr>
          <w:rFonts w:ascii="Times New Roman" w:hAnsi="Times New Roman" w:cs="Times New Roman"/>
          <w:sz w:val="28"/>
          <w:szCs w:val="28"/>
        </w:rPr>
        <w:t xml:space="preserve"> или преступления должностное лицо, наделенное полномочиями по рассмотрению жалоб в соответствии с </w:t>
      </w:r>
      <w:hyperlink w:anchor="Par280" w:history="1">
        <w:r w:rsidRPr="00F47682">
          <w:rPr>
            <w:rStyle w:val="a3"/>
            <w:rFonts w:ascii="Times New Roman" w:hAnsi="Times New Roman" w:cs="Times New Roman"/>
            <w:sz w:val="28"/>
            <w:szCs w:val="28"/>
          </w:rPr>
          <w:t>ч</w:t>
        </w:r>
      </w:hyperlink>
      <w:r w:rsidRPr="00F47682">
        <w:rPr>
          <w:rFonts w:ascii="Times New Roman" w:hAnsi="Times New Roman" w:cs="Times New Roman"/>
          <w:sz w:val="28"/>
          <w:szCs w:val="28"/>
        </w:rPr>
        <w:t>. 1 ст. 11.2  Федерального закона от 27.07.2010 №-210-ФЗ, незамедлительно направляет имеющиеся материалы в органы прокуратуры.</w:t>
      </w:r>
    </w:p>
    <w:p w:rsidR="006A0C21" w:rsidRPr="00F47682" w:rsidRDefault="006A0C21" w:rsidP="006A0C21">
      <w:pPr>
        <w:pStyle w:val="ConsPlusDocList"/>
        <w:ind w:firstLine="540"/>
        <w:jc w:val="both"/>
        <w:rPr>
          <w:rFonts w:ascii="Times New Roman" w:hAnsi="Times New Roman" w:cs="Times New Roman"/>
          <w:sz w:val="28"/>
          <w:szCs w:val="28"/>
        </w:rPr>
      </w:pPr>
      <w:r w:rsidRPr="00F47682">
        <w:rPr>
          <w:rFonts w:ascii="Times New Roman" w:hAnsi="Times New Roman" w:cs="Times New Roman"/>
          <w:sz w:val="28"/>
          <w:szCs w:val="28"/>
        </w:rPr>
        <w:t>10. Положения Федерального закона от 27.07.2010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w:t>
      </w:r>
      <w:r>
        <w:rPr>
          <w:rFonts w:ascii="Times New Roman" w:hAnsi="Times New Roman" w:cs="Times New Roman"/>
          <w:sz w:val="28"/>
          <w:szCs w:val="28"/>
        </w:rPr>
        <w:t>руемые Федеральным законом</w:t>
      </w:r>
      <w:r w:rsidR="002742A0">
        <w:rPr>
          <w:rFonts w:ascii="Times New Roman" w:hAnsi="Times New Roman" w:cs="Times New Roman"/>
          <w:sz w:val="28"/>
          <w:szCs w:val="28"/>
        </w:rPr>
        <w:t xml:space="preserve"> </w:t>
      </w:r>
      <w:r w:rsidRPr="00F47682">
        <w:rPr>
          <w:rFonts w:ascii="Times New Roman" w:hAnsi="Times New Roman" w:cs="Times New Roman"/>
          <w:sz w:val="28"/>
          <w:szCs w:val="28"/>
        </w:rPr>
        <w:t xml:space="preserve">от 02.05.2006 № 59-ФЗ </w:t>
      </w:r>
      <w:r>
        <w:rPr>
          <w:rFonts w:ascii="Times New Roman" w:hAnsi="Times New Roman" w:cs="Times New Roman"/>
          <w:sz w:val="28"/>
          <w:szCs w:val="28"/>
        </w:rPr>
        <w:t>«</w:t>
      </w:r>
      <w:r w:rsidRPr="00F47682">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F47682">
        <w:rPr>
          <w:rFonts w:ascii="Times New Roman" w:hAnsi="Times New Roman" w:cs="Times New Roman"/>
          <w:sz w:val="28"/>
          <w:szCs w:val="28"/>
        </w:rPr>
        <w:t>.</w:t>
      </w:r>
    </w:p>
    <w:sectPr w:rsidR="006A0C21" w:rsidRPr="00F47682" w:rsidSect="002742A0">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5769C"/>
    <w:multiLevelType w:val="multilevel"/>
    <w:tmpl w:val="168E894E"/>
    <w:lvl w:ilvl="0">
      <w:start w:val="1"/>
      <w:numFmt w:val="decimal"/>
      <w:lvlText w:val="%1."/>
      <w:lvlJc w:val="left"/>
      <w:pPr>
        <w:ind w:left="1425" w:hanging="1425"/>
      </w:pPr>
      <w:rPr>
        <w:rFonts w:hint="default"/>
      </w:rPr>
    </w:lvl>
    <w:lvl w:ilvl="1">
      <w:start w:val="1"/>
      <w:numFmt w:val="decimal"/>
      <w:lvlText w:val="%1.%2."/>
      <w:lvlJc w:val="left"/>
      <w:pPr>
        <w:ind w:left="2135"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99D5C18"/>
    <w:multiLevelType w:val="hybridMultilevel"/>
    <w:tmpl w:val="5AB431B6"/>
    <w:lvl w:ilvl="0" w:tplc="C924F038">
      <w:start w:val="280"/>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A0C21"/>
    <w:rsid w:val="00026971"/>
    <w:rsid w:val="00054B2D"/>
    <w:rsid w:val="00063BCB"/>
    <w:rsid w:val="000B16FB"/>
    <w:rsid w:val="002742A0"/>
    <w:rsid w:val="00327B06"/>
    <w:rsid w:val="00333937"/>
    <w:rsid w:val="006A0C21"/>
    <w:rsid w:val="00704563"/>
    <w:rsid w:val="0074498B"/>
    <w:rsid w:val="00784C3F"/>
    <w:rsid w:val="009235B4"/>
    <w:rsid w:val="00A551FB"/>
    <w:rsid w:val="00BC7495"/>
    <w:rsid w:val="00CE3935"/>
    <w:rsid w:val="00D83CD5"/>
    <w:rsid w:val="00E31C8F"/>
    <w:rsid w:val="00ED7226"/>
    <w:rsid w:val="00F70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2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DocList">
    <w:name w:val="ConsPlusDocList"/>
    <w:next w:val="a"/>
    <w:rsid w:val="006A0C21"/>
    <w:pPr>
      <w:widowControl w:val="0"/>
      <w:suppressAutoHyphens/>
      <w:autoSpaceDE w:val="0"/>
      <w:spacing w:after="0" w:line="240" w:lineRule="auto"/>
    </w:pPr>
    <w:rPr>
      <w:rFonts w:ascii="Arial" w:eastAsia="Arial" w:hAnsi="Arial" w:cs="Arial"/>
      <w:sz w:val="20"/>
      <w:szCs w:val="20"/>
      <w:lang w:eastAsia="hi-IN" w:bidi="hi-IN"/>
    </w:rPr>
  </w:style>
  <w:style w:type="character" w:styleId="a3">
    <w:name w:val="Hyperlink"/>
    <w:rsid w:val="006A0C21"/>
    <w:rPr>
      <w:color w:val="000080"/>
      <w:u w:val="single"/>
    </w:rPr>
  </w:style>
  <w:style w:type="paragraph" w:customStyle="1" w:styleId="ConsPlusNormal">
    <w:name w:val="ConsPlusNormal"/>
    <w:rsid w:val="00063B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063BCB"/>
    <w:pPr>
      <w:widowControl w:val="0"/>
      <w:autoSpaceDE w:val="0"/>
      <w:spacing w:after="0" w:line="240" w:lineRule="auto"/>
      <w:ind w:left="720"/>
      <w:contextualSpacing/>
    </w:pPr>
    <w:rPr>
      <w:rFonts w:ascii="Times New Roman" w:eastAsia="Times New Roman" w:hAnsi="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6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fc61@gmail.com" TargetMode="External"/><Relationship Id="rId5" Type="http://schemas.openxmlformats.org/officeDocument/2006/relationships/hyperlink" Target="http://www.info@mfcrn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All Share Team</Company>
  <LinksUpToDate>false</LinksUpToDate>
  <CharactersWithSpaces>10002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Zerschikow_S</dc:creator>
  <cp:lastModifiedBy>mfc</cp:lastModifiedBy>
  <cp:revision>2</cp:revision>
  <dcterms:created xsi:type="dcterms:W3CDTF">2019-12-02T13:29:00Z</dcterms:created>
  <dcterms:modified xsi:type="dcterms:W3CDTF">2019-12-02T13:29:00Z</dcterms:modified>
</cp:coreProperties>
</file>