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8" w:after="108"/>
        <w:ind w:left="-567" w:right="-143" w:hanging="0"/>
        <w:jc w:val="center"/>
        <w:rPr>
          <w:rFonts w:ascii="Arial" w:hAnsi="Arial"/>
          <w:color w:val="993300"/>
          <w:sz w:val="22"/>
        </w:rPr>
      </w:pPr>
      <w:r>
        <w:rPr>
          <w:rFonts w:ascii="Arial" w:hAnsi="Arial"/>
          <w:color w:val="993300"/>
          <w:sz w:val="32"/>
        </w:rPr>
        <w:t xml:space="preserve">Перечень услуг, предоставление которых организовано </w:t>
        <w:br/>
        <w:t xml:space="preserve">в МБУ «МФЦ Азовского района» </w:t>
        <w:br/>
        <w:t xml:space="preserve">на </w:t>
      </w:r>
      <w:r>
        <w:rPr>
          <w:rFonts w:ascii="Arial" w:hAnsi="Arial"/>
          <w:color w:val="993300"/>
          <w:sz w:val="32"/>
          <w:u w:val="single"/>
        </w:rPr>
        <w:t>15</w:t>
      </w:r>
      <w:r>
        <w:rPr>
          <w:rFonts w:ascii="Arial" w:hAnsi="Arial"/>
          <w:color w:val="993300"/>
          <w:sz w:val="32"/>
          <w:u w:val="single"/>
        </w:rPr>
        <w:t>.0</w:t>
      </w:r>
      <w:r>
        <w:rPr>
          <w:rFonts w:ascii="Arial" w:hAnsi="Arial"/>
          <w:color w:val="993300"/>
          <w:sz w:val="32"/>
          <w:u w:val="single"/>
        </w:rPr>
        <w:t>6</w:t>
      </w:r>
      <w:r>
        <w:rPr>
          <w:rFonts w:ascii="Arial" w:hAnsi="Arial"/>
          <w:color w:val="993300"/>
          <w:sz w:val="32"/>
          <w:u w:val="single"/>
        </w:rPr>
        <w:t>.2026</w:t>
      </w:r>
    </w:p>
    <w:p>
      <w:pPr>
        <w:pStyle w:val="Normal"/>
        <w:tabs>
          <w:tab w:val="clear" w:pos="709"/>
          <w:tab w:val="left" w:pos="9639" w:leader="none"/>
        </w:tabs>
        <w:rPr>
          <w:rFonts w:ascii="Arial" w:hAnsi="Arial"/>
          <w:color w:val="993300"/>
          <w:sz w:val="22"/>
        </w:rPr>
      </w:pPr>
      <w:r>
        <w:rPr>
          <w:rFonts w:ascii="Arial" w:hAnsi="Arial"/>
          <w:color w:val="993300"/>
          <w:sz w:val="22"/>
        </w:rPr>
      </w:r>
    </w:p>
    <w:tbl>
      <w:tblPr>
        <w:tblStyle w:val="Style_4"/>
        <w:tblW w:w="10549" w:type="dxa"/>
        <w:jc w:val="left"/>
        <w:tblInd w:w="0" w:type="dxa"/>
        <w:tblLayout w:type="fixed"/>
        <w:tblCellMar>
          <w:top w:w="0" w:type="dxa"/>
          <w:left w:w="108" w:type="dxa"/>
          <w:bottom w:w="0" w:type="dxa"/>
          <w:right w:w="108" w:type="dxa"/>
        </w:tblCellMar>
      </w:tblPr>
      <w:tblGrid>
        <w:gridCol w:w="735"/>
        <w:gridCol w:w="3271"/>
        <w:gridCol w:w="2413"/>
        <w:gridCol w:w="1853"/>
        <w:gridCol w:w="2277"/>
      </w:tblGrid>
      <w:tr>
        <w:trPr>
          <w:tblHeader w:val="true"/>
          <w:trHeight w:val="318" w:hRule="atLeast"/>
        </w:trPr>
        <w:tc>
          <w:tcPr>
            <w:tcW w:w="735"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b/>
                <w:color w:val="993300"/>
                <w:spacing w:val="0"/>
                <w:kern w:val="0"/>
                <w:sz w:val="22"/>
                <w:szCs w:val="20"/>
              </w:rPr>
              <w:t>№</w:t>
            </w:r>
          </w:p>
          <w:p>
            <w:pPr>
              <w:pStyle w:val="Normal"/>
              <w:widowControl w:val="false"/>
              <w:suppressAutoHyphens w:val="true"/>
              <w:spacing w:lineRule="auto" w:line="240" w:before="0" w:after="0"/>
              <w:ind w:left="0" w:right="0" w:hanging="0"/>
              <w:jc w:val="center"/>
              <w:rPr>
                <w:sz w:val="20"/>
              </w:rPr>
            </w:pPr>
            <w:r>
              <w:rPr>
                <w:b/>
                <w:color w:val="993300"/>
                <w:spacing w:val="0"/>
                <w:kern w:val="0"/>
                <w:sz w:val="22"/>
                <w:szCs w:val="20"/>
              </w:rPr>
              <w:t>п/п</w:t>
            </w:r>
          </w:p>
        </w:tc>
        <w:tc>
          <w:tcPr>
            <w:tcW w:w="3271"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b/>
                <w:color w:val="993300"/>
                <w:spacing w:val="0"/>
                <w:kern w:val="0"/>
                <w:sz w:val="22"/>
                <w:szCs w:val="20"/>
              </w:rPr>
              <w:t>Наименование услуги</w:t>
            </w:r>
          </w:p>
        </w:tc>
        <w:tc>
          <w:tcPr>
            <w:tcW w:w="241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b/>
                <w:color w:val="993300"/>
                <w:spacing w:val="0"/>
                <w:kern w:val="0"/>
                <w:sz w:val="22"/>
                <w:szCs w:val="20"/>
              </w:rPr>
              <w:t>Наименование административных процедур, осуществляемых на базе МФЦ</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b/>
                <w:color w:val="993300"/>
                <w:spacing w:val="0"/>
                <w:kern w:val="0"/>
                <w:sz w:val="22"/>
                <w:szCs w:val="20"/>
              </w:rPr>
              <w:t>Стоимость (руб.)</w:t>
            </w:r>
          </w:p>
        </w:tc>
        <w:tc>
          <w:tcPr>
            <w:tcW w:w="2277"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b/>
                <w:color w:val="993300"/>
                <w:spacing w:val="0"/>
                <w:kern w:val="0"/>
                <w:sz w:val="22"/>
                <w:szCs w:val="20"/>
              </w:rPr>
              <w:t>Срок</w:t>
            </w:r>
          </w:p>
          <w:p>
            <w:pPr>
              <w:pStyle w:val="Normal"/>
              <w:widowControl w:val="false"/>
              <w:suppressAutoHyphens w:val="true"/>
              <w:spacing w:lineRule="auto" w:line="240" w:before="0" w:after="0"/>
              <w:ind w:left="0" w:right="0" w:hanging="0"/>
              <w:jc w:val="center"/>
              <w:rPr>
                <w:sz w:val="22"/>
              </w:rPr>
            </w:pPr>
            <w:r>
              <w:rPr>
                <w:b/>
                <w:color w:val="993300"/>
                <w:spacing w:val="0"/>
                <w:kern w:val="0"/>
                <w:sz w:val="22"/>
                <w:szCs w:val="20"/>
              </w:rPr>
              <w:t>оказания услуги</w:t>
            </w:r>
          </w:p>
        </w:tc>
      </w:tr>
      <w:tr>
        <w:trPr>
          <w:tblHeader w:val="true"/>
        </w:trPr>
        <w:tc>
          <w:tcPr>
            <w:tcW w:w="735" w:type="dxa"/>
            <w:tcBorders/>
            <w:shd w:fill="auto" w:val="clear"/>
          </w:tcPr>
          <w:p>
            <w:pPr>
              <w:pStyle w:val="Normal"/>
              <w:widowControl w:val="false"/>
              <w:suppressAutoHyphens w:val="true"/>
              <w:spacing w:lineRule="auto" w:line="240" w:before="0" w:after="0"/>
              <w:ind w:left="0" w:right="0" w:hanging="0"/>
              <w:jc w:val="center"/>
              <w:rPr>
                <w:color w:val="993300"/>
                <w:sz w:val="22"/>
              </w:rPr>
            </w:pPr>
            <w:r>
              <w:rPr>
                <w:color w:val="993300"/>
                <w:sz w:val="22"/>
              </w:rPr>
            </w:r>
          </w:p>
        </w:tc>
        <w:tc>
          <w:tcPr>
            <w:tcW w:w="3271" w:type="dxa"/>
            <w:tcBorders/>
            <w:shd w:fill="auto" w:val="clear"/>
          </w:tcPr>
          <w:p>
            <w:pPr>
              <w:pStyle w:val="Normal"/>
              <w:widowControl w:val="false"/>
              <w:tabs>
                <w:tab w:val="clear" w:pos="709"/>
                <w:tab w:val="left" w:pos="884" w:leader="none"/>
              </w:tabs>
              <w:suppressAutoHyphens w:val="true"/>
              <w:spacing w:lineRule="auto" w:line="240" w:before="0" w:after="0"/>
              <w:ind w:left="0" w:right="0" w:hanging="0"/>
              <w:jc w:val="center"/>
              <w:rPr>
                <w:color w:val="993300"/>
                <w:sz w:val="22"/>
              </w:rPr>
            </w:pPr>
            <w:r>
              <w:rPr>
                <w:color w:val="993300"/>
                <w:sz w:val="22"/>
              </w:rPr>
            </w:r>
          </w:p>
        </w:tc>
        <w:tc>
          <w:tcPr>
            <w:tcW w:w="2413" w:type="dxa"/>
            <w:tcBorders/>
            <w:shd w:fill="auto" w:val="clear"/>
          </w:tcPr>
          <w:p>
            <w:pPr>
              <w:pStyle w:val="Normal"/>
              <w:widowControl w:val="false"/>
              <w:suppressAutoHyphens w:val="true"/>
              <w:spacing w:lineRule="auto" w:line="240" w:before="0" w:after="0"/>
              <w:ind w:left="0" w:right="0" w:hanging="0"/>
              <w:jc w:val="center"/>
              <w:rPr>
                <w:color w:val="993300"/>
                <w:sz w:val="22"/>
              </w:rPr>
            </w:pPr>
            <w:r>
              <w:rPr>
                <w:color w:val="993300"/>
                <w:sz w:val="22"/>
              </w:rPr>
            </w:r>
          </w:p>
        </w:tc>
        <w:tc>
          <w:tcPr>
            <w:tcW w:w="1853" w:type="dxa"/>
            <w:tcBorders/>
            <w:shd w:fill="auto" w:val="clear"/>
          </w:tcPr>
          <w:p>
            <w:pPr>
              <w:pStyle w:val="Normal"/>
              <w:widowControl w:val="false"/>
              <w:suppressAutoHyphens w:val="true"/>
              <w:spacing w:lineRule="auto" w:line="240" w:before="0" w:after="0"/>
              <w:ind w:left="0" w:right="0" w:hanging="0"/>
              <w:jc w:val="center"/>
              <w:rPr>
                <w:color w:val="993300"/>
                <w:sz w:val="22"/>
              </w:rPr>
            </w:pPr>
            <w:r>
              <w:rPr>
                <w:color w:val="993300"/>
                <w:sz w:val="22"/>
              </w:rPr>
            </w:r>
          </w:p>
        </w:tc>
        <w:tc>
          <w:tcPr>
            <w:tcW w:w="2277" w:type="dxa"/>
            <w:tcBorders/>
            <w:shd w:fill="auto" w:val="clear"/>
          </w:tcPr>
          <w:p>
            <w:pPr>
              <w:pStyle w:val="Normal"/>
              <w:widowControl w:val="false"/>
              <w:suppressAutoHyphens w:val="true"/>
              <w:spacing w:lineRule="auto" w:line="240" w:before="0" w:after="0"/>
              <w:ind w:left="0" w:right="0" w:hanging="0"/>
              <w:jc w:val="center"/>
              <w:rPr>
                <w:color w:val="993300"/>
                <w:sz w:val="22"/>
              </w:rPr>
            </w:pPr>
            <w:r>
              <w:rPr>
                <w:color w:val="993300"/>
                <w:sz w:val="22"/>
              </w:rPr>
            </w:r>
          </w:p>
        </w:tc>
      </w:tr>
      <w:tr>
        <w:trPr/>
        <w:tc>
          <w:tcPr>
            <w:tcW w:w="10549" w:type="dxa"/>
            <w:gridSpan w:val="5"/>
            <w:tcBorders/>
            <w:shd w:fill="auto" w:val="clear"/>
            <w:vAlign w:val="center"/>
          </w:tcPr>
          <w:p>
            <w:pPr>
              <w:pStyle w:val="Normal"/>
              <w:widowControl w:val="false"/>
              <w:tabs>
                <w:tab w:val="clear" w:pos="709"/>
                <w:tab w:val="left" w:pos="884" w:leader="none"/>
              </w:tabs>
              <w:suppressAutoHyphens w:val="true"/>
              <w:spacing w:lineRule="auto" w:line="240" w:before="0" w:after="0"/>
              <w:ind w:left="0" w:right="34" w:hanging="0"/>
              <w:jc w:val="center"/>
              <w:rPr>
                <w:sz w:val="22"/>
              </w:rPr>
            </w:pPr>
            <w:r>
              <w:rPr>
                <w:b/>
                <w:color w:val="993300"/>
                <w:spacing w:val="0"/>
                <w:kern w:val="0"/>
                <w:sz w:val="22"/>
                <w:szCs w:val="20"/>
              </w:rPr>
              <w:t>Государственные услуги федеральных органов исполнительной власти и органов государственных внебюджетных фондов</w:t>
              <w:br/>
            </w:r>
          </w:p>
        </w:tc>
      </w:tr>
      <w:tr>
        <w:trPr/>
        <w:tc>
          <w:tcPr>
            <w:tcW w:w="10549" w:type="dxa"/>
            <w:gridSpan w:val="5"/>
            <w:tcBorders/>
            <w:shd w:fill="auto" w:val="clear"/>
            <w:vAlign w:val="center"/>
          </w:tcPr>
          <w:p>
            <w:pPr>
              <w:pStyle w:val="Normal"/>
              <w:widowControl w:val="false"/>
              <w:tabs>
                <w:tab w:val="clear" w:pos="709"/>
                <w:tab w:val="left" w:pos="884" w:leader="none"/>
              </w:tabs>
              <w:suppressAutoHyphens w:val="true"/>
              <w:spacing w:lineRule="auto" w:line="240" w:before="0" w:after="0"/>
              <w:ind w:left="0" w:right="34" w:hanging="0"/>
              <w:jc w:val="center"/>
              <w:rPr>
                <w:sz w:val="22"/>
              </w:rPr>
            </w:pPr>
            <w:r>
              <w:rPr>
                <w:sz w:val="22"/>
              </w:rPr>
            </w:r>
          </w:p>
          <w:p>
            <w:pPr>
              <w:pStyle w:val="Normal"/>
              <w:widowControl w:val="false"/>
              <w:tabs>
                <w:tab w:val="clear" w:pos="709"/>
                <w:tab w:val="left" w:pos="884" w:leader="none"/>
              </w:tabs>
              <w:suppressAutoHyphens w:val="true"/>
              <w:spacing w:lineRule="auto" w:line="240" w:before="0" w:after="0"/>
              <w:ind w:left="0" w:right="34" w:hanging="0"/>
              <w:jc w:val="center"/>
              <w:rPr>
                <w:sz w:val="22"/>
              </w:rPr>
            </w:pPr>
            <w:r>
              <w:rPr>
                <w:b/>
                <w:color w:val="993300"/>
                <w:spacing w:val="0"/>
                <w:kern w:val="0"/>
                <w:sz w:val="22"/>
                <w:szCs w:val="20"/>
              </w:rPr>
              <w:t>Федеральная служба судебных приставов</w:t>
            </w:r>
          </w:p>
          <w:p>
            <w:pPr>
              <w:pStyle w:val="Normal"/>
              <w:widowControl w:val="false"/>
              <w:suppressAutoHyphens w:val="true"/>
              <w:spacing w:lineRule="auto" w:line="240" w:before="0" w:after="0"/>
              <w:ind w:left="0" w:right="0" w:hanging="0"/>
              <w:jc w:val="left"/>
              <w:rPr>
                <w:sz w:val="22"/>
              </w:rPr>
            </w:pPr>
            <w:r>
              <w:rPr>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rHeight w:val="187" w:hRule="atLeast"/>
        </w:trPr>
        <w:tc>
          <w:tcPr>
            <w:tcW w:w="10549" w:type="dxa"/>
            <w:gridSpan w:val="5"/>
            <w:tcBorders/>
            <w:shd w:fill="auto" w:val="clear"/>
          </w:tcPr>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p>
            <w:pPr>
              <w:pStyle w:val="Normal"/>
              <w:widowControl w:val="false"/>
              <w:tabs>
                <w:tab w:val="clear" w:pos="709"/>
                <w:tab w:val="left" w:pos="884" w:leader="none"/>
              </w:tabs>
              <w:suppressAutoHyphens w:val="true"/>
              <w:spacing w:lineRule="auto" w:line="240" w:before="0" w:after="0"/>
              <w:ind w:left="0" w:right="-108" w:hanging="0"/>
              <w:jc w:val="center"/>
              <w:rPr>
                <w:sz w:val="22"/>
              </w:rPr>
            </w:pPr>
            <w:r>
              <w:rPr>
                <w:b/>
                <w:color w:val="8D281E"/>
                <w:spacing w:val="0"/>
                <w:kern w:val="0"/>
                <w:sz w:val="22"/>
                <w:szCs w:val="20"/>
              </w:rPr>
              <w:t>Федеральная налоговая служба</w:t>
            </w:r>
          </w:p>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tc>
      </w:tr>
      <w:tr>
        <w:trPr>
          <w:trHeight w:val="856"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Государственная регистрация юридических лиц, физических лиц в качестве индивидуальных предпринимателей и крестьянских (фермерских) хозяйств</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numPr>
                <w:ilvl w:val="0"/>
                <w:numId w:val="2"/>
              </w:numPr>
              <w:suppressAutoHyphens w:val="true"/>
              <w:spacing w:lineRule="auto" w:line="240" w:before="0" w:after="0"/>
              <w:ind w:left="0" w:right="0" w:hanging="0"/>
              <w:contextualSpacing/>
              <w:jc w:val="left"/>
              <w:rPr>
                <w:color w:val="813709"/>
                <w:spacing w:val="0"/>
                <w:sz w:val="22"/>
              </w:rPr>
            </w:pPr>
            <w:r>
              <w:rPr>
                <w:color w:val="813709"/>
                <w:spacing w:val="0"/>
                <w:kern w:val="0"/>
                <w:sz w:val="22"/>
                <w:szCs w:val="20"/>
              </w:rPr>
              <w:t>передача документов из МФЦ в орган - 3 рабочих дня</w:t>
            </w:r>
          </w:p>
          <w:p>
            <w:pPr>
              <w:pStyle w:val="Normal"/>
              <w:widowControl w:val="false"/>
              <w:suppressAutoHyphens w:val="true"/>
              <w:spacing w:lineRule="auto" w:line="240" w:before="0" w:after="0"/>
              <w:ind w:left="36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решение органа:</w:t>
            </w:r>
          </w:p>
          <w:p>
            <w:pPr>
              <w:pStyle w:val="Normal"/>
              <w:widowControl w:val="false"/>
              <w:numPr>
                <w:ilvl w:val="0"/>
                <w:numId w:val="3"/>
              </w:numPr>
              <w:suppressAutoHyphens w:val="true"/>
              <w:spacing w:lineRule="auto" w:line="240" w:before="0" w:after="0"/>
              <w:ind w:left="251" w:right="0" w:hanging="0"/>
              <w:contextualSpacing/>
              <w:jc w:val="left"/>
              <w:rPr>
                <w:color w:val="813709"/>
                <w:spacing w:val="0"/>
                <w:sz w:val="22"/>
              </w:rPr>
            </w:pPr>
            <w:r>
              <w:rPr>
                <w:color w:val="813709"/>
                <w:spacing w:val="0"/>
                <w:kern w:val="0"/>
                <w:sz w:val="22"/>
                <w:szCs w:val="20"/>
              </w:rPr>
              <w:t>регистрация юридических лиц, физических лиц в качестве индивидуальных предпринимателей и крестьянских (фермерских) хозяйств – 5 рабочих дней;</w:t>
            </w:r>
          </w:p>
          <w:p>
            <w:pPr>
              <w:pStyle w:val="Normal"/>
              <w:widowControl w:val="false"/>
              <w:numPr>
                <w:ilvl w:val="0"/>
                <w:numId w:val="3"/>
              </w:numPr>
              <w:suppressAutoHyphens w:val="true"/>
              <w:spacing w:lineRule="auto" w:line="240" w:before="0" w:after="0"/>
              <w:ind w:left="251" w:right="0" w:hanging="0"/>
              <w:contextualSpacing/>
              <w:jc w:val="left"/>
              <w:rPr>
                <w:color w:val="813709"/>
                <w:spacing w:val="0"/>
                <w:sz w:val="22"/>
              </w:rPr>
            </w:pPr>
            <w:r>
              <w:rPr>
                <w:color w:val="813709"/>
                <w:spacing w:val="0"/>
                <w:kern w:val="0"/>
                <w:sz w:val="22"/>
                <w:szCs w:val="20"/>
              </w:rPr>
              <w:t>внесение записи о начале процедуры реорганизации юридического лица (юридических лиц) – 3 рабочих дня;</w:t>
            </w:r>
          </w:p>
          <w:p>
            <w:pPr>
              <w:pStyle w:val="Normal"/>
              <w:widowControl w:val="false"/>
              <w:numPr>
                <w:ilvl w:val="0"/>
                <w:numId w:val="3"/>
              </w:numPr>
              <w:suppressAutoHyphens w:val="true"/>
              <w:spacing w:lineRule="auto" w:line="240" w:before="0" w:after="0"/>
              <w:ind w:left="251" w:right="0" w:hanging="0"/>
              <w:contextualSpacing/>
              <w:jc w:val="left"/>
              <w:rPr>
                <w:color w:val="813709"/>
                <w:spacing w:val="0"/>
                <w:sz w:val="22"/>
              </w:rPr>
            </w:pPr>
            <w:r>
              <w:rPr>
                <w:color w:val="813709"/>
                <w:spacing w:val="0"/>
                <w:kern w:val="0"/>
                <w:sz w:val="22"/>
                <w:szCs w:val="20"/>
              </w:rPr>
              <w:t>решения об отказе – 5 рабочих дней</w:t>
            </w:r>
          </w:p>
          <w:p>
            <w:pPr>
              <w:pStyle w:val="Normal"/>
              <w:widowControl w:val="false"/>
              <w:numPr>
                <w:ilvl w:val="0"/>
                <w:numId w:val="3"/>
              </w:numPr>
              <w:suppressAutoHyphens w:val="true"/>
              <w:spacing w:lineRule="auto" w:line="240" w:before="0" w:after="0"/>
              <w:ind w:left="251" w:right="0" w:hanging="0"/>
              <w:contextualSpacing/>
              <w:jc w:val="left"/>
              <w:rPr>
                <w:color w:val="813709"/>
                <w:spacing w:val="0"/>
                <w:sz w:val="22"/>
              </w:rPr>
            </w:pPr>
            <w:r>
              <w:rPr>
                <w:color w:val="813709"/>
                <w:spacing w:val="0"/>
                <w:kern w:val="0"/>
                <w:sz w:val="22"/>
                <w:szCs w:val="20"/>
              </w:rPr>
              <w:t>передача результатов из органа в МФЦ – 1 рабочий день</w:t>
            </w:r>
          </w:p>
        </w:tc>
      </w:tr>
      <w:tr>
        <w:trPr>
          <w:trHeight w:val="3667" w:hRule="atLeast"/>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обязанности по уплате налогов, сборов, пеней, штрафов, процентов)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76" w:before="0" w:after="0"/>
              <w:ind w:left="0" w:right="0" w:hanging="0"/>
              <w:contextualSpacing/>
              <w:jc w:val="left"/>
              <w:rPr>
                <w:color w:val="813709"/>
                <w:spacing w:val="0"/>
                <w:sz w:val="22"/>
              </w:rPr>
            </w:pPr>
            <w:r>
              <w:rPr>
                <w:color w:val="813709"/>
                <w:spacing w:val="0"/>
                <w:kern w:val="0"/>
                <w:sz w:val="22"/>
                <w:szCs w:val="20"/>
              </w:rPr>
              <w:t>публичное информирование:</w:t>
            </w:r>
          </w:p>
          <w:p>
            <w:pPr>
              <w:pStyle w:val="Normal"/>
              <w:widowControl w:val="false"/>
              <w:suppressAutoHyphens w:val="true"/>
              <w:spacing w:lineRule="auto" w:line="276" w:before="0" w:after="0"/>
              <w:ind w:left="0" w:right="0" w:hanging="0"/>
              <w:contextualSpacing/>
              <w:jc w:val="left"/>
              <w:rPr>
                <w:color w:val="813709"/>
                <w:spacing w:val="0"/>
                <w:sz w:val="22"/>
              </w:rPr>
            </w:pPr>
            <w:r>
              <w:rPr>
                <w:color w:val="813709"/>
                <w:spacing w:val="0"/>
                <w:kern w:val="0"/>
                <w:sz w:val="22"/>
                <w:szCs w:val="20"/>
              </w:rPr>
              <w:t>1) получение информации из органа – 3 рабочих дня со дня получения подписанной начальником (заместителем начальника) информации;</w:t>
            </w:r>
          </w:p>
          <w:p>
            <w:pPr>
              <w:pStyle w:val="Normal"/>
              <w:widowControl w:val="false"/>
              <w:suppressAutoHyphens w:val="true"/>
              <w:spacing w:lineRule="auto" w:line="276" w:before="0" w:after="0"/>
              <w:ind w:left="0" w:right="0" w:hanging="0"/>
              <w:contextualSpacing/>
              <w:jc w:val="left"/>
              <w:rPr>
                <w:color w:val="813709"/>
                <w:spacing w:val="0"/>
                <w:sz w:val="22"/>
              </w:rPr>
            </w:pPr>
            <w:r>
              <w:rPr>
                <w:color w:val="813709"/>
                <w:spacing w:val="0"/>
                <w:kern w:val="0"/>
                <w:sz w:val="22"/>
                <w:szCs w:val="20"/>
              </w:rPr>
              <w:t>2) размещение информации в МФЦ - 3 рабочих дня</w:t>
            </w:r>
          </w:p>
          <w:p>
            <w:pPr>
              <w:pStyle w:val="Normal"/>
              <w:widowControl w:val="false"/>
              <w:suppressAutoHyphens w:val="true"/>
              <w:spacing w:lineRule="auto" w:line="276" w:before="0" w:after="0"/>
              <w:ind w:left="0" w:right="0" w:hanging="0"/>
              <w:contextualSpacing/>
              <w:jc w:val="left"/>
              <w:rPr>
                <w:color w:val="813709"/>
                <w:spacing w:val="0"/>
                <w:sz w:val="22"/>
              </w:rPr>
            </w:pPr>
            <w:r>
              <w:rPr>
                <w:color w:val="813709"/>
                <w:spacing w:val="0"/>
                <w:kern w:val="0"/>
                <w:sz w:val="22"/>
                <w:szCs w:val="20"/>
              </w:rPr>
              <w:t>индивидуальное информирование:</w:t>
            </w:r>
          </w:p>
          <w:p>
            <w:pPr>
              <w:pStyle w:val="Normal"/>
              <w:widowControl w:val="false"/>
              <w:suppressAutoHyphens w:val="true"/>
              <w:spacing w:lineRule="auto" w:line="276" w:before="0" w:after="0"/>
              <w:ind w:left="0" w:right="0" w:hanging="0"/>
              <w:contextualSpacing/>
              <w:jc w:val="left"/>
              <w:rPr>
                <w:color w:val="813709"/>
                <w:spacing w:val="0"/>
                <w:sz w:val="22"/>
              </w:rPr>
            </w:pPr>
            <w:r>
              <w:rPr>
                <w:color w:val="813709"/>
                <w:spacing w:val="0"/>
                <w:kern w:val="0"/>
                <w:sz w:val="22"/>
                <w:szCs w:val="20"/>
              </w:rPr>
              <w:t>1) передача документов в электронной форме из МФЦ в орган - 1 рабочий день;</w:t>
            </w:r>
          </w:p>
          <w:p>
            <w:pPr>
              <w:pStyle w:val="Normal"/>
              <w:widowControl w:val="false"/>
              <w:suppressAutoHyphens w:val="true"/>
              <w:spacing w:lineRule="auto" w:line="276" w:before="0" w:after="0"/>
              <w:ind w:left="0" w:right="0" w:hanging="0"/>
              <w:contextualSpacing/>
              <w:jc w:val="left"/>
              <w:rPr>
                <w:color w:val="813709"/>
                <w:spacing w:val="0"/>
                <w:sz w:val="22"/>
              </w:rPr>
            </w:pPr>
            <w:r>
              <w:rPr>
                <w:color w:val="813709"/>
                <w:spacing w:val="0"/>
                <w:kern w:val="0"/>
                <w:sz w:val="22"/>
                <w:szCs w:val="20"/>
              </w:rPr>
              <w:t>2) срок оказания услуги – 30 календарных дней (при продлении - 60 календарных дней)</w:t>
            </w:r>
          </w:p>
        </w:tc>
      </w:tr>
      <w:tr>
        <w:trPr>
          <w:trHeight w:val="1536"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сведений, содержащихся в реестре дисквалифицированных лиц</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плата 100 руб.</w:t>
            </w:r>
          </w:p>
          <w:p>
            <w:pPr>
              <w:pStyle w:val="Normal"/>
              <w:widowControl w:val="false"/>
              <w:suppressAutoHyphens w:val="true"/>
              <w:spacing w:lineRule="auto" w:line="240" w:before="0" w:after="0"/>
              <w:ind w:left="0" w:right="0" w:hanging="0"/>
              <w:jc w:val="center"/>
              <w:rPr>
                <w:sz w:val="22"/>
              </w:rPr>
            </w:pPr>
            <w:r>
              <w:rPr>
                <w:sz w:val="22"/>
              </w:rPr>
            </w:r>
          </w:p>
          <w:p>
            <w:pPr>
              <w:pStyle w:val="Normal"/>
              <w:widowControl w:val="false"/>
              <w:suppressAutoHyphens w:val="true"/>
              <w:spacing w:lineRule="auto" w:line="240" w:before="0" w:after="0"/>
              <w:jc w:val="center"/>
              <w:rPr>
                <w:i/>
                <w:i/>
                <w:color w:val="623B2A"/>
                <w:sz w:val="22"/>
              </w:rPr>
            </w:pPr>
            <w:r>
              <w:rPr>
                <w:i/>
                <w:color w:val="813709"/>
                <w:spacing w:val="0"/>
                <w:kern w:val="0"/>
                <w:sz w:val="22"/>
                <w:szCs w:val="20"/>
              </w:rPr>
              <w:t>В МФЦ доступна безналичная оплата пошлины</w:t>
            </w:r>
          </w:p>
        </w:tc>
        <w:tc>
          <w:tcPr>
            <w:tcW w:w="2277" w:type="dxa"/>
            <w:tcBorders/>
            <w:shd w:fill="auto" w:val="clear"/>
            <w:vAlign w:val="center"/>
          </w:tcPr>
          <w:p>
            <w:pPr>
              <w:pStyle w:val="Normal"/>
              <w:widowControl w:val="false"/>
              <w:suppressAutoHyphens w:val="true"/>
              <w:spacing w:lineRule="auto" w:line="276" w:before="0" w:after="0"/>
              <w:contextualSpacing/>
              <w:jc w:val="left"/>
              <w:rPr>
                <w:color w:val="813709"/>
                <w:spacing w:val="0"/>
                <w:sz w:val="22"/>
              </w:rPr>
            </w:pPr>
            <w:r>
              <w:rPr>
                <w:color w:val="813709"/>
                <w:spacing w:val="0"/>
                <w:kern w:val="0"/>
                <w:sz w:val="22"/>
                <w:szCs w:val="20"/>
              </w:rPr>
              <w:t>1) передача документов в электронной форме из МФЦ в орган - 1 рабочий день;</w:t>
            </w:r>
          </w:p>
          <w:p>
            <w:pPr>
              <w:pStyle w:val="Normal"/>
              <w:widowControl w:val="false"/>
              <w:suppressAutoHyphens w:val="true"/>
              <w:spacing w:lineRule="auto" w:line="276" w:before="0" w:after="0"/>
              <w:contextualSpacing/>
              <w:jc w:val="left"/>
              <w:rPr>
                <w:color w:val="623B2A"/>
                <w:sz w:val="22"/>
              </w:rPr>
            </w:pPr>
            <w:r>
              <w:rPr>
                <w:color w:val="813709"/>
                <w:spacing w:val="0"/>
                <w:kern w:val="0"/>
                <w:sz w:val="22"/>
                <w:szCs w:val="20"/>
              </w:rPr>
              <w:t>2) срок оказания услуги – 5 дней</w:t>
            </w:r>
          </w:p>
        </w:tc>
      </w:tr>
      <w:tr>
        <w:trPr>
          <w:trHeight w:val="2254" w:hRule="atLeast"/>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center"/>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в электронной форме из МФЦ в орган - 1 рабочий день;</w:t>
            </w:r>
          </w:p>
          <w:p>
            <w:pPr>
              <w:pStyle w:val="Normal"/>
              <w:widowControl w:val="false"/>
              <w:suppressAutoHyphens w:val="true"/>
              <w:spacing w:lineRule="auto" w:line="240" w:before="0" w:after="0"/>
              <w:jc w:val="left"/>
              <w:rPr>
                <w:color w:val="623B2A"/>
                <w:sz w:val="22"/>
              </w:rPr>
            </w:pPr>
            <w:r>
              <w:rPr>
                <w:color w:val="623B2A"/>
                <w:sz w:val="22"/>
              </w:rPr>
            </w:r>
          </w:p>
          <w:p>
            <w:pPr>
              <w:pStyle w:val="Normal"/>
              <w:widowControl w:val="false"/>
              <w:suppressAutoHyphens w:val="true"/>
              <w:spacing w:lineRule="auto" w:line="240" w:before="0" w:after="0"/>
              <w:jc w:val="left"/>
              <w:rPr>
                <w:color w:val="623B2A"/>
                <w:sz w:val="22"/>
              </w:rPr>
            </w:pPr>
            <w:r>
              <w:rPr>
                <w:color w:val="813709"/>
                <w:spacing w:val="0"/>
                <w:kern w:val="0"/>
                <w:sz w:val="22"/>
                <w:szCs w:val="20"/>
              </w:rPr>
              <w:t>2) срок оказания услуги – 5 дней</w:t>
            </w:r>
          </w:p>
        </w:tc>
      </w:tr>
      <w:tr>
        <w:trPr>
          <w:trHeight w:val="1347"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center"/>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__________________________</w:t>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ФНС-05 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tabs>
                <w:tab w:val="clear" w:pos="709"/>
                <w:tab w:val="left" w:pos="284" w:leader="none"/>
                <w:tab w:val="left" w:pos="126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0"/>
              <w:ind w:left="0" w:right="0" w:hanging="0"/>
              <w:contextualSpacing/>
              <w:jc w:val="center"/>
              <w:rPr>
                <w:sz w:val="22"/>
              </w:rPr>
            </w:pPr>
            <w:r>
              <w:rPr>
                <w:color w:val="813709"/>
                <w:spacing w:val="0"/>
                <w:kern w:val="0"/>
                <w:sz w:val="22"/>
                <w:szCs w:val="20"/>
              </w:rPr>
              <w:t>плата 200 руб.</w:t>
            </w:r>
          </w:p>
          <w:p>
            <w:pPr>
              <w:pStyle w:val="Normal"/>
              <w:widowControl w:val="false"/>
              <w:tabs>
                <w:tab w:val="clear" w:pos="709"/>
                <w:tab w:val="left" w:pos="284" w:leader="none"/>
                <w:tab w:val="left" w:pos="126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0"/>
              <w:ind w:left="0" w:right="0" w:hanging="0"/>
              <w:contextualSpacing/>
              <w:jc w:val="center"/>
              <w:rPr>
                <w:sz w:val="22"/>
              </w:rPr>
            </w:pPr>
            <w:r>
              <w:rPr>
                <w:sz w:val="22"/>
              </w:rPr>
            </w:r>
          </w:p>
          <w:p>
            <w:pPr>
              <w:pStyle w:val="Normal"/>
              <w:widowControl w:val="false"/>
              <w:suppressAutoHyphens w:val="true"/>
              <w:spacing w:lineRule="auto" w:line="240" w:before="0" w:after="0"/>
              <w:jc w:val="center"/>
              <w:rPr>
                <w:i/>
                <w:i/>
                <w:color w:val="623B2A"/>
                <w:sz w:val="22"/>
              </w:rPr>
            </w:pPr>
            <w:r>
              <w:rPr>
                <w:i/>
                <w:color w:val="813709"/>
                <w:spacing w:val="0"/>
                <w:kern w:val="0"/>
                <w:sz w:val="22"/>
                <w:szCs w:val="20"/>
              </w:rPr>
              <w:t>В МФЦ доступна безналичная оплата пошлины</w:t>
            </w:r>
          </w:p>
        </w:tc>
        <w:tc>
          <w:tcPr>
            <w:tcW w:w="2277"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в электронной форме из МФЦ в орган - 1 рабочий день;</w:t>
            </w:r>
          </w:p>
          <w:p>
            <w:pPr>
              <w:pStyle w:val="Normal"/>
              <w:widowControl w:val="false"/>
              <w:suppressAutoHyphens w:val="true"/>
              <w:spacing w:lineRule="auto" w:line="240" w:before="0" w:after="0"/>
              <w:jc w:val="left"/>
              <w:rPr>
                <w:color w:val="623B2A"/>
                <w:sz w:val="22"/>
              </w:rPr>
            </w:pPr>
            <w:r>
              <w:rPr>
                <w:color w:val="623B2A"/>
                <w:sz w:val="22"/>
              </w:rPr>
            </w:r>
          </w:p>
          <w:p>
            <w:pPr>
              <w:pStyle w:val="Normal"/>
              <w:widowControl w:val="false"/>
              <w:suppressAutoHyphens w:val="true"/>
              <w:spacing w:lineRule="auto" w:line="240" w:before="0" w:after="0"/>
              <w:jc w:val="left"/>
              <w:rPr>
                <w:color w:val="623B2A"/>
                <w:sz w:val="22"/>
              </w:rPr>
            </w:pPr>
            <w:r>
              <w:rPr>
                <w:color w:val="813709"/>
                <w:spacing w:val="0"/>
                <w:kern w:val="0"/>
                <w:sz w:val="22"/>
                <w:szCs w:val="20"/>
              </w:rPr>
              <w:t>2) срок оказания услуги – 5 дней</w:t>
            </w:r>
          </w:p>
        </w:tc>
      </w:tr>
      <w:tr>
        <w:trPr>
          <w:trHeight w:val="1347"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center"/>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Прием заявлений от физических лиц о налоговом уведомлении на базе сети МФЦ Ростовской области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76" w:before="0" w:after="200"/>
              <w:jc w:val="center"/>
              <w:rPr>
                <w:color w:val="813709"/>
                <w:spacing w:val="0"/>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76" w:before="0" w:after="200"/>
              <w:jc w:val="left"/>
              <w:rPr>
                <w:color w:val="813709"/>
                <w:spacing w:val="0"/>
                <w:sz w:val="22"/>
              </w:rPr>
            </w:pPr>
            <w:r>
              <w:rPr>
                <w:color w:val="813709"/>
                <w:spacing w:val="0"/>
                <w:kern w:val="0"/>
                <w:sz w:val="22"/>
                <w:szCs w:val="20"/>
              </w:rPr>
              <w:t>в день обращения</w:t>
            </w:r>
          </w:p>
        </w:tc>
      </w:tr>
      <w:tr>
        <w:trPr>
          <w:trHeight w:val="452" w:hRule="atLeast"/>
        </w:trPr>
        <w:tc>
          <w:tcPr>
            <w:tcW w:w="10549" w:type="dxa"/>
            <w:gridSpan w:val="5"/>
            <w:tcBorders/>
            <w:shd w:fill="auto" w:val="clea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center"/>
              <w:rPr>
                <w:b/>
                <w:color w:val="993300"/>
                <w:spacing w:val="0"/>
                <w:sz w:val="22"/>
              </w:rPr>
            </w:pPr>
            <w:r>
              <w:rPr>
                <w:b/>
                <w:color w:val="993300"/>
                <w:spacing w:val="0"/>
                <w:kern w:val="0"/>
                <w:sz w:val="22"/>
                <w:szCs w:val="20"/>
              </w:rPr>
              <w:t>Министерство внутренних дел</w:t>
            </w:r>
          </w:p>
          <w:p>
            <w:pPr>
              <w:pStyle w:val="Normal"/>
              <w:widowControl w:val="false"/>
              <w:suppressAutoHyphens w:val="true"/>
              <w:spacing w:lineRule="auto" w:line="240" w:before="0" w:after="0"/>
              <w:ind w:left="0" w:right="0" w:hanging="0"/>
              <w:jc w:val="center"/>
              <w:rPr>
                <w:color w:val="813709"/>
                <w:spacing w:val="0"/>
                <w:sz w:val="22"/>
              </w:rPr>
            </w:pPr>
            <w:r>
              <w:rPr>
                <w:color w:val="813709"/>
                <w:spacing w:val="0"/>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0"/>
              </w:rPr>
            </w:pPr>
            <w:r>
              <w:rPr>
                <w:color w:val="813709"/>
                <w:spacing w:val="0"/>
                <w:kern w:val="0"/>
                <w:sz w:val="22"/>
                <w:szCs w:val="20"/>
              </w:rPr>
              <w:t xml:space="preserve">Выдача </w:t>
            </w:r>
            <w:hyperlink r:id="rId2">
              <w:r>
                <w:rPr>
                  <w:color w:val="813709"/>
                  <w:spacing w:val="0"/>
                  <w:kern w:val="0"/>
                  <w:sz w:val="22"/>
                  <w:szCs w:val="20"/>
                </w:rPr>
                <w:t>справок</w:t>
              </w:r>
            </w:hyperlink>
            <w:r>
              <w:rPr>
                <w:color w:val="813709"/>
                <w:spacing w:val="0"/>
                <w:kern w:val="0"/>
                <w:sz w:val="22"/>
                <w:szCs w:val="20"/>
              </w:rPr>
              <w:t xml:space="preserve"> о наличии (отсутствии) судимости и (или) факта уголовного преследования либо о прекращении уголовного преследования</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от 30 календарных дней (при необходимости получения дополнительной информации в иных органах, срок рассмотрения заявления может быть продлен не более чем на 30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 xml:space="preserve"> </w:t>
            </w:r>
            <w:r>
              <w:rPr>
                <w:color w:val="813709"/>
                <w:spacing w:val="0"/>
                <w:kern w:val="0"/>
                <w:sz w:val="22"/>
                <w:szCs w:val="20"/>
              </w:rPr>
              <w:t>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w:t>
            </w:r>
            <w:r>
              <w:rPr>
                <w:color w:val="813709"/>
                <w:spacing w:val="0"/>
                <w:kern w:val="0"/>
                <w:sz w:val="22"/>
                <w:szCs w:val="20"/>
                <w:shd w:fill="81D41A" w:val="clear"/>
              </w:rPr>
              <w:t xml:space="preserve"> </w:t>
            </w:r>
            <w:r>
              <w:rPr>
                <w:color w:val="813709"/>
                <w:spacing w:val="0"/>
                <w:kern w:val="0"/>
                <w:sz w:val="22"/>
                <w:szCs w:val="20"/>
              </w:rPr>
              <w:t>международных водительских удостоверений)</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suppressAutoHyphens w:val="true"/>
              <w:spacing w:before="246" w:after="0"/>
              <w:ind w:left="0" w:right="0" w:hanging="0"/>
              <w:jc w:val="center"/>
              <w:rPr>
                <w:color w:val="813709"/>
                <w:spacing w:val="0"/>
                <w:sz w:val="22"/>
              </w:rPr>
            </w:pPr>
            <w:r>
              <w:rPr>
                <w:color w:val="813709"/>
                <w:spacing w:val="0"/>
                <w:kern w:val="0"/>
                <w:sz w:val="22"/>
                <w:szCs w:val="20"/>
              </w:rPr>
              <w:t>1) пошлина: 4000 рублей за выдачу национального водительского удостоверения</w:t>
            </w:r>
          </w:p>
          <w:p>
            <w:pPr>
              <w:pStyle w:val="Normal"/>
              <w:widowControl w:val="false"/>
              <w:suppressAutoHyphens w:val="true"/>
              <w:spacing w:before="246" w:after="0"/>
              <w:ind w:left="0" w:right="0" w:hanging="0"/>
              <w:jc w:val="center"/>
              <w:rPr>
                <w:color w:val="813709"/>
                <w:spacing w:val="0"/>
                <w:sz w:val="22"/>
              </w:rPr>
            </w:pPr>
            <w:r>
              <w:rPr>
                <w:color w:val="813709"/>
                <w:spacing w:val="0"/>
                <w:kern w:val="0"/>
                <w:sz w:val="22"/>
                <w:szCs w:val="20"/>
              </w:rPr>
              <w:t>2) пошлина: 3200 за выдачу международного водительского удостоверения</w:t>
            </w:r>
          </w:p>
          <w:p>
            <w:pPr>
              <w:pStyle w:val="Normal"/>
              <w:widowControl w:val="false"/>
              <w:suppressAutoHyphens w:val="true"/>
              <w:spacing w:before="246" w:after="0"/>
              <w:ind w:left="0" w:right="0" w:hanging="0"/>
              <w:jc w:val="center"/>
              <w:rPr>
                <w:i/>
                <w:i/>
                <w:color w:val="813709"/>
                <w:spacing w:val="0"/>
                <w:sz w:val="22"/>
              </w:rPr>
            </w:pPr>
            <w:r>
              <w:rPr>
                <w:i/>
                <w:color w:val="813709"/>
                <w:spacing w:val="0"/>
                <w:kern w:val="0"/>
                <w:sz w:val="22"/>
                <w:szCs w:val="20"/>
              </w:rPr>
              <w:t>В МФЦ доступна безналичная оплата пошлины</w:t>
            </w:r>
          </w:p>
          <w:p>
            <w:pPr>
              <w:pStyle w:val="Normal"/>
              <w:widowControl w:val="false"/>
              <w:suppressAutoHyphens w:val="true"/>
              <w:spacing w:lineRule="auto" w:line="240" w:before="0" w:after="0"/>
              <w:ind w:left="0" w:right="0" w:hanging="0"/>
              <w:jc w:val="center"/>
              <w:rPr>
                <w:sz w:val="22"/>
              </w:rPr>
            </w:pPr>
            <w:r>
              <w:rPr>
                <w:sz w:val="22"/>
              </w:rPr>
            </w:r>
          </w:p>
        </w:tc>
        <w:tc>
          <w:tcPr>
            <w:tcW w:w="2277"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15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pPr>
              <w:pStyle w:val="Normal"/>
              <w:widowControl w:val="false"/>
              <w:tabs>
                <w:tab w:val="clear" w:pos="709"/>
                <w:tab w:val="left" w:pos="884" w:leader="none"/>
              </w:tabs>
              <w:suppressAutoHyphens w:val="true"/>
              <w:spacing w:lineRule="auto" w:line="240" w:before="0" w:after="0"/>
              <w:ind w:left="0" w:right="0" w:hanging="0"/>
              <w:jc w:val="left"/>
              <w:rPr>
                <w:b/>
                <w:color w:val="813709"/>
                <w:sz w:val="22"/>
              </w:rPr>
            </w:pPr>
            <w:r>
              <w:rPr>
                <w:b/>
                <w:color w:val="813709"/>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пошлина 300 руб.</w:t>
            </w:r>
          </w:p>
          <w:p>
            <w:pPr>
              <w:pStyle w:val="Normal"/>
              <w:widowControl w:val="false"/>
              <w:suppressAutoHyphens w:val="true"/>
              <w:spacing w:lineRule="auto" w:line="240" w:before="0" w:after="0"/>
              <w:jc w:val="center"/>
              <w:rPr>
                <w:color w:val="813709"/>
                <w:spacing w:val="0"/>
                <w:sz w:val="22"/>
              </w:rPr>
            </w:pPr>
            <w:r>
              <w:rPr>
                <w:color w:val="813709"/>
                <w:spacing w:val="0"/>
                <w:sz w:val="22"/>
              </w:rPr>
            </w:r>
          </w:p>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пошлина в случае порчи документа 1500 руб.</w:t>
            </w:r>
          </w:p>
          <w:p>
            <w:pPr>
              <w:pStyle w:val="Normal"/>
              <w:widowControl w:val="false"/>
              <w:suppressAutoHyphens w:val="true"/>
              <w:spacing w:lineRule="auto" w:line="240" w:before="0" w:after="0"/>
              <w:jc w:val="center"/>
              <w:rPr>
                <w:color w:val="813709"/>
                <w:spacing w:val="0"/>
                <w:sz w:val="22"/>
              </w:rPr>
            </w:pPr>
            <w:r>
              <w:rPr>
                <w:color w:val="813709"/>
                <w:spacing w:val="0"/>
                <w:sz w:val="22"/>
              </w:rPr>
            </w:r>
          </w:p>
          <w:p>
            <w:pPr>
              <w:pStyle w:val="Normal"/>
              <w:widowControl w:val="false"/>
              <w:suppressAutoHyphens w:val="true"/>
              <w:spacing w:lineRule="auto" w:line="240" w:before="0" w:after="0"/>
              <w:jc w:val="center"/>
              <w:rPr>
                <w:sz w:val="20"/>
              </w:rPr>
            </w:pPr>
            <w:r>
              <w:rPr>
                <w:i/>
                <w:color w:val="813709"/>
                <w:spacing w:val="0"/>
                <w:kern w:val="0"/>
                <w:sz w:val="22"/>
                <w:szCs w:val="20"/>
              </w:rPr>
              <w:t>В МФЦ доступна безналичная оплата пошлины</w:t>
            </w:r>
          </w:p>
        </w:tc>
        <w:tc>
          <w:tcPr>
            <w:tcW w:w="2277" w:type="dxa"/>
            <w:tcBorders/>
            <w:shd w:fill="auto" w:val="clear"/>
            <w:vAlign w:val="center"/>
          </w:tcPr>
          <w:p>
            <w:pPr>
              <w:pStyle w:val="Normal"/>
              <w:widowControl w:val="false"/>
              <w:suppressAutoHyphens w:val="true"/>
              <w:spacing w:lineRule="auto" w:line="240" w:before="0" w:after="0"/>
              <w:contextualSpacing/>
              <w:jc w:val="left"/>
              <w:rPr>
                <w:sz w:val="20"/>
              </w:rPr>
            </w:pPr>
            <w:r>
              <w:rPr>
                <w:color w:val="813709"/>
                <w:spacing w:val="0"/>
                <w:kern w:val="0"/>
                <w:sz w:val="22"/>
                <w:szCs w:val="20"/>
              </w:rPr>
              <w:t xml:space="preserve">1 рабочий день- передача в орган, </w:t>
            </w:r>
          </w:p>
          <w:p>
            <w:pPr>
              <w:pStyle w:val="Normal"/>
              <w:widowControl w:val="false"/>
              <w:suppressAutoHyphens w:val="true"/>
              <w:spacing w:lineRule="auto" w:line="240" w:before="0" w:after="0"/>
              <w:contextualSpacing/>
              <w:jc w:val="left"/>
              <w:rPr>
                <w:color w:val="813709"/>
                <w:spacing w:val="0"/>
                <w:sz w:val="22"/>
              </w:rPr>
            </w:pPr>
            <w:r>
              <w:rPr>
                <w:color w:val="813709"/>
                <w:spacing w:val="0"/>
                <w:kern w:val="0"/>
                <w:sz w:val="22"/>
                <w:szCs w:val="20"/>
              </w:rPr>
              <w:t xml:space="preserve">5 рабочих дней-срок оформления паспорта органом, </w:t>
            </w:r>
          </w:p>
          <w:p>
            <w:pPr>
              <w:pStyle w:val="Normal"/>
              <w:widowControl w:val="false"/>
              <w:suppressAutoHyphens w:val="true"/>
              <w:spacing w:lineRule="auto" w:line="240" w:before="0" w:after="0"/>
              <w:contextualSpacing/>
              <w:jc w:val="left"/>
              <w:rPr>
                <w:color w:val="813709"/>
                <w:spacing w:val="0"/>
                <w:sz w:val="22"/>
              </w:rPr>
            </w:pPr>
            <w:r>
              <w:rPr>
                <w:color w:val="813709"/>
                <w:spacing w:val="0"/>
                <w:kern w:val="0"/>
                <w:sz w:val="22"/>
                <w:szCs w:val="20"/>
              </w:rPr>
              <w:t>3 календарных дня – передача оформленного паспорта органом в МФЦ</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 течении 8 дней со дня приема заявления и документов</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Осуществление миграционного учета иностранных граждан и лиц без гражданства в Российской Федерации </w:t>
              <w:b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 xml:space="preserve">1)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 государственная пошлина </w:t>
            </w:r>
          </w:p>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 xml:space="preserve">500 рублей. </w:t>
            </w:r>
          </w:p>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2) за регистрацию иностранного гражданина или лица без гражданства по месту жительства в Российской Федерации – государственная пошлина 1000 рублей</w:t>
            </w:r>
          </w:p>
          <w:p>
            <w:pPr>
              <w:pStyle w:val="Normal"/>
              <w:widowControl w:val="false"/>
              <w:suppressAutoHyphens w:val="true"/>
              <w:spacing w:lineRule="auto" w:line="240" w:before="0" w:after="0"/>
              <w:jc w:val="center"/>
              <w:rPr>
                <w:color w:val="813709"/>
                <w:spacing w:val="0"/>
                <w:sz w:val="22"/>
              </w:rPr>
            </w:pPr>
            <w:r>
              <w:rPr>
                <w:color w:val="813709"/>
                <w:spacing w:val="0"/>
                <w:sz w:val="22"/>
              </w:rPr>
            </w:r>
          </w:p>
          <w:p>
            <w:pPr>
              <w:pStyle w:val="Normal"/>
              <w:widowControl w:val="false"/>
              <w:suppressAutoHyphens w:val="true"/>
              <w:spacing w:lineRule="auto" w:line="240" w:before="0" w:after="0"/>
              <w:jc w:val="center"/>
              <w:rPr>
                <w:i/>
                <w:i/>
                <w:color w:val="813709"/>
                <w:spacing w:val="0"/>
                <w:sz w:val="22"/>
              </w:rPr>
            </w:pPr>
            <w:r>
              <w:rPr>
                <w:i/>
                <w:color w:val="813709"/>
                <w:spacing w:val="0"/>
                <w:kern w:val="0"/>
                <w:sz w:val="22"/>
                <w:szCs w:val="20"/>
              </w:rPr>
              <w:t>В МФЦ доступна безналичная оплата пошлины</w:t>
            </w:r>
          </w:p>
        </w:tc>
        <w:tc>
          <w:tcPr>
            <w:tcW w:w="2277" w:type="dxa"/>
            <w:tcBorders/>
            <w:shd w:fill="auto" w:val="clear"/>
            <w:vAlign w:val="center"/>
          </w:tcPr>
          <w:p>
            <w:pPr>
              <w:pStyle w:val="Normal"/>
              <w:widowControl w:val="false"/>
              <w:suppressAutoHyphens w:val="true"/>
              <w:spacing w:lineRule="auto" w:line="240" w:before="0" w:after="0"/>
              <w:contextualSpacing/>
              <w:jc w:val="left"/>
              <w:rPr>
                <w:color w:val="813709"/>
                <w:spacing w:val="0"/>
                <w:sz w:val="22"/>
              </w:rPr>
            </w:pPr>
            <w:r>
              <w:rPr>
                <w:color w:val="813709"/>
                <w:spacing w:val="0"/>
                <w:kern w:val="0"/>
                <w:sz w:val="22"/>
                <w:szCs w:val="20"/>
              </w:rPr>
              <w:t>в день обращения передача документов в орган – 1 рабочий день.</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pPr>
              <w:pStyle w:val="Normal"/>
              <w:widowControl w:val="false"/>
              <w:suppressAutoHyphens w:val="true"/>
              <w:spacing w:lineRule="auto" w:line="240" w:before="0" w:after="0"/>
              <w:ind w:left="0" w:right="0" w:hanging="0"/>
              <w:jc w:val="left"/>
              <w:rPr>
                <w:b/>
                <w:color w:val="813709"/>
                <w:sz w:val="22"/>
              </w:rPr>
            </w:pPr>
            <w:r>
              <w:rPr>
                <w:b/>
                <w:color w:val="813709"/>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и выдача решения по паспортам старого образца</w:t>
            </w:r>
          </w:p>
        </w:tc>
        <w:tc>
          <w:tcPr>
            <w:tcW w:w="1853" w:type="dxa"/>
            <w:tcBorders/>
            <w:shd w:fill="F5EAE0" w:val="clear"/>
            <w:vAlign w:val="center"/>
          </w:tcPr>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пошлина</w:t>
              <w:br/>
              <w:t>паспорт старого образца – 2000 руб. (граждане до 14 лет – 1000 руб.)</w:t>
            </w:r>
          </w:p>
          <w:p>
            <w:pPr>
              <w:pStyle w:val="Normal"/>
              <w:widowControl w:val="false"/>
              <w:suppressAutoHyphens w:val="true"/>
              <w:spacing w:lineRule="auto" w:line="240" w:before="0" w:after="0"/>
              <w:jc w:val="center"/>
              <w:rPr>
                <w:color w:val="813709"/>
                <w:spacing w:val="0"/>
                <w:sz w:val="22"/>
              </w:rPr>
            </w:pPr>
            <w:r>
              <w:rPr>
                <w:color w:val="813709"/>
                <w:spacing w:val="0"/>
                <w:sz w:val="22"/>
              </w:rPr>
            </w:r>
          </w:p>
          <w:p>
            <w:pPr>
              <w:pStyle w:val="Normal"/>
              <w:widowControl w:val="false"/>
              <w:suppressAutoHyphens w:val="true"/>
              <w:spacing w:lineRule="auto" w:line="240" w:before="0" w:after="0"/>
              <w:jc w:val="center"/>
              <w:rPr>
                <w:i/>
                <w:i/>
                <w:color w:val="813709"/>
                <w:spacing w:val="0"/>
                <w:sz w:val="22"/>
              </w:rPr>
            </w:pPr>
            <w:r>
              <w:rPr>
                <w:i/>
                <w:color w:val="813709"/>
                <w:spacing w:val="0"/>
                <w:kern w:val="0"/>
                <w:sz w:val="22"/>
                <w:szCs w:val="20"/>
              </w:rPr>
              <w:t>В МФЦ доступна безналичная оплата пошлины</w:t>
            </w:r>
          </w:p>
        </w:tc>
        <w:tc>
          <w:tcPr>
            <w:tcW w:w="2277" w:type="dxa"/>
            <w:tcBorders/>
            <w:shd w:fill="F5EAE0" w:val="clear"/>
            <w:vAlign w:val="center"/>
          </w:tcPr>
          <w:p>
            <w:pPr>
              <w:pStyle w:val="Normal"/>
              <w:widowControl w:val="false"/>
              <w:suppressAutoHyphens w:val="true"/>
              <w:spacing w:lineRule="auto" w:line="276" w:before="0" w:after="0"/>
              <w:contextualSpacing/>
              <w:jc w:val="left"/>
              <w:rPr>
                <w:color w:val="813709"/>
                <w:spacing w:val="0"/>
                <w:sz w:val="22"/>
              </w:rPr>
            </w:pPr>
            <w:r>
              <w:rPr>
                <w:color w:val="813709"/>
                <w:spacing w:val="0"/>
                <w:kern w:val="0"/>
                <w:sz w:val="22"/>
                <w:szCs w:val="20"/>
              </w:rPr>
              <w:t>1) при подаче документов по месту жительства – один месяц (если отказ – 20 календарных дней);</w:t>
            </w:r>
          </w:p>
          <w:p>
            <w:pPr>
              <w:pStyle w:val="Normal"/>
              <w:widowControl w:val="false"/>
              <w:suppressAutoHyphens w:val="true"/>
              <w:spacing w:lineRule="auto" w:line="276" w:before="0" w:after="0"/>
              <w:contextualSpacing/>
              <w:jc w:val="left"/>
              <w:rPr>
                <w:color w:val="813709"/>
                <w:spacing w:val="0"/>
                <w:sz w:val="22"/>
              </w:rPr>
            </w:pPr>
            <w:r>
              <w:rPr>
                <w:color w:val="813709"/>
                <w:spacing w:val="0"/>
                <w:kern w:val="0"/>
                <w:sz w:val="22"/>
                <w:szCs w:val="20"/>
              </w:rPr>
              <w:t>2)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 - 3 рабочих дня (если отказ – 3 рабочих дня);</w:t>
            </w:r>
          </w:p>
          <w:p>
            <w:pPr>
              <w:pStyle w:val="Normal"/>
              <w:widowControl w:val="false"/>
              <w:suppressAutoHyphens w:val="true"/>
              <w:spacing w:lineRule="auto" w:line="276" w:before="0" w:after="0"/>
              <w:contextualSpacing/>
              <w:jc w:val="left"/>
              <w:rPr>
                <w:sz w:val="20"/>
              </w:rPr>
            </w:pPr>
            <w:r>
              <w:rPr>
                <w:color w:val="813709"/>
                <w:spacing w:val="0"/>
                <w:kern w:val="0"/>
                <w:sz w:val="22"/>
                <w:szCs w:val="20"/>
              </w:rPr>
              <w:t xml:space="preserve">3) при оформлении паспорта заявителю, имеющему (имевшему) допуск к сведениям особой важности или совершенно секретным сведениям, отнесенным к государственной тайне в соответствии с </w:t>
            </w:r>
            <w:hyperlink r:id="rId3">
              <w:r>
                <w:rPr>
                  <w:color w:val="813709"/>
                  <w:spacing w:val="0"/>
                  <w:kern w:val="0"/>
                  <w:sz w:val="22"/>
                  <w:szCs w:val="20"/>
                </w:rPr>
                <w:t>законом</w:t>
              </w:r>
            </w:hyperlink>
            <w:r>
              <w:rPr>
                <w:color w:val="813709"/>
                <w:spacing w:val="0"/>
                <w:kern w:val="0"/>
                <w:sz w:val="22"/>
                <w:szCs w:val="20"/>
              </w:rPr>
              <w:t xml:space="preserve"> Российской Федерации от 21 июля 1993 г. № 5485-1 «О государственной тайне», - три месяца;</w:t>
            </w:r>
          </w:p>
          <w:p>
            <w:pPr>
              <w:pStyle w:val="Normal"/>
              <w:widowControl w:val="false"/>
              <w:suppressAutoHyphens w:val="true"/>
              <w:spacing w:lineRule="auto" w:line="276" w:before="0" w:after="0"/>
              <w:contextualSpacing/>
              <w:jc w:val="left"/>
              <w:rPr>
                <w:color w:val="813709"/>
                <w:spacing w:val="0"/>
                <w:sz w:val="22"/>
              </w:rPr>
            </w:pPr>
            <w:r>
              <w:rPr>
                <w:color w:val="813709"/>
                <w:spacing w:val="0"/>
                <w:kern w:val="0"/>
                <w:sz w:val="22"/>
                <w:szCs w:val="20"/>
              </w:rPr>
              <w:t>4) при подаче документов не по месту жительства – три месяца;</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623B2A"/>
                <w:sz w:val="22"/>
              </w:rPr>
            </w:pPr>
            <w:r>
              <w:rPr>
                <w:color w:val="813709"/>
                <w:spacing w:val="0"/>
                <w:kern w:val="0"/>
                <w:sz w:val="22"/>
                <w:szCs w:val="20"/>
              </w:rPr>
              <w:t>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w:t>
            </w:r>
          </w:p>
        </w:tc>
      </w:tr>
      <w:tr>
        <w:trPr/>
        <w:tc>
          <w:tcPr>
            <w:tcW w:w="10549" w:type="dxa"/>
            <w:gridSpan w:val="5"/>
            <w:tcBorders/>
            <w:shd w:fill="auto" w:val="clear"/>
          </w:tcPr>
          <w:p>
            <w:pPr>
              <w:pStyle w:val="Normal"/>
              <w:widowControl w:val="false"/>
              <w:tabs>
                <w:tab w:val="clear" w:pos="709"/>
                <w:tab w:val="left" w:pos="884" w:leader="none"/>
              </w:tabs>
              <w:suppressAutoHyphens w:val="true"/>
              <w:spacing w:lineRule="auto" w:line="240" w:before="0" w:after="0"/>
              <w:ind w:left="0" w:right="0" w:hanging="0"/>
              <w:jc w:val="center"/>
              <w:rPr>
                <w:b/>
                <w:color w:val="813709"/>
                <w:sz w:val="22"/>
              </w:rPr>
            </w:pPr>
            <w:r>
              <w:rPr>
                <w:b/>
                <w:color w:val="813709"/>
                <w:sz w:val="22"/>
              </w:rPr>
            </w:r>
          </w:p>
          <w:p>
            <w:pPr>
              <w:pStyle w:val="Normal"/>
              <w:widowControl w:val="false"/>
              <w:tabs>
                <w:tab w:val="clear" w:pos="709"/>
                <w:tab w:val="left" w:pos="884" w:leader="none"/>
              </w:tabs>
              <w:suppressAutoHyphens w:val="true"/>
              <w:spacing w:lineRule="auto" w:line="240" w:before="0" w:after="0"/>
              <w:ind w:left="0" w:right="0" w:hanging="0"/>
              <w:jc w:val="center"/>
              <w:rPr>
                <w:sz w:val="22"/>
              </w:rPr>
            </w:pPr>
            <w:r>
              <w:rPr>
                <w:b/>
                <w:color w:val="8D281E"/>
                <w:spacing w:val="0"/>
                <w:kern w:val="0"/>
                <w:sz w:val="22"/>
                <w:szCs w:val="20"/>
              </w:rPr>
              <w:t>Росреестр и Кадастровая палата</w:t>
            </w:r>
          </w:p>
          <w:p>
            <w:pPr>
              <w:pStyle w:val="Normal"/>
              <w:widowControl w:val="false"/>
              <w:tabs>
                <w:tab w:val="clear" w:pos="709"/>
                <w:tab w:val="left" w:pos="884" w:leader="none"/>
              </w:tabs>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Государственный кадастровый учет недвижимого имущества и (или) государственная регистрация прав на недвижимое имущество</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государственная пошлина от 200 руб.</w:t>
            </w:r>
          </w:p>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до 66 000 руб.</w:t>
            </w:r>
          </w:p>
        </w:tc>
        <w:tc>
          <w:tcPr>
            <w:tcW w:w="2277" w:type="dxa"/>
            <w:tcBorders/>
            <w:shd w:fill="auto" w:val="clear"/>
            <w:vAlign w:val="center"/>
          </w:tcPr>
          <w:p>
            <w:pPr>
              <w:pStyle w:val="Normal"/>
              <w:widowControl w:val="false"/>
              <w:numPr>
                <w:ilvl w:val="0"/>
                <w:numId w:val="0"/>
              </w:numPr>
              <w:tabs>
                <w:tab w:val="clear" w:pos="709"/>
                <w:tab w:val="left" w:pos="250" w:leader="none"/>
              </w:tabs>
              <w:suppressAutoHyphens w:val="true"/>
              <w:spacing w:lineRule="auto" w:line="240" w:before="0" w:after="0"/>
              <w:ind w:left="10" w:right="0" w:hanging="0"/>
              <w:contextualSpacing/>
              <w:jc w:val="left"/>
              <w:rPr>
                <w:color w:val="813709"/>
                <w:spacing w:val="4"/>
                <w:sz w:val="22"/>
              </w:rPr>
            </w:pPr>
            <w:r>
              <w:rPr>
                <w:color w:val="813709"/>
                <w:spacing w:val="4"/>
                <w:kern w:val="0"/>
                <w:sz w:val="22"/>
                <w:szCs w:val="20"/>
              </w:rPr>
              <w:t>1)государственная регистрация прав – 9 рабочих дней</w:t>
            </w:r>
          </w:p>
          <w:p>
            <w:pPr>
              <w:pStyle w:val="Normal"/>
              <w:widowControl w:val="false"/>
              <w:numPr>
                <w:ilvl w:val="0"/>
                <w:numId w:val="0"/>
              </w:numPr>
              <w:tabs>
                <w:tab w:val="clear" w:pos="709"/>
                <w:tab w:val="left" w:pos="265" w:leader="none"/>
              </w:tabs>
              <w:suppressAutoHyphens w:val="true"/>
              <w:spacing w:lineRule="auto" w:line="240" w:before="0" w:after="0"/>
              <w:ind w:left="10" w:right="0" w:hanging="0"/>
              <w:contextualSpacing/>
              <w:jc w:val="left"/>
              <w:rPr>
                <w:color w:val="813709"/>
                <w:spacing w:val="4"/>
                <w:sz w:val="22"/>
              </w:rPr>
            </w:pPr>
            <w:r>
              <w:rPr>
                <w:color w:val="813709"/>
                <w:spacing w:val="4"/>
                <w:kern w:val="0"/>
                <w:sz w:val="22"/>
                <w:szCs w:val="20"/>
              </w:rPr>
              <w:t>2)государственный кадастровый учет– 7 рабочих дней</w:t>
            </w:r>
          </w:p>
          <w:p>
            <w:pPr>
              <w:pStyle w:val="Normal"/>
              <w:widowControl w:val="false"/>
              <w:numPr>
                <w:ilvl w:val="0"/>
                <w:numId w:val="0"/>
              </w:numPr>
              <w:tabs>
                <w:tab w:val="clear" w:pos="709"/>
                <w:tab w:val="left" w:pos="265" w:leader="none"/>
              </w:tabs>
              <w:suppressAutoHyphens w:val="true"/>
              <w:spacing w:lineRule="auto" w:line="240" w:before="0" w:after="0"/>
              <w:ind w:left="10" w:right="0" w:hanging="0"/>
              <w:contextualSpacing/>
              <w:jc w:val="left"/>
              <w:rPr>
                <w:color w:val="813709"/>
                <w:spacing w:val="4"/>
                <w:sz w:val="22"/>
              </w:rPr>
            </w:pPr>
            <w:r>
              <w:rPr>
                <w:color w:val="813709"/>
                <w:spacing w:val="4"/>
                <w:kern w:val="0"/>
                <w:sz w:val="22"/>
                <w:szCs w:val="20"/>
              </w:rPr>
              <w:t>3)государственный кадастровый учета и государственная регистрация прав – 12 рабочих дней</w:t>
            </w:r>
          </w:p>
          <w:p>
            <w:pPr>
              <w:pStyle w:val="Normal"/>
              <w:widowControl w:val="false"/>
              <w:numPr>
                <w:ilvl w:val="0"/>
                <w:numId w:val="0"/>
              </w:numPr>
              <w:tabs>
                <w:tab w:val="clear" w:pos="709"/>
                <w:tab w:val="left" w:pos="310" w:leader="none"/>
              </w:tabs>
              <w:suppressAutoHyphens w:val="true"/>
              <w:spacing w:lineRule="auto" w:line="240" w:before="0" w:after="0"/>
              <w:ind w:left="10" w:right="0" w:hanging="0"/>
              <w:contextualSpacing/>
              <w:jc w:val="left"/>
              <w:rPr>
                <w:color w:val="813709"/>
                <w:spacing w:val="4"/>
                <w:sz w:val="22"/>
              </w:rPr>
            </w:pPr>
            <w:r>
              <w:rPr>
                <w:color w:val="813709"/>
                <w:spacing w:val="4"/>
                <w:kern w:val="0"/>
                <w:sz w:val="22"/>
                <w:szCs w:val="20"/>
              </w:rPr>
              <w:t>4)государственная регистрация ипотеки жилых помещений – 7 рабочих дней</w:t>
            </w:r>
          </w:p>
          <w:p>
            <w:pPr>
              <w:pStyle w:val="Normal"/>
              <w:widowControl w:val="false"/>
              <w:numPr>
                <w:ilvl w:val="0"/>
                <w:numId w:val="0"/>
              </w:numPr>
              <w:tabs>
                <w:tab w:val="clear" w:pos="709"/>
                <w:tab w:val="left" w:pos="280" w:leader="none"/>
              </w:tabs>
              <w:suppressAutoHyphens w:val="true"/>
              <w:spacing w:lineRule="auto" w:line="240" w:before="0" w:after="0"/>
              <w:ind w:left="10" w:right="0" w:hanging="0"/>
              <w:jc w:val="left"/>
              <w:rPr>
                <w:color w:val="813709"/>
                <w:spacing w:val="4"/>
                <w:sz w:val="22"/>
              </w:rPr>
            </w:pPr>
            <w:r>
              <w:rPr>
                <w:color w:val="813709"/>
                <w:spacing w:val="4"/>
                <w:kern w:val="0"/>
                <w:sz w:val="22"/>
                <w:szCs w:val="20"/>
              </w:rPr>
              <w:t>5)государственная регистрация прав на основании нотариально удостоверенных документов – 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сведений, содержащихся в Едином государственном реестре недвижимости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 xml:space="preserve">размер платы от 340 </w:t>
            </w:r>
          </w:p>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до 10 000 рублей</w:t>
            </w:r>
          </w:p>
          <w:p>
            <w:pPr>
              <w:pStyle w:val="Normal"/>
              <w:widowControl w:val="false"/>
              <w:suppressAutoHyphens w:val="true"/>
              <w:spacing w:lineRule="auto" w:line="240" w:before="0" w:after="0"/>
              <w:jc w:val="center"/>
              <w:rPr>
                <w:color w:val="623B2A"/>
                <w:sz w:val="22"/>
              </w:rPr>
            </w:pPr>
            <w:r>
              <w:rPr>
                <w:color w:val="623B2A"/>
                <w:sz w:val="22"/>
              </w:rPr>
            </w:r>
          </w:p>
          <w:p>
            <w:pPr>
              <w:pStyle w:val="Normal"/>
              <w:widowControl w:val="false"/>
              <w:suppressAutoHyphens w:val="true"/>
              <w:spacing w:lineRule="auto" w:line="240" w:before="0" w:after="0"/>
              <w:jc w:val="center"/>
              <w:rPr>
                <w:i/>
                <w:i/>
                <w:color w:val="623B2A"/>
                <w:sz w:val="22"/>
              </w:rPr>
            </w:pPr>
            <w:r>
              <w:rPr>
                <w:i/>
                <w:color w:val="813709"/>
                <w:spacing w:val="0"/>
                <w:kern w:val="0"/>
                <w:sz w:val="22"/>
                <w:szCs w:val="20"/>
              </w:rPr>
              <w:t>В МФЦ доступна безналичная оплата пошлины</w:t>
            </w:r>
          </w:p>
        </w:tc>
        <w:tc>
          <w:tcPr>
            <w:tcW w:w="2277" w:type="dxa"/>
            <w:tcBorders/>
            <w:shd w:fill="F5EAE0" w:val="clear"/>
            <w:vAlign w:val="center"/>
          </w:tcPr>
          <w:p>
            <w:pPr>
              <w:pStyle w:val="Normal"/>
              <w:widowControl w:val="false"/>
              <w:suppressAutoHyphens w:val="true"/>
              <w:spacing w:lineRule="auto" w:line="240" w:before="0" w:after="0"/>
              <w:jc w:val="left"/>
              <w:rPr>
                <w:color w:val="623B2A"/>
                <w:sz w:val="22"/>
              </w:rPr>
            </w:pPr>
            <w:r>
              <w:rPr>
                <w:color w:val="813709"/>
                <w:spacing w:val="0"/>
                <w:kern w:val="0"/>
                <w:sz w:val="22"/>
                <w:szCs w:val="20"/>
              </w:rPr>
              <w:t>в течение 3 рабочих дней с момента получения сведений, подтверждающих оплату</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земельных участков в Арктической зоне Российской Федерации и на других территориях Севера, Сибири и Дальнем Востоке Российской Федерации</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spacing w:val="0"/>
                <w:sz w:val="22"/>
              </w:rPr>
            </w:pPr>
            <w:r>
              <w:rPr>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Подача заявки на выдачу архивных и невостребованных дел</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30 календарных дней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r>
      <w:tr>
        <w:trPr/>
        <w:tc>
          <w:tcPr>
            <w:tcW w:w="10549" w:type="dxa"/>
            <w:gridSpan w:val="5"/>
            <w:tcBorders/>
            <w:shd w:fill="auto" w:val="clear"/>
          </w:tcPr>
          <w:p>
            <w:pPr>
              <w:pStyle w:val="Normal"/>
              <w:widowControl w:val="false"/>
              <w:tabs>
                <w:tab w:val="clear" w:pos="709"/>
                <w:tab w:val="left" w:pos="884" w:leader="none"/>
              </w:tabs>
              <w:suppressAutoHyphens w:val="true"/>
              <w:spacing w:lineRule="auto" w:line="240" w:before="0" w:after="0"/>
              <w:ind w:left="0" w:right="-108" w:hanging="0"/>
              <w:jc w:val="center"/>
              <w:rPr>
                <w:b/>
                <w:color w:val="813709"/>
                <w:spacing w:val="4"/>
                <w:sz w:val="22"/>
              </w:rPr>
            </w:pPr>
            <w:r>
              <w:rPr>
                <w:b/>
                <w:color w:val="813709"/>
                <w:spacing w:val="4"/>
                <w:sz w:val="22"/>
              </w:rPr>
            </w:r>
          </w:p>
          <w:p>
            <w:pPr>
              <w:pStyle w:val="Normal"/>
              <w:widowControl w:val="false"/>
              <w:tabs>
                <w:tab w:val="clear" w:pos="709"/>
                <w:tab w:val="left" w:pos="884" w:leader="none"/>
              </w:tabs>
              <w:suppressAutoHyphens w:val="true"/>
              <w:spacing w:lineRule="auto" w:line="240" w:before="0" w:after="0"/>
              <w:ind w:left="0" w:right="-108" w:hanging="0"/>
              <w:jc w:val="center"/>
              <w:rPr>
                <w:sz w:val="22"/>
              </w:rPr>
            </w:pPr>
            <w:r>
              <w:rPr>
                <w:b/>
                <w:color w:val="8D281E"/>
                <w:spacing w:val="4"/>
                <w:kern w:val="0"/>
                <w:sz w:val="22"/>
                <w:szCs w:val="20"/>
              </w:rPr>
              <w:t>Росимущество</w:t>
            </w:r>
          </w:p>
          <w:p>
            <w:pPr>
              <w:pStyle w:val="Normal"/>
              <w:widowControl w:val="false"/>
              <w:tabs>
                <w:tab w:val="clear" w:pos="709"/>
                <w:tab w:val="left" w:pos="884" w:leader="none"/>
              </w:tabs>
              <w:suppressAutoHyphens w:val="true"/>
              <w:spacing w:lineRule="auto" w:line="240" w:before="0" w:after="0"/>
              <w:ind w:left="0" w:right="-108" w:hanging="0"/>
              <w:jc w:val="center"/>
              <w:rPr>
                <w:b/>
                <w:color w:val="813709"/>
                <w:spacing w:val="4"/>
                <w:sz w:val="22"/>
              </w:rPr>
            </w:pPr>
            <w:r>
              <w:rPr>
                <w:b/>
                <w:color w:val="813709"/>
                <w:spacing w:val="4"/>
                <w:sz w:val="22"/>
              </w:rPr>
            </w:r>
          </w:p>
        </w:tc>
      </w:tr>
      <w:tr>
        <w:trPr>
          <w:trHeight w:val="1082" w:hRule="atLeast"/>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pacing w:val="4"/>
                <w:sz w:val="22"/>
              </w:rPr>
            </w:pPr>
            <w:r>
              <w:rPr>
                <w:b/>
                <w:color w:val="813709"/>
                <w:spacing w:val="4"/>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623B2A"/>
                <w:sz w:val="22"/>
              </w:rPr>
            </w:pPr>
            <w:r>
              <w:rPr>
                <w:color w:val="813709"/>
                <w:spacing w:val="0"/>
                <w:kern w:val="0"/>
                <w:sz w:val="22"/>
                <w:szCs w:val="20"/>
              </w:rPr>
              <w:t>передача документов из МФЦ в орган - в день обращения</w:t>
            </w:r>
          </w:p>
        </w:tc>
      </w:tr>
      <w:tr>
        <w:trPr>
          <w:trHeight w:val="1082"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Осуществление в установленном порядке выдачи выписок из реестра федерального имущества</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jc w:val="center"/>
              <w:rPr>
                <w:color w:val="813709"/>
                <w:spacing w:val="0"/>
                <w:sz w:val="22"/>
              </w:rPr>
            </w:pPr>
            <w:r>
              <w:rPr>
                <w:color w:val="813709"/>
                <w:spacing w:val="0"/>
                <w:kern w:val="0"/>
                <w:sz w:val="22"/>
                <w:szCs w:val="20"/>
              </w:rPr>
              <w:t>400 рублей за каждый объект</w:t>
            </w:r>
          </w:p>
          <w:p>
            <w:pPr>
              <w:pStyle w:val="Normal"/>
              <w:widowControl w:val="false"/>
              <w:suppressAutoHyphens w:val="true"/>
              <w:jc w:val="center"/>
              <w:rPr>
                <w:color w:val="813709"/>
                <w:spacing w:val="0"/>
                <w:sz w:val="22"/>
              </w:rPr>
            </w:pPr>
            <w:r>
              <w:rPr>
                <w:color w:val="813709"/>
                <w:spacing w:val="0"/>
                <w:sz w:val="22"/>
              </w:rPr>
            </w:r>
          </w:p>
          <w:p>
            <w:pPr>
              <w:pStyle w:val="Normal"/>
              <w:widowControl w:val="false"/>
              <w:suppressAutoHyphens w:val="true"/>
              <w:jc w:val="center"/>
              <w:rPr>
                <w:i/>
                <w:i/>
                <w:color w:val="623B2A"/>
                <w:sz w:val="22"/>
              </w:rPr>
            </w:pPr>
            <w:r>
              <w:rPr>
                <w:i/>
                <w:color w:val="813709"/>
                <w:spacing w:val="0"/>
                <w:kern w:val="0"/>
                <w:sz w:val="22"/>
                <w:szCs w:val="20"/>
              </w:rPr>
              <w:t>В МФЦ доступна безналичная оплата пошлины</w:t>
            </w:r>
          </w:p>
          <w:p>
            <w:pPr>
              <w:pStyle w:val="Normal"/>
              <w:widowControl w:val="false"/>
              <w:suppressAutoHyphens w:val="true"/>
              <w:spacing w:lineRule="auto" w:line="240" w:before="0" w:after="0"/>
              <w:ind w:left="0" w:right="0" w:hanging="0"/>
              <w:jc w:val="center"/>
              <w:rPr>
                <w:color w:val="813709"/>
                <w:sz w:val="22"/>
              </w:rPr>
            </w:pPr>
            <w:r>
              <w:rPr>
                <w:color w:val="813709"/>
                <w:sz w:val="22"/>
              </w:rPr>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5 рабочих дней со дня поступления запроса в орган</w:t>
            </w:r>
          </w:p>
        </w:tc>
      </w:tr>
      <w:tr>
        <w:trPr/>
        <w:tc>
          <w:tcPr>
            <w:tcW w:w="10549" w:type="dxa"/>
            <w:gridSpan w:val="5"/>
            <w:tcBorders/>
            <w:shd w:fill="auto" w:val="clear"/>
            <w:vAlign w:val="center"/>
          </w:tcPr>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p>
            <w:pPr>
              <w:pStyle w:val="Normal"/>
              <w:widowControl w:val="false"/>
              <w:tabs>
                <w:tab w:val="clear" w:pos="709"/>
                <w:tab w:val="left" w:pos="884" w:leader="none"/>
              </w:tabs>
              <w:suppressAutoHyphens w:val="true"/>
              <w:spacing w:lineRule="auto" w:line="240" w:before="0" w:after="0"/>
              <w:ind w:left="0" w:right="-108" w:hanging="0"/>
              <w:jc w:val="center"/>
              <w:rPr>
                <w:sz w:val="22"/>
              </w:rPr>
            </w:pPr>
            <w:r>
              <w:rPr>
                <w:b/>
                <w:color w:val="8D281E"/>
                <w:spacing w:val="0"/>
                <w:kern w:val="0"/>
                <w:sz w:val="22"/>
                <w:szCs w:val="20"/>
              </w:rPr>
              <w:t>Социальный Фонд России</w:t>
            </w:r>
          </w:p>
          <w:p>
            <w:pPr>
              <w:pStyle w:val="Normal"/>
              <w:widowControl w:val="false"/>
              <w:tabs>
                <w:tab w:val="clear" w:pos="709"/>
                <w:tab w:val="left" w:pos="884" w:leader="none"/>
              </w:tabs>
              <w:suppressAutoHyphens w:val="true"/>
              <w:spacing w:lineRule="auto" w:line="240" w:before="0" w:after="0"/>
              <w:ind w:left="0" w:right="-108" w:hanging="0"/>
              <w:jc w:val="center"/>
              <w:rPr>
                <w:spacing w:val="0"/>
                <w:sz w:val="22"/>
              </w:rPr>
            </w:pPr>
            <w:r>
              <w:rPr>
                <w:spacing w:val="0"/>
                <w:sz w:val="22"/>
              </w:rPr>
            </w:r>
          </w:p>
        </w:tc>
      </w:tr>
      <w:tr>
        <w:trPr>
          <w:trHeight w:val="649"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Выдача государственного сертификата на материнский (семейный) капитал</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и выдача результата</w:t>
            </w:r>
          </w:p>
          <w:p>
            <w:pPr>
              <w:pStyle w:val="Normal"/>
              <w:widowControl w:val="false"/>
              <w:suppressAutoHyphens w:val="true"/>
              <w:spacing w:lineRule="auto" w:line="240" w:before="0" w:after="0"/>
              <w:ind w:left="0" w:right="0" w:hanging="0"/>
              <w:jc w:val="left"/>
              <w:rPr>
                <w:b/>
                <w:color w:val="813709"/>
                <w:sz w:val="22"/>
              </w:rPr>
            </w:pPr>
            <w:r>
              <w:rPr>
                <w:b/>
                <w:color w:val="813709"/>
                <w:sz w:val="22"/>
              </w:rPr>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Решение выносится в срок, не превышающий 5 рабочих дней с даты приема заявления о выдаче</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сертификата. Срок принятия решения приостанавливается в случае не поступления в установленный законодательством срок запрашиваемых территориальным органом СФР</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сведений. В этом случае решение выносится в срок, не превышающий 15 рабочих дней с даты приема заявления о выдаче сертификата.</w:t>
            </w:r>
          </w:p>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2) передача документа из органа в МФЦ – 5 рабочих дней</w:t>
            </w:r>
          </w:p>
          <w:p>
            <w:pPr>
              <w:pStyle w:val="Normal"/>
              <w:widowControl w:val="false"/>
              <w:suppressAutoHyphens w:val="true"/>
              <w:spacing w:before="0" w:after="0"/>
              <w:contextualSpacing/>
              <w:jc w:val="left"/>
              <w:rPr>
                <w:color w:val="623B2A"/>
                <w:sz w:val="22"/>
              </w:rPr>
            </w:pPr>
            <w:r>
              <w:rPr>
                <w:color w:val="813709"/>
                <w:spacing w:val="0"/>
                <w:kern w:val="0"/>
                <w:sz w:val="22"/>
                <w:szCs w:val="20"/>
              </w:rPr>
              <w:t>3) уведомление заявителя о поступлении документа из органа - 1 рабочий день</w:t>
            </w:r>
          </w:p>
        </w:tc>
      </w:tr>
      <w:tr>
        <w:trPr>
          <w:trHeight w:val="1439" w:hRule="atLeast"/>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sz w:val="22"/>
              </w:rPr>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Рассмотрение заявлений о распоряжении средствами (частью средств) материнского (семейного) капитала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уведомления о принятом решении</w:t>
            </w:r>
          </w:p>
          <w:p>
            <w:pPr>
              <w:pStyle w:val="Normal"/>
              <w:widowControl w:val="false"/>
              <w:suppressAutoHyphens w:val="true"/>
              <w:spacing w:lineRule="auto" w:line="240" w:before="0" w:after="0"/>
              <w:ind w:left="0" w:right="0" w:hanging="0"/>
              <w:jc w:val="left"/>
              <w:rPr>
                <w:b/>
                <w:color w:val="813709"/>
                <w:sz w:val="22"/>
              </w:rPr>
            </w:pPr>
            <w:r>
              <w:rPr>
                <w:b/>
                <w:color w:val="813709"/>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Решение выносится в срок, не превышающий 5 рабочих дней с даты приема заявления о распоряжения.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 В этом случае решение выносится в срок, не превышающий 12 рабочих дней с даты приема заявления о распоряжении.</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передача документа из органа в МФЦ – 2 рабочих дней</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3) уведомление заявителя о поступлении документа из органа - 3 рабочих дня</w:t>
            </w:r>
          </w:p>
        </w:tc>
      </w:tr>
      <w:tr>
        <w:trPr>
          <w:trHeight w:val="1439"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sz w:val="22"/>
              </w:rPr>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Прием заявлений о распоряжении  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p>
            <w:pPr>
              <w:pStyle w:val="Normal"/>
              <w:widowControl w:val="false"/>
              <w:suppressAutoHyphens w:val="true"/>
              <w:spacing w:lineRule="auto" w:line="240" w:before="0" w:after="0"/>
              <w:ind w:left="0" w:right="0" w:hanging="0"/>
              <w:jc w:val="left"/>
              <w:rPr>
                <w:b/>
                <w:color w:val="813709"/>
                <w:sz w:val="22"/>
              </w:rPr>
            </w:pPr>
            <w:r>
              <w:rPr>
                <w:b/>
                <w:color w:val="813709"/>
                <w:sz w:val="22"/>
              </w:rPr>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Передача документов из МФЦ в орган - 1 рабочий день со дня приема заявления</w:t>
            </w:r>
          </w:p>
        </w:tc>
      </w:tr>
      <w:tr>
        <w:trPr/>
        <w:tc>
          <w:tcPr>
            <w:tcW w:w="735" w:type="dxa"/>
            <w:tcBorders/>
            <w:shd w:fill="F5EAE0" w:val="clea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sz w:val="22"/>
              </w:rPr>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 xml:space="preserve">Установление ежемесячной денежной выплаты отдельным категориям граждан в Российской Федерации </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Решение о назначении (отказе) выносится в срок не позднее 10 рабочих дней со дня приема заявления со всеми необходимыми документами и (или) поступления документов (сведений) в порядке межведомственного взаимодействия.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передача документов из МФЦ в орган – 2 рабочих дня (но не позднее 1 октября текущего года)</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3) принятие решения органом – 5 рабочих дней</w:t>
            </w:r>
          </w:p>
        </w:tc>
      </w:tr>
      <w:tr>
        <w:trPr>
          <w:trHeight w:val="2121"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Срок предоставления государственной услуги исчисляется с даты регистрации заявления (уведомления).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Заявление о выборе УК рассматривается с принятием решения об удовлетворении (с внесением изменений в специальную часть индивидуального лицевого счета застрахованного лица) или отказе в удовлетворении заявления либо оставлении его без рассмотрения в срок до 1 марта года, следующего за годом подачи застрахованным лицом заявления о выборе УК.</w:t>
            </w:r>
          </w:p>
          <w:p>
            <w:pPr>
              <w:pStyle w:val="Normal"/>
              <w:widowControl w:val="false"/>
              <w:suppressAutoHyphens w:val="true"/>
              <w:jc w:val="left"/>
              <w:rPr>
                <w:color w:val="813709"/>
                <w:spacing w:val="0"/>
                <w:sz w:val="22"/>
              </w:rPr>
            </w:pPr>
            <w:r>
              <w:rPr>
                <w:color w:val="813709"/>
                <w:spacing w:val="0"/>
                <w:kern w:val="0"/>
                <w:sz w:val="22"/>
                <w:szCs w:val="20"/>
              </w:rPr>
              <w:t>2) передача документов из МФЦ в орган – 1 рабочий день.</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sz w:val="22"/>
              </w:rPr>
            </w:pPr>
            <w:r>
              <w:rPr>
                <w:color w:val="623B2A"/>
                <w:kern w:val="0"/>
                <w:sz w:val="22"/>
                <w:szCs w:val="20"/>
              </w:rPr>
              <w:t>1</w:t>
            </w:r>
            <w:r>
              <w:rPr>
                <w:color w:val="813709"/>
                <w:spacing w:val="0"/>
                <w:kern w:val="0"/>
                <w:sz w:val="22"/>
                <w:szCs w:val="20"/>
              </w:rPr>
              <w:t>)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передача документов из органа - в момент получения ответа от соответствующего вида сведений. максимальный срок – 5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передача документов из органа - в момент получения ответа от соответствующего вида сведений. максимальный срок – 5 рабочих дней</w:t>
            </w:r>
          </w:p>
        </w:tc>
      </w:tr>
      <w:tr>
        <w:trPr>
          <w:trHeight w:val="1012"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Выдача гражданам справок о размере пенсий (иных выплат)</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sz w:val="22"/>
              </w:rPr>
            </w:pPr>
            <w:r>
              <w:rPr>
                <w:color w:val="813709"/>
                <w:spacing w:val="0"/>
                <w:kern w:val="0"/>
                <w:sz w:val="22"/>
                <w:szCs w:val="20"/>
              </w:rPr>
              <w:t>2) передача документов из органа - в момент получения ответа от соответствующего вида сведений. максимальный срок – 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Установление страховых пенсий, накопительной пенсии и пенсий по государственному пенсионному обеспечению</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1) передача документов из МФЦ в территориальный орган – 1 рабочий день;</w:t>
            </w:r>
          </w:p>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 xml:space="preserve">2) передача уведомления из органа в МФЦ о принятии заявления– 1 рабочий день </w:t>
            </w:r>
          </w:p>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3) СФР принимает решение не позднее чем через 3 месяца со дня получения заявления из МФЦ</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Выплата страховых пенсий, накопительной пенсии и пенсий по государственному пенсионному обеспечению.</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2) предельный срок оказания услуги по выплате пенсии не более 3 месяцев;</w:t>
            </w:r>
          </w:p>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3) выплата пенсии производится с 1-го числа месяца, следующего за месяцем получения органом заявления о перечислении пенсии, но не ранее даты, указанной в заявлении</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Информирование граждан об отнесении к категории граждан предпенсионного возраста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максимальный срок – 5 рабочих дней со дней регистрации в органе</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сведений о трудовой деятельности зарегистрированного лица, содержащихся в его индивидуальном лицевом счете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максимальный срок – 5 рабочих дней со дней регистрации в органе.</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максимальный срок предоставления Услуги составляет 15 минут с момента регистрации заявления и документов и (или) информации, необходимых для предоставления Услуги</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Назначение мер социальной поддержки, установленных законодательством Российской Федерации, гражданам из числа военнослужащих и членов их семей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jc w:val="left"/>
              <w:rPr>
                <w:color w:val="813709"/>
                <w:spacing w:val="0"/>
                <w:sz w:val="22"/>
              </w:rPr>
            </w:pPr>
            <w:r>
              <w:rPr>
                <w:color w:val="813709"/>
                <w:spacing w:val="0"/>
                <w:kern w:val="0"/>
                <w:sz w:val="22"/>
                <w:szCs w:val="20"/>
              </w:rPr>
              <w:t>2) решение о назначении (отказе) принимается в течение 5 рабочих дней со дня поступления в территориальный орган СФР документов (сведений), предусмотренных перечнем. При этом срок ожидания ответа на межведомственный запрос не может превышать 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Назначение государственного пособия гражданам, имеющим детей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передача документов из МФЦ в Орган – 1 рабочий день со дня приема заявления</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Назначение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jc w:val="left"/>
              <w:rPr>
                <w:color w:val="813709"/>
                <w:spacing w:val="0"/>
                <w:sz w:val="22"/>
              </w:rPr>
            </w:pPr>
            <w:r>
              <w:rPr>
                <w:color w:val="813709"/>
                <w:spacing w:val="0"/>
                <w:kern w:val="0"/>
                <w:sz w:val="22"/>
                <w:szCs w:val="20"/>
              </w:rPr>
              <w:t>2) решение о предоставлении (отказе) компенсации принимается территориальным органом СФР не позднее 2-го рабочего дня со дня поступления в территориальный орган СФР документов (сведений). При этом, срок ожидания ответа на межведомственный запрос не может превышать 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Выплата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максимальный срок – 5 рабочих дней со дней регистрации в органе.</w:t>
            </w:r>
          </w:p>
        </w:tc>
      </w:tr>
      <w:tr>
        <w:trPr/>
        <w:tc>
          <w:tcPr>
            <w:tcW w:w="735" w:type="dxa"/>
            <w:tcBorders/>
            <w:shd w:fill="FFFFFF"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highlight w:val="white"/>
              </w:rPr>
            </w:pPr>
            <w:r>
              <w:rPr>
                <w:color w:val="813709"/>
                <w:sz w:val="22"/>
                <w:highlight w:val="white"/>
              </w:rPr>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ежемесячного пособия в связи с рождением и воспитанием ребенка</w:t>
            </w:r>
          </w:p>
        </w:tc>
        <w:tc>
          <w:tcPr>
            <w:tcW w:w="241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highlight w:val="white"/>
              </w:rPr>
              <w:t>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highlight w:val="white"/>
              </w:rPr>
              <w:t>бесплатно</w:t>
            </w:r>
          </w:p>
        </w:tc>
        <w:tc>
          <w:tcPr>
            <w:tcW w:w="2277" w:type="dxa"/>
            <w:tcBorders/>
            <w:shd w:fill="FFFFFF" w:val="clear"/>
            <w:vAlign w:val="center"/>
          </w:tcPr>
          <w:p>
            <w:pPr>
              <w:pStyle w:val="Normal"/>
              <w:widowControl w:val="false"/>
              <w:suppressAutoHyphens w:val="true"/>
              <w:spacing w:before="0" w:after="0"/>
              <w:jc w:val="left"/>
              <w:rPr>
                <w:color w:val="813709"/>
                <w:spacing w:val="0"/>
                <w:sz w:val="22"/>
                <w:highlight w:val="white"/>
              </w:rPr>
            </w:pPr>
            <w:r>
              <w:rPr>
                <w:color w:val="813709"/>
                <w:spacing w:val="0"/>
                <w:kern w:val="0"/>
                <w:sz w:val="22"/>
                <w:szCs w:val="20"/>
                <w:highlight w:val="white"/>
              </w:rPr>
              <w:t>1) передача документов из МФЦ в Орган – 1 рабочий день</w:t>
            </w:r>
          </w:p>
          <w:p>
            <w:pPr>
              <w:pStyle w:val="Normal"/>
              <w:widowControl w:val="false"/>
              <w:suppressAutoHyphens w:val="true"/>
              <w:spacing w:before="0" w:after="0"/>
              <w:jc w:val="left"/>
              <w:rPr>
                <w:color w:val="813709"/>
                <w:spacing w:val="0"/>
                <w:sz w:val="22"/>
                <w:highlight w:val="white"/>
              </w:rPr>
            </w:pPr>
            <w:r>
              <w:rPr>
                <w:color w:val="813709"/>
                <w:spacing w:val="0"/>
                <w:kern w:val="0"/>
                <w:sz w:val="22"/>
                <w:szCs w:val="20"/>
                <w:highlight w:val="white"/>
              </w:rPr>
              <w:t>2) решение принимается в течение 10 рабочих дней со дня регистрации заявления. Срок принятия решения продлевается на 20 рабочих дней в случае не поступления документов (сведений), представленных позднее 5 рабочих дней со дня регистрации заявления о назначении ежемесячного пособия.</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ежемесячной выплаты в связи с рождением (усыновлением) первого ребенка</w:t>
            </w:r>
          </w:p>
        </w:tc>
        <w:tc>
          <w:tcPr>
            <w:tcW w:w="241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shd w:fill="F5EAE0" w:val="clear"/>
              </w:rPr>
              <w:t>Передача документов из МФЦ в Орган - не позднее 1 рабочего дня после приема заявления.</w:t>
            </w:r>
          </w:p>
        </w:tc>
      </w:tr>
      <w:tr>
        <w:trPr/>
        <w:tc>
          <w:tcPr>
            <w:tcW w:w="735" w:type="dxa"/>
            <w:tcBorders/>
            <w:shd w:fill="FFFFFF"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FFFFF"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jc w:val="left"/>
              <w:rPr>
                <w:color w:val="813709"/>
                <w:spacing w:val="0"/>
                <w:sz w:val="22"/>
              </w:rPr>
            </w:pPr>
            <w:r>
              <w:rPr>
                <w:color w:val="813709"/>
                <w:spacing w:val="0"/>
                <w:kern w:val="0"/>
                <w:sz w:val="22"/>
                <w:szCs w:val="20"/>
              </w:rPr>
              <w:t>2) Уполномоченный орган рассматривает заявление, в 15-дневный срок, а в случае подачи указанного заявления инвалидом, нуждающимся в оказании паллиативной медицинской помощи (лицом, представляющим его интересы), в 7-дневный срок с даты его поступления. При наличии действующего государственного контракта на обеспечение техническим средством (изделием) в соответствии с заявлением, одновременно с уведомлением уполномоченный орган высылает инвалиду (ветерану) направление на поучение либо изготовление технического средства (изделия). При отсутствии действующего контракта не позднее 30 календарных дней со дня подачи инвалидом заявления размещается извещение, о проведении закупки соответствующего технического средства (изделия), в единой информационной системе в сфере закупок. В 7-дневный срок с даты заключения такого государственного контракта и после подтверждения уполномоченным органом соответствия технического средства (изделия) условиям такого государственного контракта оформляется направление на обеспечение техническим средством реабилитации.</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pPr>
              <w:pStyle w:val="Normal"/>
              <w:widowControl w:val="false"/>
              <w:suppressAutoHyphens w:val="true"/>
              <w:spacing w:lineRule="auto" w:line="240" w:before="0" w:after="0"/>
              <w:ind w:left="0" w:right="0" w:hanging="0"/>
              <w:jc w:val="both"/>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jc w:val="left"/>
              <w:rPr>
                <w:sz w:val="22"/>
              </w:rPr>
            </w:pPr>
            <w:r>
              <w:rPr>
                <w:color w:val="813709"/>
                <w:spacing w:val="0"/>
                <w:kern w:val="0"/>
                <w:sz w:val="22"/>
                <w:szCs w:val="20"/>
              </w:rPr>
              <w:t>2) в срок, не превышающий трех рабочих дней со дня получения территориальным органом СФР по месту жительства последнего документа (сведений), необходимого для регистрации (снятии с регистрационного учета) в качестве страхователя.</w:t>
            </w:r>
          </w:p>
        </w:tc>
      </w:tr>
      <w:tr>
        <w:trPr/>
        <w:tc>
          <w:tcPr>
            <w:tcW w:w="735" w:type="dxa"/>
            <w:tcBorders/>
            <w:shd w:fill="FFFFFF"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Прием документов, служащих основанием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pPr>
              <w:pStyle w:val="Normal"/>
              <w:widowControl w:val="false"/>
              <w:suppressAutoHyphens w:val="true"/>
              <w:spacing w:lineRule="auto" w:line="240" w:before="0" w:after="0"/>
              <w:ind w:left="0" w:right="0" w:hanging="0"/>
              <w:jc w:val="both"/>
              <w:rPr>
                <w:color w:val="813709"/>
                <w:spacing w:val="0"/>
                <w:sz w:val="22"/>
              </w:rPr>
            </w:pPr>
            <w:r>
              <w:rPr>
                <w:color w:val="813709"/>
                <w:spacing w:val="0"/>
                <w:sz w:val="22"/>
              </w:rPr>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jc w:val="left"/>
              <w:rPr>
                <w:color w:val="813709"/>
                <w:spacing w:val="0"/>
                <w:sz w:val="22"/>
              </w:rPr>
            </w:pPr>
            <w:r>
              <w:rPr>
                <w:color w:val="813709"/>
                <w:spacing w:val="0"/>
                <w:kern w:val="0"/>
                <w:sz w:val="22"/>
                <w:szCs w:val="20"/>
              </w:rPr>
              <w:t>передача документов из МФЦ в Орган – 1 рабочий день</w:t>
            </w:r>
          </w:p>
          <w:p>
            <w:pPr>
              <w:pStyle w:val="Normal"/>
              <w:widowControl w:val="false"/>
              <w:suppressAutoHyphens w:val="true"/>
              <w:jc w:val="left"/>
              <w:rPr>
                <w:color w:val="813709"/>
                <w:spacing w:val="0"/>
                <w:sz w:val="22"/>
              </w:rPr>
            </w:pPr>
            <w:r>
              <w:rPr>
                <w:color w:val="813709"/>
                <w:spacing w:val="0"/>
                <w:kern w:val="0"/>
                <w:sz w:val="22"/>
                <w:szCs w:val="20"/>
              </w:rPr>
              <w:t>Прием поступивших в территориальный орган Фонда документов, осуществляется в срок не позднее одного рабочего дня, следующего за днем поступления в территориальный орган Фонда.</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both"/>
              <w:rPr>
                <w:sz w:val="22"/>
              </w:rPr>
            </w:pPr>
            <w:r>
              <w:rPr>
                <w:sz w:val="22"/>
              </w:rPr>
            </w:r>
          </w:p>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Регистрация и снятие с регистрационного учета страхователей - физических лиц, заключивших трудовой договор с работником</w:t>
            </w:r>
          </w:p>
          <w:p>
            <w:pPr>
              <w:pStyle w:val="Normal"/>
              <w:widowControl w:val="false"/>
              <w:suppressAutoHyphens w:val="true"/>
              <w:spacing w:lineRule="auto" w:line="240" w:before="0" w:after="0"/>
              <w:ind w:left="0" w:right="0" w:hanging="0"/>
              <w:jc w:val="both"/>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 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jc w:val="left"/>
              <w:rPr>
                <w:sz w:val="22"/>
              </w:rPr>
            </w:pPr>
            <w:r>
              <w:rPr>
                <w:color w:val="813709"/>
                <w:spacing w:val="0"/>
                <w:kern w:val="0"/>
                <w:sz w:val="22"/>
                <w:szCs w:val="20"/>
              </w:rPr>
              <w:t>2) в срок, не превышающий трех рабочих дней со дня получения территориальным органом СФР по месту жительства последнего документа (сведений), необходимого для регистрации (снятии с регистрационного учета) в качестве страхователя.</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kern w:val="0"/>
                <w:sz w:val="22"/>
                <w:szCs w:val="20"/>
              </w:rPr>
              <w:t>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гражданско-правовых договоров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jc w:val="left"/>
              <w:rPr>
                <w:color w:val="813709"/>
                <w:spacing w:val="0"/>
                <w:sz w:val="22"/>
              </w:rPr>
            </w:pPr>
            <w:r>
              <w:rPr>
                <w:color w:val="813709"/>
                <w:spacing w:val="0"/>
                <w:kern w:val="0"/>
                <w:sz w:val="22"/>
                <w:szCs w:val="20"/>
              </w:rPr>
              <w:t>2) в срок, не превышающий трех рабочих дней со дня получения территориальным органом СФР по месту жительства последнего документа (сведений), необходимого для регистрации (снятии с регистрационного учета) в качестве страхователя.</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000000"/>
                <w:spacing w:val="0"/>
                <w:sz w:val="22"/>
              </w:rPr>
            </w:pPr>
            <w:r>
              <w:rPr>
                <w:color w:val="000000"/>
                <w:spacing w:val="0"/>
                <w:sz w:val="22"/>
              </w:rPr>
            </w:r>
          </w:p>
        </w:tc>
        <w:tc>
          <w:tcPr>
            <w:tcW w:w="3271" w:type="dxa"/>
            <w:tcBorders/>
            <w:vAlign w:val="center"/>
          </w:tcPr>
          <w:p>
            <w:pPr>
              <w:pStyle w:val="Normal"/>
              <w:widowControl w:val="false"/>
              <w:suppressAutoHyphens w:val="true"/>
              <w:spacing w:lineRule="auto" w:line="240" w:before="0" w:after="0"/>
              <w:ind w:left="0" w:right="0" w:hanging="0"/>
              <w:jc w:val="both"/>
              <w:rPr>
                <w:sz w:val="22"/>
              </w:rPr>
            </w:pPr>
            <w:r>
              <w:rPr>
                <w:color w:val="7B3D00"/>
                <w:spacing w:val="0"/>
                <w:kern w:val="0"/>
                <w:sz w:val="22"/>
                <w:szCs w:val="20"/>
              </w:rPr>
              <w:t>Прием заявлений о предоставлении услуги по санаторно-курортному лечению, медицинской реабилитации в центрах реабилитации Фонда пенсионного и социального страхования Российской Федерации</w:t>
            </w:r>
          </w:p>
        </w:tc>
        <w:tc>
          <w:tcPr>
            <w:tcW w:w="2413" w:type="dxa"/>
            <w:tcBorders/>
            <w:vAlign w:val="center"/>
          </w:tcPr>
          <w:p>
            <w:pPr>
              <w:pStyle w:val="Normal"/>
              <w:widowControl w:val="false"/>
              <w:suppressAutoHyphens w:val="true"/>
              <w:spacing w:lineRule="auto" w:line="240" w:before="0" w:after="0"/>
              <w:ind w:left="0" w:right="0" w:hanging="0"/>
              <w:jc w:val="left"/>
              <w:rPr>
                <w:sz w:val="22"/>
              </w:rPr>
            </w:pPr>
            <w:r>
              <w:rPr>
                <w:color w:val="7B3D00"/>
                <w:spacing w:val="0"/>
                <w:kern w:val="0"/>
                <w:sz w:val="22"/>
                <w:szCs w:val="20"/>
              </w:rPr>
              <w:t>информирование,</w:t>
            </w:r>
          </w:p>
          <w:p>
            <w:pPr>
              <w:pStyle w:val="Normal"/>
              <w:widowControl w:val="false"/>
              <w:suppressAutoHyphens w:val="true"/>
              <w:spacing w:lineRule="auto" w:line="240" w:before="0" w:after="0"/>
              <w:ind w:left="0" w:right="0" w:hanging="0"/>
              <w:jc w:val="left"/>
              <w:rPr>
                <w:sz w:val="22"/>
              </w:rPr>
            </w:pPr>
            <w:r>
              <w:rPr>
                <w:color w:val="7B3D00"/>
                <w:spacing w:val="0"/>
                <w:kern w:val="0"/>
                <w:sz w:val="22"/>
                <w:szCs w:val="20"/>
              </w:rPr>
              <w:t>прием документов</w:t>
            </w:r>
          </w:p>
        </w:tc>
        <w:tc>
          <w:tcPr>
            <w:tcW w:w="1853" w:type="dxa"/>
            <w:tcBorders/>
            <w:vAlign w:val="center"/>
          </w:tcPr>
          <w:p>
            <w:pPr>
              <w:pStyle w:val="Normal"/>
              <w:widowControl w:val="false"/>
              <w:suppressAutoHyphens w:val="true"/>
              <w:spacing w:lineRule="auto" w:line="240" w:before="0" w:after="0"/>
              <w:ind w:left="0" w:right="0" w:hanging="0"/>
              <w:jc w:val="center"/>
              <w:rPr>
                <w:sz w:val="22"/>
              </w:rPr>
            </w:pPr>
            <w:r>
              <w:rPr>
                <w:color w:val="7B3D00"/>
                <w:spacing w:val="0"/>
                <w:kern w:val="0"/>
                <w:sz w:val="22"/>
                <w:szCs w:val="20"/>
              </w:rPr>
              <w:t>бесплатно</w:t>
            </w:r>
          </w:p>
        </w:tc>
        <w:tc>
          <w:tcPr>
            <w:tcW w:w="2277" w:type="dxa"/>
            <w:tcBorders/>
            <w:vAlign w:val="center"/>
          </w:tcPr>
          <w:p>
            <w:pPr>
              <w:pStyle w:val="Normal"/>
              <w:widowControl w:val="false"/>
              <w:suppressAutoHyphens w:val="true"/>
              <w:spacing w:lineRule="auto" w:line="240" w:before="0" w:after="0"/>
              <w:jc w:val="left"/>
              <w:rPr>
                <w:color w:val="7B3D00"/>
                <w:spacing w:val="0"/>
                <w:sz w:val="22"/>
              </w:rPr>
            </w:pPr>
            <w:r>
              <w:rPr>
                <w:color w:val="7B3D00"/>
                <w:spacing w:val="0"/>
                <w:kern w:val="0"/>
                <w:sz w:val="22"/>
                <w:szCs w:val="20"/>
              </w:rPr>
              <w:t>1) Решение о направлении на санаторно-курортное лечение, медицинскую реабилитацию в реабилитационный центр Фонда в течение 2-х рабочих дней со дня поступления заявления и медицинских документов,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санаторно-курортного лечения, медицинской реабилитации.</w:t>
            </w:r>
          </w:p>
          <w:p>
            <w:pPr>
              <w:pStyle w:val="Normal"/>
              <w:widowControl w:val="false"/>
              <w:suppressAutoHyphens w:val="true"/>
              <w:spacing w:lineRule="auto" w:line="240" w:before="0" w:after="0"/>
              <w:jc w:val="left"/>
              <w:rPr>
                <w:color w:val="7B3D00"/>
                <w:spacing w:val="0"/>
                <w:sz w:val="22"/>
              </w:rPr>
            </w:pPr>
            <w:r>
              <w:rPr>
                <w:color w:val="7B3D00"/>
                <w:spacing w:val="0"/>
                <w:kern w:val="0"/>
                <w:sz w:val="22"/>
                <w:szCs w:val="20"/>
              </w:rPr>
              <w:t>Уведомление о принятом решении осуществляется не позднее рабочего дня, следующего за днем принятия соответствующего решения, посредством единого портала - в личном кабинете на едином портале, при подаче заявления на бумажном носителе - на адрес электронной почты или иным способом, указанным в заявлении.</w:t>
            </w:r>
          </w:p>
          <w:p>
            <w:pPr>
              <w:pStyle w:val="Normal"/>
              <w:widowControl w:val="false"/>
              <w:suppressAutoHyphens w:val="true"/>
              <w:spacing w:lineRule="auto" w:line="240" w:before="0" w:after="0"/>
              <w:jc w:val="left"/>
              <w:rPr>
                <w:color w:val="7B3D00"/>
                <w:spacing w:val="0"/>
                <w:sz w:val="22"/>
              </w:rPr>
            </w:pPr>
            <w:r>
              <w:rPr>
                <w:color w:val="7B3D00"/>
                <w:spacing w:val="0"/>
                <w:kern w:val="0"/>
                <w:sz w:val="22"/>
                <w:szCs w:val="20"/>
              </w:rPr>
              <w:t xml:space="preserve">2) передача документов из МФЦ в Орган – 1 рабочий день </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kern w:val="0"/>
                <w:sz w:val="22"/>
                <w:szCs w:val="20"/>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Решение о направлении на санаторно-курортное лечение, медицинскую реабилитацию в реабилитационный центр Фонда в течение 2-х рабочих дней со дня поступления заявления и медицинских документов,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санаторно-курортного лечения, медицинской реабилитации.</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Уведомление о принятом решении осуществляется не позднее рабочего дня, следующего за днем принятия соответствующего решения, посредством единого портала - в личном кабинете на едином портале, при подаче заявления на бумажном носителе - на адрес электронной почты или иным способом, указанным в заявлении.</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 xml:space="preserve">2) передача документов из МФЦ в Орган – 1 рабочий день </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7B3D00"/>
                <w:spacing w:val="0"/>
                <w:sz w:val="22"/>
              </w:rPr>
            </w:pPr>
            <w:r>
              <w:rPr>
                <w:color w:val="7B3D00"/>
                <w:spacing w:val="0"/>
                <w:sz w:val="22"/>
              </w:rPr>
            </w:r>
          </w:p>
        </w:tc>
        <w:tc>
          <w:tcPr>
            <w:tcW w:w="3271" w:type="dxa"/>
            <w:tcBorders/>
            <w:vAlign w:val="center"/>
          </w:tcPr>
          <w:p>
            <w:pPr>
              <w:pStyle w:val="Normal"/>
              <w:widowControl w:val="false"/>
              <w:suppressAutoHyphens w:val="true"/>
              <w:spacing w:lineRule="auto" w:line="240" w:before="0" w:after="0"/>
              <w:ind w:left="0" w:right="0" w:hanging="0"/>
              <w:jc w:val="both"/>
              <w:rPr>
                <w:sz w:val="22"/>
              </w:rPr>
            </w:pPr>
            <w:r>
              <w:rPr>
                <w:color w:val="7B3D00"/>
                <w:spacing w:val="0"/>
                <w:kern w:val="0"/>
                <w:sz w:val="22"/>
                <w:szCs w:val="20"/>
              </w:rPr>
              <w:t>Прием заявлений о распоряжении средствами материнского (семейного) капитала на получение единовременной выплаты</w:t>
            </w:r>
          </w:p>
        </w:tc>
        <w:tc>
          <w:tcPr>
            <w:tcW w:w="2413" w:type="dxa"/>
            <w:tcBorders/>
            <w:vAlign w:val="center"/>
          </w:tcPr>
          <w:p>
            <w:pPr>
              <w:pStyle w:val="Normal"/>
              <w:widowControl w:val="false"/>
              <w:suppressAutoHyphens w:val="true"/>
              <w:spacing w:lineRule="auto" w:line="240" w:before="0" w:after="0"/>
              <w:ind w:left="0" w:right="0" w:hanging="0"/>
              <w:jc w:val="left"/>
              <w:rPr>
                <w:sz w:val="22"/>
              </w:rPr>
            </w:pPr>
            <w:r>
              <w:rPr>
                <w:color w:val="7B3D00"/>
                <w:spacing w:val="0"/>
                <w:kern w:val="0"/>
                <w:sz w:val="22"/>
                <w:szCs w:val="20"/>
              </w:rPr>
              <w:t>консультирование (информирование), прием документов</w:t>
            </w:r>
          </w:p>
        </w:tc>
        <w:tc>
          <w:tcPr>
            <w:tcW w:w="1853" w:type="dxa"/>
            <w:tcBorders/>
            <w:vAlign w:val="center"/>
          </w:tcPr>
          <w:p>
            <w:pPr>
              <w:pStyle w:val="Normal"/>
              <w:widowControl w:val="false"/>
              <w:suppressAutoHyphens w:val="true"/>
              <w:spacing w:lineRule="auto" w:line="240" w:before="0" w:after="0"/>
              <w:ind w:left="0" w:right="0" w:hanging="0"/>
              <w:jc w:val="center"/>
              <w:rPr>
                <w:sz w:val="22"/>
              </w:rPr>
            </w:pPr>
            <w:r>
              <w:rPr>
                <w:color w:val="7B3D00"/>
                <w:spacing w:val="0"/>
                <w:kern w:val="0"/>
                <w:sz w:val="22"/>
                <w:szCs w:val="20"/>
              </w:rPr>
              <w:t>бесплатно</w:t>
            </w:r>
          </w:p>
        </w:tc>
        <w:tc>
          <w:tcPr>
            <w:tcW w:w="2277" w:type="dxa"/>
            <w:tcBorders/>
            <w:vAlign w:val="center"/>
          </w:tcPr>
          <w:p>
            <w:pPr>
              <w:pStyle w:val="Normal"/>
              <w:widowControl w:val="false"/>
              <w:suppressAutoHyphens w:val="true"/>
              <w:spacing w:lineRule="auto" w:line="240" w:before="0" w:after="0"/>
              <w:ind w:left="0" w:right="0" w:hanging="0"/>
              <w:jc w:val="left"/>
              <w:rPr>
                <w:sz w:val="22"/>
              </w:rPr>
            </w:pPr>
            <w:r>
              <w:rPr>
                <w:color w:val="7B3D00"/>
                <w:spacing w:val="0"/>
                <w:kern w:val="0"/>
                <w:sz w:val="22"/>
                <w:szCs w:val="20"/>
              </w:rPr>
              <w:t>передача заявления - Не позднее 1 рабочего дня после приема заявления</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kern w:val="0"/>
                <w:sz w:val="22"/>
                <w:szCs w:val="20"/>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jc w:val="left"/>
              <w:rPr>
                <w:color w:val="813709"/>
                <w:spacing w:val="0"/>
                <w:sz w:val="22"/>
              </w:rPr>
            </w:pPr>
            <w:r>
              <w:rPr>
                <w:color w:val="813709"/>
                <w:spacing w:val="0"/>
                <w:kern w:val="0"/>
                <w:sz w:val="22"/>
                <w:szCs w:val="20"/>
              </w:rPr>
              <w:t>2) срок рассмотрения заявления органом в течение 10 рабочих дней</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7B3D00"/>
                <w:spacing w:val="0"/>
                <w:sz w:val="22"/>
              </w:rPr>
            </w:pPr>
            <w:r>
              <w:rPr>
                <w:color w:val="7B3D00"/>
                <w:spacing w:val="0"/>
                <w:sz w:val="22"/>
              </w:rPr>
            </w:r>
          </w:p>
        </w:tc>
        <w:tc>
          <w:tcPr>
            <w:tcW w:w="3271" w:type="dxa"/>
            <w:tcBorders/>
            <w:vAlign w:val="center"/>
          </w:tcPr>
          <w:p>
            <w:pPr>
              <w:pStyle w:val="Normal"/>
              <w:widowControl w:val="false"/>
              <w:suppressAutoHyphens w:val="true"/>
              <w:spacing w:lineRule="auto" w:line="240" w:before="0" w:after="0"/>
              <w:ind w:left="0" w:right="0" w:hanging="0"/>
              <w:jc w:val="both"/>
              <w:rPr>
                <w:color w:val="7B3D00"/>
                <w:spacing w:val="0"/>
                <w:sz w:val="22"/>
              </w:rPr>
            </w:pPr>
            <w:r>
              <w:rPr>
                <w:color w:val="7B3D00"/>
                <w:spacing w:val="0"/>
                <w:kern w:val="0"/>
                <w:sz w:val="22"/>
                <w:szCs w:val="20"/>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tc>
        <w:tc>
          <w:tcPr>
            <w:tcW w:w="2413" w:type="dxa"/>
            <w:tcBorders/>
            <w:vAlign w:val="center"/>
          </w:tcPr>
          <w:p>
            <w:pPr>
              <w:pStyle w:val="Normal"/>
              <w:widowControl w:val="false"/>
              <w:suppressAutoHyphens w:val="true"/>
              <w:spacing w:lineRule="auto" w:line="240" w:before="0" w:after="0"/>
              <w:ind w:left="0" w:right="0" w:hanging="0"/>
              <w:jc w:val="left"/>
              <w:rPr>
                <w:color w:val="7B3D00"/>
                <w:spacing w:val="0"/>
                <w:sz w:val="22"/>
              </w:rPr>
            </w:pPr>
            <w:r>
              <w:rPr>
                <w:color w:val="7B3D00"/>
                <w:spacing w:val="0"/>
                <w:kern w:val="0"/>
                <w:sz w:val="22"/>
                <w:szCs w:val="20"/>
              </w:rPr>
              <w:t>консультирование (информирование), прием документов</w:t>
            </w:r>
          </w:p>
        </w:tc>
        <w:tc>
          <w:tcPr>
            <w:tcW w:w="1853" w:type="dxa"/>
            <w:tcBorders/>
            <w:vAlign w:val="center"/>
          </w:tcPr>
          <w:p>
            <w:pPr>
              <w:pStyle w:val="Normal"/>
              <w:widowControl w:val="false"/>
              <w:suppressAutoHyphens w:val="true"/>
              <w:spacing w:lineRule="auto" w:line="240" w:before="0" w:after="0"/>
              <w:ind w:left="0" w:right="0" w:hanging="0"/>
              <w:jc w:val="center"/>
              <w:rPr>
                <w:color w:val="7B3D00"/>
                <w:spacing w:val="0"/>
                <w:sz w:val="22"/>
              </w:rPr>
            </w:pPr>
            <w:r>
              <w:rPr>
                <w:color w:val="7B3D00"/>
                <w:spacing w:val="0"/>
                <w:kern w:val="0"/>
                <w:sz w:val="22"/>
                <w:szCs w:val="20"/>
              </w:rPr>
              <w:t>бесплатно</w:t>
            </w:r>
          </w:p>
        </w:tc>
        <w:tc>
          <w:tcPr>
            <w:tcW w:w="2277" w:type="dxa"/>
            <w:tcBorders/>
            <w:vAlign w:val="center"/>
          </w:tcPr>
          <w:p>
            <w:pPr>
              <w:pStyle w:val="Normal"/>
              <w:widowControl w:val="false"/>
              <w:suppressAutoHyphens w:val="true"/>
              <w:jc w:val="left"/>
              <w:rPr>
                <w:color w:val="7B3D00"/>
                <w:spacing w:val="0"/>
                <w:sz w:val="22"/>
              </w:rPr>
            </w:pPr>
            <w:r>
              <w:rPr>
                <w:color w:val="7B3D00"/>
                <w:spacing w:val="0"/>
                <w:kern w:val="0"/>
                <w:sz w:val="22"/>
                <w:szCs w:val="20"/>
              </w:rPr>
              <w:t>1) передача документов из МФЦ в Орган – в день обращения</w:t>
            </w:r>
          </w:p>
          <w:p>
            <w:pPr>
              <w:pStyle w:val="Normal"/>
              <w:widowControl w:val="false"/>
              <w:suppressAutoHyphens w:val="true"/>
              <w:spacing w:before="0" w:after="0"/>
              <w:jc w:val="left"/>
              <w:rPr>
                <w:color w:val="7B3D00"/>
                <w:spacing w:val="0"/>
                <w:sz w:val="22"/>
              </w:rPr>
            </w:pPr>
            <w:r>
              <w:rPr>
                <w:color w:val="7B3D00"/>
                <w:spacing w:val="0"/>
                <w:kern w:val="0"/>
                <w:sz w:val="22"/>
                <w:szCs w:val="20"/>
              </w:rPr>
              <w:t>2) пособие назначается не позднее 10 рабочих дней с даты приема (регистрации) заявления. В случае непоступления документов (сведений), запрашиваемых в рамках межведомственного электронного взаимодействия, срок назначения пособия продлевается на 20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kern w:val="0"/>
                <w:sz w:val="22"/>
                <w:szCs w:val="20"/>
              </w:rPr>
              <w:t>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пособие назначается не позднее 10 рабочих дней с даты приема (регистрации) заявления. В случае не поступления документов (сведений), запрашиваемых в рамках межведомственного электронного взаимодействия, срок назначения пособия продлевается на 20 рабочих дней.</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7B3D00"/>
                <w:spacing w:val="0"/>
                <w:sz w:val="22"/>
              </w:rPr>
            </w:pPr>
            <w:r>
              <w:rPr>
                <w:color w:val="7B3D00"/>
                <w:spacing w:val="0"/>
                <w:sz w:val="22"/>
              </w:rPr>
            </w:r>
          </w:p>
        </w:tc>
        <w:tc>
          <w:tcPr>
            <w:tcW w:w="3271" w:type="dxa"/>
            <w:tcBorders/>
            <w:vAlign w:val="center"/>
          </w:tcPr>
          <w:p>
            <w:pPr>
              <w:pStyle w:val="Normal"/>
              <w:widowControl w:val="false"/>
              <w:suppressAutoHyphens w:val="true"/>
              <w:spacing w:lineRule="auto" w:line="240" w:before="0" w:after="0"/>
              <w:ind w:left="0" w:right="0" w:hanging="0"/>
              <w:jc w:val="both"/>
              <w:rPr>
                <w:color w:val="7B3D00"/>
                <w:spacing w:val="0"/>
                <w:sz w:val="22"/>
              </w:rPr>
            </w:pPr>
            <w:r>
              <w:rPr>
                <w:color w:val="7B3D00"/>
                <w:spacing w:val="0"/>
                <w:kern w:val="0"/>
                <w:sz w:val="22"/>
                <w:szCs w:val="20"/>
              </w:rPr>
              <w:t>Предоставление единовременного пособия при передаче ребенка на воспитание в семью</w:t>
            </w:r>
          </w:p>
        </w:tc>
        <w:tc>
          <w:tcPr>
            <w:tcW w:w="2413" w:type="dxa"/>
            <w:tcBorders/>
            <w:vAlign w:val="center"/>
          </w:tcPr>
          <w:p>
            <w:pPr>
              <w:pStyle w:val="Normal"/>
              <w:widowControl w:val="false"/>
              <w:suppressAutoHyphens w:val="true"/>
              <w:spacing w:lineRule="auto" w:line="240" w:before="0" w:after="0"/>
              <w:ind w:left="0" w:right="0" w:hanging="0"/>
              <w:jc w:val="left"/>
              <w:rPr>
                <w:color w:val="7B3D00"/>
                <w:spacing w:val="0"/>
                <w:sz w:val="22"/>
              </w:rPr>
            </w:pPr>
            <w:r>
              <w:rPr>
                <w:color w:val="7B3D00"/>
                <w:spacing w:val="0"/>
                <w:kern w:val="0"/>
                <w:sz w:val="22"/>
                <w:szCs w:val="20"/>
              </w:rPr>
              <w:t>консультирование (информирование), прием документов</w:t>
            </w:r>
          </w:p>
        </w:tc>
        <w:tc>
          <w:tcPr>
            <w:tcW w:w="1853" w:type="dxa"/>
            <w:tcBorders/>
            <w:vAlign w:val="center"/>
          </w:tcPr>
          <w:p>
            <w:pPr>
              <w:pStyle w:val="Normal"/>
              <w:widowControl w:val="false"/>
              <w:suppressAutoHyphens w:val="true"/>
              <w:spacing w:lineRule="auto" w:line="240" w:before="0" w:after="0"/>
              <w:ind w:left="0" w:right="0" w:hanging="0"/>
              <w:jc w:val="center"/>
              <w:rPr>
                <w:color w:val="7B3D00"/>
                <w:spacing w:val="0"/>
                <w:sz w:val="22"/>
              </w:rPr>
            </w:pPr>
            <w:r>
              <w:rPr>
                <w:color w:val="7B3D00"/>
                <w:spacing w:val="0"/>
                <w:kern w:val="0"/>
                <w:sz w:val="22"/>
                <w:szCs w:val="20"/>
              </w:rPr>
              <w:t>бесплатно</w:t>
            </w:r>
          </w:p>
        </w:tc>
        <w:tc>
          <w:tcPr>
            <w:tcW w:w="2277" w:type="dxa"/>
            <w:tcBorders/>
            <w:vAlign w:val="center"/>
          </w:tcPr>
          <w:p>
            <w:pPr>
              <w:pStyle w:val="Normal"/>
              <w:widowControl w:val="false"/>
              <w:suppressAutoHyphens w:val="true"/>
              <w:spacing w:before="0" w:after="0"/>
              <w:jc w:val="left"/>
              <w:rPr>
                <w:color w:val="7B3D00"/>
                <w:spacing w:val="0"/>
                <w:sz w:val="22"/>
              </w:rPr>
            </w:pPr>
            <w:r>
              <w:rPr>
                <w:color w:val="7B3D00"/>
                <w:spacing w:val="0"/>
                <w:kern w:val="0"/>
                <w:sz w:val="22"/>
                <w:szCs w:val="20"/>
              </w:rPr>
              <w:t>1) передача документов из МФЦ в Орган – 1 рабочий день</w:t>
            </w:r>
          </w:p>
          <w:p>
            <w:pPr>
              <w:pStyle w:val="Normal"/>
              <w:widowControl w:val="false"/>
              <w:suppressAutoHyphens w:val="true"/>
              <w:jc w:val="left"/>
              <w:rPr>
                <w:color w:val="7B3D00"/>
                <w:spacing w:val="0"/>
                <w:sz w:val="22"/>
              </w:rPr>
            </w:pPr>
            <w:r>
              <w:rPr>
                <w:color w:val="7B3D00"/>
                <w:spacing w:val="0"/>
                <w:kern w:val="0"/>
                <w:sz w:val="22"/>
                <w:szCs w:val="20"/>
              </w:rPr>
              <w:t>2) пособия назначаются не позднее 10 рабочих дней с даты приема (регистрации) заявления. В случае непоступления документов (сведений), запрашиваемых в рамках межведомственного электронного взаимодействия, срок назначения пособия продлевается на 20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kern w:val="0"/>
                <w:sz w:val="22"/>
                <w:szCs w:val="20"/>
              </w:rPr>
              <w:t>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в день обращения</w:t>
            </w:r>
          </w:p>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2) пособие назначается не позднее 10 рабочих дней с даты приема (регистрации) заявления. В случае не поступления документов (сведений), запрашиваемых в рамках межведомственного электронного взаимодействия, срок назначения пособия продлевается на 20 рабочих дней.</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7B3D00"/>
                <w:spacing w:val="0"/>
                <w:sz w:val="22"/>
              </w:rPr>
            </w:pPr>
            <w:r>
              <w:rPr>
                <w:color w:val="7B3D00"/>
                <w:spacing w:val="0"/>
                <w:sz w:val="22"/>
              </w:rPr>
            </w:r>
          </w:p>
        </w:tc>
        <w:tc>
          <w:tcPr>
            <w:tcW w:w="3271" w:type="dxa"/>
            <w:tcBorders/>
            <w:vAlign w:val="center"/>
          </w:tcPr>
          <w:p>
            <w:pPr>
              <w:pStyle w:val="Normal"/>
              <w:widowControl w:val="false"/>
              <w:suppressAutoHyphens w:val="true"/>
              <w:spacing w:before="0" w:after="0"/>
              <w:jc w:val="left"/>
              <w:rPr>
                <w:color w:val="7B3D00"/>
                <w:spacing w:val="0"/>
                <w:sz w:val="22"/>
              </w:rPr>
            </w:pPr>
            <w:r>
              <w:rPr>
                <w:color w:val="7B3D00"/>
                <w:spacing w:val="0"/>
                <w:kern w:val="0"/>
                <w:sz w:val="22"/>
                <w:szCs w:val="20"/>
              </w:rPr>
              <w:t>Предоставление единовременного пособия беременной жене военнослужащего, проходящего военную службу по призыву</w:t>
            </w:r>
          </w:p>
        </w:tc>
        <w:tc>
          <w:tcPr>
            <w:tcW w:w="2413" w:type="dxa"/>
            <w:tcBorders/>
            <w:vAlign w:val="center"/>
          </w:tcPr>
          <w:p>
            <w:pPr>
              <w:pStyle w:val="Normal"/>
              <w:widowControl w:val="false"/>
              <w:suppressAutoHyphens w:val="true"/>
              <w:spacing w:lineRule="auto" w:line="240" w:before="0" w:after="0"/>
              <w:ind w:left="0" w:right="0" w:hanging="0"/>
              <w:jc w:val="left"/>
              <w:rPr>
                <w:color w:val="7B3D00"/>
                <w:spacing w:val="0"/>
                <w:sz w:val="22"/>
              </w:rPr>
            </w:pPr>
            <w:r>
              <w:rPr>
                <w:color w:val="7B3D00"/>
                <w:spacing w:val="0"/>
                <w:kern w:val="0"/>
                <w:sz w:val="22"/>
                <w:szCs w:val="20"/>
              </w:rPr>
              <w:t>консультирование (информирование), прием документов</w:t>
            </w:r>
          </w:p>
        </w:tc>
        <w:tc>
          <w:tcPr>
            <w:tcW w:w="1853" w:type="dxa"/>
            <w:tcBorders/>
            <w:vAlign w:val="center"/>
          </w:tcPr>
          <w:p>
            <w:pPr>
              <w:pStyle w:val="Normal"/>
              <w:widowControl w:val="false"/>
              <w:suppressAutoHyphens w:val="true"/>
              <w:spacing w:lineRule="auto" w:line="240" w:before="0" w:after="0"/>
              <w:ind w:left="0" w:right="0" w:hanging="0"/>
              <w:jc w:val="center"/>
              <w:rPr>
                <w:color w:val="7B3D00"/>
                <w:spacing w:val="0"/>
                <w:sz w:val="22"/>
              </w:rPr>
            </w:pPr>
            <w:r>
              <w:rPr>
                <w:color w:val="7B3D00"/>
                <w:spacing w:val="0"/>
                <w:kern w:val="0"/>
                <w:sz w:val="22"/>
                <w:szCs w:val="20"/>
              </w:rPr>
              <w:t>бесплатно</w:t>
            </w:r>
          </w:p>
        </w:tc>
        <w:tc>
          <w:tcPr>
            <w:tcW w:w="2277" w:type="dxa"/>
            <w:tcBorders/>
            <w:vAlign w:val="center"/>
          </w:tcPr>
          <w:p>
            <w:pPr>
              <w:pStyle w:val="Normal"/>
              <w:widowControl w:val="false"/>
              <w:suppressAutoHyphens w:val="true"/>
              <w:spacing w:before="0" w:after="0"/>
              <w:jc w:val="left"/>
              <w:rPr>
                <w:color w:val="7B3D00"/>
                <w:spacing w:val="0"/>
                <w:sz w:val="22"/>
              </w:rPr>
            </w:pPr>
            <w:r>
              <w:rPr>
                <w:color w:val="7B3D00"/>
                <w:spacing w:val="0"/>
                <w:kern w:val="0"/>
                <w:sz w:val="22"/>
                <w:szCs w:val="20"/>
              </w:rPr>
              <w:t>1) передача документов из МФЦ в Орган – 1 рабочий день</w:t>
            </w:r>
          </w:p>
          <w:p>
            <w:pPr>
              <w:pStyle w:val="Normal"/>
              <w:widowControl w:val="false"/>
              <w:suppressAutoHyphens w:val="true"/>
              <w:spacing w:lineRule="auto" w:line="240" w:before="0" w:after="0"/>
              <w:jc w:val="left"/>
              <w:rPr>
                <w:color w:val="7B3D00"/>
                <w:spacing w:val="0"/>
                <w:sz w:val="22"/>
              </w:rPr>
            </w:pPr>
            <w:r>
              <w:rPr>
                <w:color w:val="7B3D00"/>
                <w:spacing w:val="0"/>
                <w:kern w:val="0"/>
                <w:sz w:val="22"/>
                <w:szCs w:val="20"/>
              </w:rPr>
              <w:t>2) пособия назначаются не позднее 10 рабочих дней с даты приема (регистрации) заявления. В случае непоступления документов (сведений), запрашиваемых в рамках межведомственного электронного взаимодействия, срок назначения пособия продлевается на 20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Предоставление ежемесячного пособия на ребенка военнослужащего, проходящего военную службу по призыву</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jc w:val="left"/>
              <w:rPr>
                <w:color w:val="813709"/>
                <w:spacing w:val="0"/>
                <w:sz w:val="22"/>
              </w:rPr>
            </w:pPr>
            <w:r>
              <w:rPr>
                <w:color w:val="813709"/>
                <w:spacing w:val="0"/>
                <w:kern w:val="0"/>
                <w:sz w:val="22"/>
                <w:szCs w:val="20"/>
              </w:rPr>
              <w:t>2) пособия назначаются не позднее 10 рабочих дней с даты приема (регистрации) заявления. В случае непоступления документов (сведений), запрашиваемых в рамках межведомственного электронного взаимодействия, срок назначения пособия продлевается на 20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sz w:val="22"/>
              </w:rPr>
              <w:t xml:space="preserve"> </w:t>
            </w:r>
            <w:r>
              <w:rPr>
                <w:color w:val="813709"/>
                <w:spacing w:val="0"/>
                <w:sz w:val="22"/>
              </w:rPr>
              <w:t>Прием заявлений о назначении ежегодной семейной выплаты гражданам Российской Федерации, имеющим 2 и более детей.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rFonts w:ascii="Times New Roman" w:hAnsi="Times New Roman" w:eastAsia="Noto Sans" w:cs="Noto Sans"/>
                <w:color w:val="813709"/>
                <w:spacing w:val="0"/>
                <w:kern w:val="0"/>
                <w:sz w:val="22"/>
                <w:szCs w:val="20"/>
                <w:lang w:val="ru-RU" w:eastAsia="zh-CN" w:bidi="hi-IN"/>
              </w:rPr>
            </w:pPr>
            <w:r>
              <w:rPr>
                <w:rFonts w:eastAsia="Noto Sans" w:cs="Noto Sans"/>
                <w:color w:val="813709"/>
                <w:spacing w:val="0"/>
                <w:kern w:val="0"/>
                <w:sz w:val="22"/>
                <w:szCs w:val="20"/>
                <w:lang w:val="ru-RU" w:eastAsia="zh-CN" w:bidi="hi-IN"/>
              </w:rPr>
              <w:t>консультирование (информирование), прием документов</w:t>
            </w:r>
          </w:p>
        </w:tc>
        <w:tc>
          <w:tcPr>
            <w:tcW w:w="1853" w:type="dxa"/>
            <w:tcBorders/>
            <w:shd w:fill="F5EAE0" w:val="clear"/>
            <w:vAlign w:val="center"/>
          </w:tcPr>
          <w:p>
            <w:pPr>
              <w:pStyle w:val="Normal"/>
              <w:widowControl w:val="false"/>
              <w:suppressAutoHyphens w:val="true"/>
              <w:jc w:val="center"/>
              <w:rPr>
                <w:rFonts w:ascii="Times New Roman" w:hAnsi="Times New Roman" w:eastAsia="Noto Sans" w:cs="Noto Sans"/>
                <w:color w:val="813709"/>
                <w:spacing w:val="0"/>
                <w:kern w:val="0"/>
                <w:sz w:val="22"/>
                <w:szCs w:val="20"/>
                <w:lang w:val="ru-RU" w:eastAsia="zh-CN" w:bidi="hi-IN"/>
              </w:rPr>
            </w:pPr>
            <w:r>
              <w:rPr>
                <w:rFonts w:eastAsia="Noto Sans" w:cs="Noto Sans"/>
                <w:color w:val="813709"/>
                <w:spacing w:val="0"/>
                <w:kern w:val="0"/>
                <w:sz w:val="22"/>
                <w:szCs w:val="20"/>
                <w:lang w:val="ru-RU" w:eastAsia="zh-CN" w:bidi="hi-IN"/>
              </w:rPr>
              <w:t>бесплатно</w:t>
            </w:r>
          </w:p>
        </w:tc>
        <w:tc>
          <w:tcPr>
            <w:tcW w:w="2277" w:type="dxa"/>
            <w:tcBorders/>
            <w:shd w:fill="F5EAE0" w:val="clear"/>
            <w:vAlign w:val="center"/>
          </w:tcPr>
          <w:p>
            <w:pPr>
              <w:pStyle w:val="Normal"/>
              <w:widowControl w:val="false"/>
              <w:suppressAutoHyphens w:val="true"/>
              <w:spacing w:before="0" w:after="0"/>
              <w:jc w:val="left"/>
              <w:rPr>
                <w:color w:val="813709"/>
                <w:spacing w:val="0"/>
                <w:sz w:val="22"/>
              </w:rPr>
            </w:pPr>
            <w:r>
              <w:rPr>
                <w:color w:val="813709"/>
                <w:spacing w:val="0"/>
                <w:kern w:val="0"/>
                <w:sz w:val="22"/>
                <w:szCs w:val="20"/>
              </w:rPr>
              <w:t>1) передача документов из МФЦ в Орган – 1 рабочий день</w:t>
            </w:r>
          </w:p>
          <w:p>
            <w:pPr>
              <w:pStyle w:val="Normal"/>
              <w:widowControl w:val="false"/>
              <w:suppressAutoHyphens w:val="true"/>
              <w:spacing w:before="0" w:after="0"/>
              <w:jc w:val="left"/>
              <w:rPr>
                <w:color w:val="813709"/>
                <w:spacing w:val="0"/>
                <w:sz w:val="22"/>
              </w:rPr>
            </w:pPr>
            <w:r>
              <w:rPr>
                <w:rFonts w:eastAsia="Noto Sans" w:cs="Noto Sans"/>
                <w:color w:val="813709"/>
                <w:spacing w:val="0"/>
                <w:kern w:val="0"/>
                <w:sz w:val="22"/>
                <w:szCs w:val="20"/>
                <w:lang w:val="ru-RU" w:eastAsia="zh-CN" w:bidi="hi-IN"/>
              </w:rPr>
              <w:t>2) пособия назначаются не позднее 10 рабочих дней с даты приема (регистрации) заявления. В случае непоступления документов (сведений),</w:t>
            </w:r>
            <w:r>
              <w:rPr>
                <w:kern w:val="0"/>
                <w:sz w:val="22"/>
                <w:szCs w:val="20"/>
              </w:rPr>
              <w:t xml:space="preserve"> </w:t>
            </w:r>
            <w:r>
              <w:rPr>
                <w:rFonts w:eastAsia="Noto Sans" w:cs="Noto Sans"/>
                <w:color w:val="813709"/>
                <w:spacing w:val="0"/>
                <w:kern w:val="0"/>
                <w:sz w:val="22"/>
                <w:szCs w:val="20"/>
                <w:lang w:val="ru-RU" w:eastAsia="zh-CN" w:bidi="hi-IN"/>
              </w:rPr>
              <w:t>запрашиваемых в рамках межведомственного электронного взаимодействия, срок назначения пособия продлевается на 20 рабочих дней.</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sz w:val="22"/>
              </w:rPr>
            </w:pPr>
            <w:r>
              <w:rPr>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Государственные услуги органов исполнительной власти субъекта Российской Федерации</w:t>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Правительство Ростовской области</w:t>
            </w:r>
          </w:p>
          <w:p>
            <w:pPr>
              <w:pStyle w:val="Normal"/>
              <w:widowControl w:val="false"/>
              <w:suppressAutoHyphens w:val="true"/>
              <w:spacing w:lineRule="auto" w:line="240" w:before="0" w:after="0"/>
              <w:ind w:left="0" w:right="0" w:hanging="0"/>
              <w:jc w:val="center"/>
              <w:rPr>
                <w:sz w:val="22"/>
              </w:rPr>
            </w:pPr>
            <w:r>
              <w:rPr>
                <w:sz w:val="22"/>
              </w:rPr>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D281E"/>
                <w:sz w:val="22"/>
              </w:rPr>
            </w:pPr>
            <w:r>
              <w:rPr>
                <w:b/>
                <w:color w:val="8D281E"/>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Министерство общего и профессионального образования Ростовской области</w:t>
            </w:r>
          </w:p>
        </w:tc>
      </w:tr>
      <w:tr>
        <w:trPr/>
        <w:tc>
          <w:tcPr>
            <w:tcW w:w="735" w:type="dxa"/>
            <w:tcBorders/>
            <w:shd w:fill="FFFFFF" w:val="clear"/>
            <w:vAlign w:val="center"/>
          </w:tcPr>
          <w:p>
            <w:pPr>
              <w:pStyle w:val="Normal"/>
              <w:widowControl w:val="false"/>
              <w:numPr>
                <w:ilvl w:val="0"/>
                <w:numId w:val="1"/>
              </w:numPr>
              <w:suppressAutoHyphens w:val="true"/>
              <w:spacing w:lineRule="auto" w:line="240" w:before="0" w:after="0"/>
              <w:ind w:left="445" w:right="0" w:hanging="445"/>
              <w:jc w:val="center"/>
              <w:rPr>
                <w:b/>
                <w:color w:val="813709"/>
                <w:sz w:val="22"/>
              </w:rPr>
            </w:pPr>
            <w:r>
              <w:rPr>
                <w:b/>
                <w:color w:val="813709"/>
                <w:sz w:val="22"/>
              </w:rPr>
            </w:r>
          </w:p>
        </w:tc>
        <w:tc>
          <w:tcPr>
            <w:tcW w:w="3271" w:type="dxa"/>
            <w:tcBorders/>
            <w:shd w:fill="FFFFFF" w:val="clea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Выдача архивных справок на основании документов, находящихся на хранении в ведомственном архиве министерства общего и профессионального образования Ростовской области</w:t>
            </w:r>
          </w:p>
        </w:tc>
        <w:tc>
          <w:tcPr>
            <w:tcW w:w="2413" w:type="dxa"/>
            <w:tcBorders/>
            <w:shd w:fill="FFFFFF" w:val="clea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30 календарных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center"/>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Организация отдыха и оздоровления детей</w:t>
            </w:r>
          </w:p>
        </w:tc>
        <w:tc>
          <w:tcPr>
            <w:tcW w:w="2413"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sz w:val="22"/>
              </w:rPr>
            </w:r>
          </w:p>
        </w:tc>
        <w:tc>
          <w:tcPr>
            <w:tcW w:w="1853" w:type="dxa"/>
            <w:tcBorders/>
            <w:shd w:fill="F5EAE0" w:val="clear"/>
            <w:vAlign w:val="center"/>
          </w:tcPr>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57" w:right="-108" w:hanging="0"/>
              <w:jc w:val="left"/>
              <w:rPr>
                <w:color w:val="813709"/>
                <w:spacing w:val="0"/>
                <w:sz w:val="22"/>
              </w:rPr>
            </w:pPr>
            <w:r>
              <w:rPr>
                <w:color w:val="813709"/>
                <w:spacing w:val="0"/>
                <w:kern w:val="0"/>
                <w:sz w:val="22"/>
                <w:szCs w:val="20"/>
              </w:rPr>
              <w:t>срок оказания услуги о предоставлении бесплатных путевок в течение 30 дней; о предоставлении компенсации - 20 рабочих дней</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Министерство строительства, архитектуры и территориального развития Ростовской области</w:t>
            </w:r>
          </w:p>
          <w:p>
            <w:pPr>
              <w:pStyle w:val="Normal"/>
              <w:widowControl w:val="false"/>
              <w:suppressAutoHyphens w:val="true"/>
              <w:spacing w:lineRule="auto" w:line="240" w:before="0" w:after="0"/>
              <w:ind w:left="0" w:right="0" w:hanging="0"/>
              <w:jc w:val="center"/>
              <w:rPr>
                <w:sz w:val="22"/>
              </w:rPr>
            </w:pPr>
            <w:r>
              <w:rPr>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календарных дней</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vAlign w:val="center"/>
          </w:tcPr>
          <w:p>
            <w:pPr>
              <w:pStyle w:val="Normal"/>
              <w:widowControl w:val="false"/>
              <w:suppressAutoHyphens w:val="true"/>
              <w:spacing w:before="246" w:after="142"/>
              <w:ind w:left="0" w:right="0" w:hanging="0"/>
              <w:jc w:val="left"/>
              <w:rPr>
                <w:color w:val="813709"/>
                <w:spacing w:val="0"/>
                <w:sz w:val="22"/>
              </w:rPr>
            </w:pPr>
            <w:r>
              <w:rPr>
                <w:color w:val="813709"/>
                <w:spacing w:val="0"/>
                <w:kern w:val="0"/>
                <w:sz w:val="22"/>
                <w:szCs w:val="20"/>
              </w:rPr>
              <w:t>Предоставление разрешения на ввод в эксплуатацию в случае, если строительство объекта капитального строительства осуществлено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 линий связи)</w:t>
            </w:r>
          </w:p>
        </w:tc>
        <w:tc>
          <w:tcPr>
            <w:tcW w:w="2413" w:type="dxa"/>
            <w:tcBorders/>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jc w:val="left"/>
              <w:rPr>
                <w:color w:val="813709"/>
                <w:spacing w:val="0"/>
                <w:sz w:val="22"/>
              </w:rPr>
            </w:pPr>
            <w:r>
              <w:rPr>
                <w:color w:val="813709"/>
                <w:spacing w:val="0"/>
                <w:kern w:val="0"/>
                <w:sz w:val="22"/>
                <w:szCs w:val="20"/>
              </w:rPr>
              <w:t>прием документов, выдача решения по услуге</w:t>
            </w:r>
          </w:p>
        </w:tc>
        <w:tc>
          <w:tcPr>
            <w:tcW w:w="1853" w:type="dxa"/>
            <w:tcBorders/>
            <w:vAlign w:val="center"/>
          </w:tcPr>
          <w:p>
            <w:pPr>
              <w:pStyle w:val="Normal"/>
              <w:widowControl w:val="false"/>
              <w:suppressAutoHyphens w:val="true"/>
              <w:spacing w:before="246" w:after="142"/>
              <w:ind w:left="0" w:right="0" w:hanging="0"/>
              <w:jc w:val="center"/>
              <w:rPr>
                <w:color w:val="813709"/>
                <w:spacing w:val="0"/>
                <w:sz w:val="22"/>
              </w:rPr>
            </w:pPr>
            <w:r>
              <w:rPr>
                <w:color w:val="813709"/>
                <w:spacing w:val="0"/>
                <w:kern w:val="0"/>
                <w:sz w:val="22"/>
                <w:szCs w:val="20"/>
              </w:rPr>
              <w:t>бесплатно</w:t>
            </w:r>
          </w:p>
        </w:tc>
        <w:tc>
          <w:tcPr>
            <w:tcW w:w="2277" w:type="dxa"/>
            <w:tcBorders/>
            <w:vAlign w:val="center"/>
          </w:tcPr>
          <w:p>
            <w:pPr>
              <w:pStyle w:val="Normal"/>
              <w:widowControl w:val="false"/>
              <w:suppressAutoHyphens w:val="true"/>
              <w:spacing w:before="246" w:after="142"/>
              <w:ind w:left="0" w:right="0" w:hanging="0"/>
              <w:jc w:val="center"/>
              <w:rPr>
                <w:color w:val="813709"/>
                <w:spacing w:val="0"/>
                <w:sz w:val="22"/>
              </w:rPr>
            </w:pPr>
            <w:r>
              <w:rPr>
                <w:color w:val="813709"/>
                <w:spacing w:val="0"/>
                <w:kern w:val="0"/>
                <w:sz w:val="22"/>
                <w:szCs w:val="20"/>
              </w:rPr>
              <w:t>срок оказания услуги – 10 календарных дней</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Министерство природных ресурсов и экологии Ростовской области</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F5EAE0" w:val="clear"/>
            <w:vAlign w:val="center"/>
          </w:tcPr>
          <w:p>
            <w:pPr>
              <w:pStyle w:val="Normal"/>
              <w:widowControl w:val="false"/>
              <w:suppressAutoHyphens w:val="true"/>
              <w:spacing w:lineRule="auto" w:line="240" w:before="0" w:after="0"/>
              <w:ind w:left="0" w:right="454" w:hanging="0"/>
              <w:jc w:val="left"/>
              <w:rPr>
                <w:sz w:val="22"/>
              </w:rPr>
            </w:pPr>
            <w:r>
              <w:rPr>
                <w:sz w:val="22"/>
              </w:rPr>
            </w:r>
          </w:p>
          <w:p>
            <w:pPr>
              <w:pStyle w:val="Normal"/>
              <w:widowControl w:val="false"/>
              <w:numPr>
                <w:ilvl w:val="0"/>
                <w:numId w:val="1"/>
              </w:numPr>
              <w:suppressAutoHyphens w:val="true"/>
              <w:spacing w:lineRule="auto" w:line="240" w:before="0" w:after="0"/>
              <w:ind w:left="454" w:right="454" w:hanging="454"/>
              <w:jc w:val="left"/>
              <w:rPr>
                <w:sz w:val="22"/>
              </w:rPr>
            </w:pPr>
            <w:r>
              <w:rPr>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в пределах земель лесного фонда лесных участков в постоянное (бессрочное) пользование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календарных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в пределах земель лесного фонда лесных участков в безвозмездное пользование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календарных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РФ</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(при получении услуги заявителем в электронном виде в секторе СПС)</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Государственная пошлина — 650 рублей; сбор за пользование объектами животного мира ставки сбора за каждый объект животного мира устанавливается пунктами 2 и 3. статьи 333.3 НК РФ</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5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права пользования недрами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Государственная пошлина — 7500 рублей</w:t>
            </w:r>
          </w:p>
          <w:p>
            <w:pPr>
              <w:pStyle w:val="Normal"/>
              <w:widowControl w:val="false"/>
              <w:suppressAutoHyphens w:val="true"/>
              <w:spacing w:lineRule="auto" w:line="240" w:before="0" w:after="0"/>
              <w:ind w:left="0" w:right="0" w:hanging="0"/>
              <w:jc w:val="center"/>
              <w:rPr>
                <w:sz w:val="22"/>
              </w:rPr>
            </w:pPr>
            <w:r>
              <w:rPr>
                <w:sz w:val="22"/>
              </w:rPr>
            </w:r>
          </w:p>
          <w:p>
            <w:pPr>
              <w:pStyle w:val="Normal"/>
              <w:widowControl w:val="false"/>
              <w:suppressAutoHyphens w:val="true"/>
              <w:jc w:val="center"/>
              <w:rPr>
                <w:i/>
                <w:i/>
                <w:color w:val="813709"/>
                <w:spacing w:val="0"/>
                <w:sz w:val="22"/>
              </w:rPr>
            </w:pPr>
            <w:r>
              <w:rPr>
                <w:i/>
                <w:color w:val="813709"/>
                <w:spacing w:val="0"/>
                <w:kern w:val="0"/>
                <w:sz w:val="22"/>
                <w:szCs w:val="20"/>
              </w:rPr>
              <w:t>В МФЦ</w:t>
            </w:r>
          </w:p>
          <w:p>
            <w:pPr>
              <w:pStyle w:val="Normal"/>
              <w:widowControl w:val="false"/>
              <w:suppressAutoHyphens w:val="true"/>
              <w:jc w:val="center"/>
              <w:rPr>
                <w:i/>
                <w:i/>
                <w:color w:val="813709"/>
                <w:spacing w:val="0"/>
                <w:sz w:val="22"/>
              </w:rPr>
            </w:pPr>
            <w:r>
              <w:rPr>
                <w:i/>
                <w:color w:val="813709"/>
                <w:spacing w:val="0"/>
                <w:kern w:val="0"/>
                <w:sz w:val="22"/>
                <w:szCs w:val="20"/>
              </w:rPr>
              <w:t xml:space="preserve"> </w:t>
            </w:r>
            <w:r>
              <w:rPr>
                <w:i/>
                <w:color w:val="813709"/>
                <w:spacing w:val="0"/>
                <w:kern w:val="0"/>
                <w:sz w:val="22"/>
                <w:szCs w:val="20"/>
              </w:rPr>
              <w:t>доступна безналичная оплата пошлины</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95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Внесение изменений в лицензию на право пользования недрами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Государственная пошлина — 750 рублей</w:t>
            </w:r>
          </w:p>
          <w:p>
            <w:pPr>
              <w:pStyle w:val="Normal"/>
              <w:widowControl w:val="false"/>
              <w:suppressAutoHyphens w:val="true"/>
              <w:spacing w:lineRule="auto" w:line="240" w:before="0" w:after="0"/>
              <w:ind w:left="0" w:right="0" w:hanging="0"/>
              <w:jc w:val="center"/>
              <w:rPr>
                <w:sz w:val="22"/>
              </w:rPr>
            </w:pPr>
            <w:r>
              <w:rPr>
                <w:sz w:val="22"/>
              </w:rPr>
            </w:r>
          </w:p>
          <w:p>
            <w:pPr>
              <w:pStyle w:val="Normal"/>
              <w:widowControl w:val="false"/>
              <w:suppressAutoHyphens w:val="true"/>
              <w:jc w:val="center"/>
              <w:rPr>
                <w:i/>
                <w:i/>
                <w:color w:val="813709"/>
                <w:spacing w:val="0"/>
                <w:sz w:val="22"/>
              </w:rPr>
            </w:pPr>
            <w:r>
              <w:rPr>
                <w:i/>
                <w:color w:val="813709"/>
                <w:spacing w:val="0"/>
                <w:kern w:val="0"/>
                <w:sz w:val="22"/>
                <w:szCs w:val="20"/>
              </w:rPr>
              <w:t>В МФЦ</w:t>
            </w:r>
          </w:p>
          <w:p>
            <w:pPr>
              <w:pStyle w:val="Normal"/>
              <w:widowControl w:val="false"/>
              <w:suppressAutoHyphens w:val="true"/>
              <w:jc w:val="center"/>
              <w:rPr>
                <w:i/>
                <w:i/>
                <w:color w:val="813709"/>
                <w:spacing w:val="0"/>
                <w:sz w:val="22"/>
              </w:rPr>
            </w:pPr>
            <w:r>
              <w:rPr>
                <w:i/>
                <w:color w:val="813709"/>
                <w:spacing w:val="0"/>
                <w:kern w:val="0"/>
                <w:sz w:val="22"/>
                <w:szCs w:val="20"/>
              </w:rPr>
              <w:t xml:space="preserve"> </w:t>
            </w:r>
            <w:r>
              <w:rPr>
                <w:i/>
                <w:color w:val="813709"/>
                <w:spacing w:val="0"/>
                <w:kern w:val="0"/>
                <w:sz w:val="22"/>
                <w:szCs w:val="20"/>
              </w:rPr>
              <w:t>доступна безналичная оплата пошлины</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90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Переоформление лицензии на право пользования недрами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Государственная пошлина — 750 рублей</w:t>
            </w:r>
          </w:p>
          <w:p>
            <w:pPr>
              <w:pStyle w:val="Normal"/>
              <w:widowControl w:val="false"/>
              <w:suppressAutoHyphens w:val="true"/>
              <w:spacing w:lineRule="auto" w:line="240" w:before="0" w:after="0"/>
              <w:ind w:left="0" w:right="0" w:hanging="0"/>
              <w:jc w:val="center"/>
              <w:rPr>
                <w:sz w:val="22"/>
              </w:rPr>
            </w:pPr>
            <w:r>
              <w:rPr>
                <w:sz w:val="22"/>
              </w:rPr>
            </w:r>
          </w:p>
          <w:p>
            <w:pPr>
              <w:pStyle w:val="Normal"/>
              <w:widowControl w:val="false"/>
              <w:suppressAutoHyphens w:val="true"/>
              <w:jc w:val="center"/>
              <w:rPr>
                <w:i/>
                <w:i/>
                <w:color w:val="813709"/>
                <w:spacing w:val="0"/>
                <w:sz w:val="22"/>
              </w:rPr>
            </w:pPr>
            <w:r>
              <w:rPr>
                <w:i/>
                <w:color w:val="813709"/>
                <w:spacing w:val="0"/>
                <w:kern w:val="0"/>
                <w:sz w:val="22"/>
                <w:szCs w:val="20"/>
              </w:rPr>
              <w:t>В МФЦ</w:t>
            </w:r>
          </w:p>
          <w:p>
            <w:pPr>
              <w:pStyle w:val="Normal"/>
              <w:widowControl w:val="false"/>
              <w:suppressAutoHyphens w:val="true"/>
              <w:jc w:val="center"/>
              <w:rPr>
                <w:i/>
                <w:i/>
                <w:color w:val="813709"/>
                <w:spacing w:val="0"/>
                <w:sz w:val="22"/>
              </w:rPr>
            </w:pPr>
            <w:r>
              <w:rPr>
                <w:i/>
                <w:color w:val="813709"/>
                <w:spacing w:val="0"/>
                <w:kern w:val="0"/>
                <w:sz w:val="22"/>
                <w:szCs w:val="20"/>
              </w:rPr>
              <w:t xml:space="preserve"> </w:t>
            </w:r>
            <w:r>
              <w:rPr>
                <w:i/>
                <w:color w:val="813709"/>
                <w:spacing w:val="0"/>
                <w:kern w:val="0"/>
                <w:sz w:val="22"/>
                <w:szCs w:val="20"/>
              </w:rPr>
              <w:t>доступна безналичная оплата пошлины</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90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jc w:val="left"/>
              <w:rPr>
                <w:color w:val="813709"/>
                <w:spacing w:val="0"/>
                <w:sz w:val="22"/>
              </w:rPr>
            </w:pPr>
            <w:r>
              <w:rPr>
                <w:color w:val="813709"/>
                <w:spacing w:val="0"/>
                <w:kern w:val="0"/>
                <w:sz w:val="22"/>
                <w:szCs w:val="20"/>
              </w:rPr>
              <w:t>Прекращение права пользования недрами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jc w:val="center"/>
              <w:rPr>
                <w:color w:val="813709"/>
                <w:spacing w:val="0"/>
                <w:sz w:val="22"/>
              </w:rPr>
            </w:pPr>
            <w:r>
              <w:rPr>
                <w:color w:val="813709"/>
                <w:spacing w:val="0"/>
                <w:kern w:val="0"/>
                <w:sz w:val="22"/>
                <w:szCs w:val="20"/>
              </w:rPr>
              <w:t>государственная пошлина – 750 рублей</w:t>
            </w:r>
          </w:p>
          <w:p>
            <w:pPr>
              <w:pStyle w:val="Normal"/>
              <w:widowControl w:val="false"/>
              <w:suppressAutoHyphens w:val="true"/>
              <w:jc w:val="center"/>
              <w:rPr>
                <w:i/>
                <w:i/>
                <w:color w:val="813709"/>
                <w:spacing w:val="0"/>
                <w:sz w:val="22"/>
              </w:rPr>
            </w:pPr>
            <w:r>
              <w:rPr>
                <w:i/>
                <w:color w:val="813709"/>
                <w:spacing w:val="0"/>
                <w:sz w:val="22"/>
              </w:rPr>
            </w:r>
          </w:p>
          <w:p>
            <w:pPr>
              <w:pStyle w:val="Normal"/>
              <w:widowControl w:val="false"/>
              <w:suppressAutoHyphens w:val="true"/>
              <w:jc w:val="center"/>
              <w:rPr>
                <w:i/>
                <w:i/>
                <w:color w:val="813709"/>
                <w:spacing w:val="0"/>
                <w:sz w:val="22"/>
              </w:rPr>
            </w:pPr>
            <w:r>
              <w:rPr>
                <w:i/>
                <w:color w:val="813709"/>
                <w:spacing w:val="0"/>
                <w:kern w:val="0"/>
                <w:sz w:val="22"/>
                <w:szCs w:val="20"/>
              </w:rPr>
              <w:t>В МФЦ</w:t>
            </w:r>
          </w:p>
          <w:p>
            <w:pPr>
              <w:pStyle w:val="Normal"/>
              <w:widowControl w:val="false"/>
              <w:suppressAutoHyphens w:val="true"/>
              <w:jc w:val="center"/>
              <w:rPr>
                <w:i/>
                <w:i/>
                <w:color w:val="813709"/>
                <w:spacing w:val="0"/>
                <w:sz w:val="22"/>
              </w:rPr>
            </w:pPr>
            <w:r>
              <w:rPr>
                <w:i/>
                <w:color w:val="813709"/>
                <w:spacing w:val="0"/>
                <w:kern w:val="0"/>
                <w:sz w:val="22"/>
                <w:szCs w:val="20"/>
              </w:rPr>
              <w:t xml:space="preserve"> </w:t>
            </w:r>
            <w:r>
              <w:rPr>
                <w:i/>
                <w:color w:val="813709"/>
                <w:spacing w:val="0"/>
                <w:kern w:val="0"/>
                <w:sz w:val="22"/>
                <w:szCs w:val="20"/>
              </w:rPr>
              <w:t>доступна безналичная оплата пошлины</w:t>
            </w:r>
          </w:p>
        </w:tc>
        <w:tc>
          <w:tcPr>
            <w:tcW w:w="2277" w:type="dxa"/>
            <w:tcBorders/>
            <w:shd w:fill="auto" w:val="clear"/>
            <w:vAlign w:val="center"/>
          </w:tcPr>
          <w:p>
            <w:pPr>
              <w:pStyle w:val="Normal"/>
              <w:widowControl w:val="false"/>
              <w:suppressAutoHyphens w:val="true"/>
              <w:jc w:val="left"/>
              <w:rPr>
                <w:color w:val="813709"/>
                <w:spacing w:val="0"/>
                <w:sz w:val="22"/>
              </w:rPr>
            </w:pPr>
            <w:r>
              <w:rPr>
                <w:color w:val="813709"/>
                <w:spacing w:val="0"/>
                <w:kern w:val="0"/>
                <w:sz w:val="22"/>
                <w:szCs w:val="20"/>
              </w:rPr>
              <w:t>срок оказания услуги – 60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Выдача и аннулирование охотничьих билетов единого федерального образца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5 рабочих дней</w:t>
            </w:r>
          </w:p>
        </w:tc>
      </w:tr>
      <w:tr>
        <w:trPr/>
        <w:tc>
          <w:tcPr>
            <w:tcW w:w="10549" w:type="dxa"/>
            <w:gridSpan w:val="5"/>
            <w:tcBorders/>
            <w:shd w:fill="auto" w:val="clear"/>
            <w:vAlign w:val="center"/>
          </w:tcPr>
          <w:p>
            <w:pPr>
              <w:pStyle w:val="Normal"/>
              <w:widowControl w:val="false"/>
              <w:numPr>
                <w:ilvl w:val="0"/>
                <w:numId w:val="0"/>
              </w:numPr>
              <w:suppressAutoHyphens w:val="true"/>
              <w:spacing w:lineRule="auto" w:line="240" w:before="0" w:after="0"/>
              <w:ind w:left="445" w:right="0" w:hanging="0"/>
              <w:jc w:val="center"/>
              <w:rPr>
                <w:b/>
                <w:color w:val="813709"/>
                <w:sz w:val="22"/>
              </w:rPr>
            </w:pPr>
            <w:r>
              <w:rPr>
                <w:b/>
                <w:color w:val="813709"/>
                <w:sz w:val="22"/>
              </w:rPr>
            </w:r>
          </w:p>
          <w:p>
            <w:pPr>
              <w:pStyle w:val="Normal"/>
              <w:widowControl w:val="false"/>
              <w:numPr>
                <w:ilvl w:val="0"/>
                <w:numId w:val="0"/>
              </w:numPr>
              <w:suppressAutoHyphens w:val="true"/>
              <w:spacing w:lineRule="auto" w:line="240" w:before="0" w:after="0"/>
              <w:ind w:left="445" w:right="0" w:hanging="0"/>
              <w:jc w:val="center"/>
              <w:rPr>
                <w:sz w:val="22"/>
              </w:rPr>
            </w:pPr>
            <w:r>
              <w:rPr>
                <w:sz w:val="22"/>
              </w:rPr>
            </w:r>
          </w:p>
        </w:tc>
      </w:tr>
      <w:tr>
        <w:trPr/>
        <w:tc>
          <w:tcPr>
            <w:tcW w:w="10549" w:type="dxa"/>
            <w:gridSpan w:val="5"/>
            <w:tcBorders/>
            <w:shd w:fill="auto" w:val="clear"/>
            <w:vAlign w:val="center"/>
          </w:tcPr>
          <w:p>
            <w:pPr>
              <w:pStyle w:val="Normal"/>
              <w:widowControl w:val="false"/>
              <w:numPr>
                <w:ilvl w:val="0"/>
                <w:numId w:val="0"/>
              </w:numPr>
              <w:suppressAutoHyphens w:val="true"/>
              <w:spacing w:lineRule="auto" w:line="240" w:before="0" w:after="0"/>
              <w:ind w:left="445" w:right="0" w:hanging="0"/>
              <w:jc w:val="center"/>
              <w:rPr>
                <w:b/>
                <w:color w:val="813709"/>
                <w:sz w:val="22"/>
              </w:rPr>
            </w:pPr>
            <w:r>
              <w:rPr>
                <w:b/>
                <w:color w:val="813709"/>
                <w:sz w:val="22"/>
              </w:rPr>
            </w:r>
          </w:p>
          <w:p>
            <w:pPr>
              <w:pStyle w:val="Normal"/>
              <w:widowControl w:val="false"/>
              <w:numPr>
                <w:ilvl w:val="0"/>
                <w:numId w:val="0"/>
              </w:numPr>
              <w:suppressAutoHyphens w:val="true"/>
              <w:spacing w:lineRule="auto" w:line="240" w:before="0" w:after="0"/>
              <w:ind w:left="445" w:right="0" w:hanging="0"/>
              <w:jc w:val="center"/>
              <w:rPr>
                <w:sz w:val="22"/>
              </w:rPr>
            </w:pPr>
            <w:r>
              <w:rPr>
                <w:sz w:val="22"/>
              </w:rPr>
            </w:r>
          </w:p>
          <w:p>
            <w:pPr>
              <w:pStyle w:val="Normal"/>
              <w:widowControl w:val="false"/>
              <w:numPr>
                <w:ilvl w:val="0"/>
                <w:numId w:val="0"/>
              </w:numPr>
              <w:suppressAutoHyphens w:val="true"/>
              <w:spacing w:lineRule="auto" w:line="240" w:before="0" w:after="0"/>
              <w:ind w:left="445" w:right="0" w:hanging="0"/>
              <w:jc w:val="center"/>
              <w:rPr>
                <w:sz w:val="22"/>
              </w:rPr>
            </w:pPr>
            <w:r>
              <w:rPr>
                <w:b/>
                <w:color w:val="8D281E"/>
                <w:spacing w:val="0"/>
                <w:kern w:val="0"/>
                <w:sz w:val="22"/>
                <w:szCs w:val="20"/>
              </w:rPr>
              <w:t>Департамент по предупреждению и ликвидации чрезвычайных ситуаций в Ростовской области</w:t>
            </w:r>
          </w:p>
          <w:p>
            <w:pPr>
              <w:pStyle w:val="Normal"/>
              <w:widowControl w:val="false"/>
              <w:numPr>
                <w:ilvl w:val="0"/>
                <w:numId w:val="0"/>
              </w:numPr>
              <w:suppressAutoHyphens w:val="true"/>
              <w:spacing w:lineRule="auto" w:line="240" w:before="0" w:after="0"/>
              <w:ind w:left="445" w:right="0" w:hanging="0"/>
              <w:jc w:val="center"/>
              <w:rPr>
                <w:b/>
                <w:color w:val="813709"/>
                <w:sz w:val="22"/>
              </w:rPr>
            </w:pPr>
            <w:r>
              <w:rPr>
                <w:b/>
                <w:color w:val="813709"/>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Назначение и выплата единовременной материальной помощи гражданам, пострадавшим в результате чрезвычайных ситуаций природного и техногенного характера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11 календарных дней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11 календарных дней</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sz w:val="22"/>
              </w:rPr>
            </w:pPr>
            <w:r>
              <w:rPr>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Комитет по молодежной политике Ростовской области</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Формирование областного реестра молодежных и детских общественных объединений, пользующихся государственной поддержкой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5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субсидий студенческим отрядам Ростовской области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18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субсидий молодежным и детским общественным объединениям, входящим в областной реестр молодежных и детских общественных объединений, пользующихся государственной поддержкой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28 рабочих дней</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Управление ветеринарии Ростовской области</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Регистрация специалистов в области ветеринарии, занимающихся предпринимательской деятельностью в области ветеринарии на территории Ростовской области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Комитет по управлению архивным делом Ростовской области</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Информационное обеспечение физических и юридических лиц на основе документов</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Архивного фонда Российской Федерации и других архивных документов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решения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календарных дней.</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случаях необходимости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территории Архива, переезда Архива, недостаточно развернутого научно-справочного аппарата, проведения научно-технической обработки документов, их реставрации срок предоставления государственной услуги  продлевается, но не более чем на 30 календарных дней, с обязательным уведомлением об этом Заявителя</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Органы ЗАГС</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FFFFFF"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Государственная регистрация рождения</w:t>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 рабочих дня(передача из МФЦ в орган — в день обращения; государственная регистрация — 1 рабочий день)</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Государственная регистрация смерти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 рабочих дня(передача из МФЦ в орган — в день обращения; государственная регистрация — 1 рабочий день)</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Государственная регистрация заключения брака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b/>
                <w:color w:val="813709"/>
                <w:sz w:val="22"/>
              </w:rPr>
            </w:pPr>
            <w:r>
              <w:rPr>
                <w:b/>
                <w:color w:val="813709"/>
                <w:sz w:val="22"/>
              </w:rPr>
            </w:r>
          </w:p>
          <w:p>
            <w:pPr>
              <w:pStyle w:val="Normal"/>
              <w:widowControl w:val="false"/>
              <w:suppressAutoHyphens w:val="true"/>
              <w:spacing w:lineRule="auto" w:line="240" w:before="0" w:after="0"/>
              <w:ind w:left="0" w:right="0" w:hanging="0"/>
              <w:jc w:val="left"/>
              <w:rPr>
                <w:b/>
                <w:color w:val="813709"/>
                <w:sz w:val="22"/>
              </w:rPr>
            </w:pPr>
            <w:r>
              <w:rPr>
                <w:b/>
                <w:color w:val="813709"/>
                <w:sz w:val="22"/>
              </w:rPr>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государственная пошлина</w:t>
            </w:r>
          </w:p>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350 руб</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По истечении месяца со дня подачи заявления</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 xml:space="preserve">Государственная регистрация расторжения брака </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государственная пошлина</w:t>
            </w:r>
          </w:p>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5000 руб., с каждого из супругов</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По истечении месяца со дня подачи заявления</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4"/>
                <w:kern w:val="0"/>
                <w:sz w:val="22"/>
                <w:szCs w:val="20"/>
              </w:rPr>
              <w:t>государственная пошлина, 500 рублей — за выдачу повторного свидетельства о государственной регистрации акта гражданского состояния; 350 рублей — за выдачу справок из архивов органов записи актов гражданского состояния</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Не более 30 календарных дней с момента получения документов органом</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before="246" w:after="159"/>
              <w:ind w:left="0" w:right="0" w:hanging="0"/>
              <w:jc w:val="left"/>
              <w:rPr>
                <w:color w:val="813709"/>
                <w:spacing w:val="0"/>
                <w:sz w:val="22"/>
              </w:rPr>
            </w:pPr>
            <w:r>
              <w:rPr>
                <w:color w:val="813709"/>
                <w:spacing w:val="0"/>
                <w:kern w:val="0"/>
                <w:sz w:val="22"/>
                <w:szCs w:val="20"/>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w:t>
            </w:r>
          </w:p>
        </w:tc>
        <w:tc>
          <w:tcPr>
            <w:tcW w:w="1853" w:type="dxa"/>
            <w:tcBorders/>
            <w:shd w:fill="auto" w:val="clear"/>
            <w:vAlign w:val="center"/>
          </w:tcPr>
          <w:p>
            <w:pPr>
              <w:pStyle w:val="Normal"/>
              <w:widowControl w:val="false"/>
              <w:suppressAutoHyphens w:val="true"/>
              <w:spacing w:before="246" w:after="0"/>
              <w:ind w:left="85" w:right="-28" w:hanging="0"/>
              <w:jc w:val="center"/>
              <w:rPr>
                <w:color w:val="813709"/>
                <w:spacing w:val="0"/>
                <w:sz w:val="22"/>
              </w:rPr>
            </w:pPr>
            <w:r>
              <w:rPr>
                <w:color w:val="813709"/>
                <w:spacing w:val="0"/>
                <w:kern w:val="0"/>
                <w:sz w:val="22"/>
                <w:szCs w:val="20"/>
              </w:rPr>
              <w:t>Государственная пошлина за предоставление государственной услуги – 2500 руб. за каждый проставляемый документ</w:t>
            </w:r>
          </w:p>
          <w:p>
            <w:pPr>
              <w:pStyle w:val="Normal"/>
              <w:widowControl w:val="false"/>
              <w:suppressAutoHyphens w:val="true"/>
              <w:spacing w:before="246" w:after="0"/>
              <w:ind w:left="85" w:right="-28" w:hanging="0"/>
              <w:jc w:val="center"/>
              <w:rPr>
                <w:i/>
                <w:i/>
                <w:color w:val="813709"/>
                <w:spacing w:val="0"/>
                <w:sz w:val="22"/>
              </w:rPr>
            </w:pPr>
            <w:r>
              <w:rPr>
                <w:i/>
                <w:color w:val="813709"/>
                <w:spacing w:val="0"/>
                <w:kern w:val="0"/>
                <w:sz w:val="22"/>
                <w:szCs w:val="20"/>
              </w:rPr>
              <w:t>В МФЦ доступна безналичная оплата пошлин</w:t>
            </w:r>
          </w:p>
          <w:p>
            <w:pPr>
              <w:pStyle w:val="Normal"/>
              <w:widowControl w:val="false"/>
              <w:suppressAutoHyphens w:val="true"/>
              <w:spacing w:lineRule="auto" w:line="240" w:before="0" w:after="0"/>
              <w:ind w:left="0" w:right="0" w:hanging="0"/>
              <w:jc w:val="center"/>
              <w:rPr>
                <w:color w:val="813709"/>
                <w:spacing w:val="0"/>
                <w:sz w:val="22"/>
              </w:rPr>
            </w:pPr>
            <w:r>
              <w:rPr>
                <w:color w:val="813709"/>
                <w:spacing w:val="0"/>
                <w:sz w:val="22"/>
              </w:rPr>
            </w:r>
          </w:p>
        </w:tc>
        <w:tc>
          <w:tcPr>
            <w:tcW w:w="2277" w:type="dxa"/>
            <w:tcBorders/>
            <w:shd w:fill="auto" w:val="clear"/>
            <w:vAlign w:val="center"/>
          </w:tcPr>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1) принятие решения органом – 3 рабочих дня</w:t>
            </w:r>
          </w:p>
          <w:p>
            <w:pPr>
              <w:pStyle w:val="Normal"/>
              <w:widowControl w:val="false"/>
              <w:suppressAutoHyphens w:val="true"/>
              <w:spacing w:before="0" w:after="0"/>
              <w:contextualSpacing/>
              <w:jc w:val="left"/>
              <w:rPr>
                <w:color w:val="813709"/>
                <w:spacing w:val="0"/>
                <w:sz w:val="22"/>
              </w:rPr>
            </w:pPr>
            <w:r>
              <w:rPr>
                <w:color w:val="813709"/>
                <w:spacing w:val="0"/>
                <w:kern w:val="0"/>
                <w:sz w:val="22"/>
                <w:szCs w:val="20"/>
              </w:rPr>
              <w:t>2) передача документа из органа в МФЦ – 3 календарных дня</w:t>
            </w:r>
          </w:p>
          <w:p>
            <w:pPr>
              <w:pStyle w:val="Normal"/>
              <w:widowControl w:val="false"/>
              <w:suppressAutoHyphens w:val="true"/>
              <w:jc w:val="left"/>
              <w:rPr>
                <w:color w:val="813709"/>
                <w:spacing w:val="0"/>
                <w:sz w:val="22"/>
              </w:rPr>
            </w:pPr>
            <w:r>
              <w:rPr>
                <w:color w:val="813709"/>
                <w:spacing w:val="0"/>
                <w:kern w:val="0"/>
                <w:sz w:val="22"/>
                <w:szCs w:val="20"/>
              </w:rPr>
              <w:t>3) передача документа из МФЦ в орган – 3 календарных дня</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Муниципальные услуги в сфере архивного дела</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за исполнение запросов, связанных с социальной защитой граждан – 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календарных дней.</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 </w:t>
            </w:r>
            <w:r>
              <w:rPr>
                <w:color w:val="813709"/>
                <w:spacing w:val="0"/>
                <w:kern w:val="0"/>
                <w:sz w:val="22"/>
                <w:szCs w:val="20"/>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trPr/>
        <w:tc>
          <w:tcPr>
            <w:tcW w:w="10549" w:type="dxa"/>
            <w:gridSpan w:val="5"/>
            <w:tcBorders/>
            <w:shd w:fill="auto" w:val="clear"/>
          </w:tcPr>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p>
            <w:pPr>
              <w:pStyle w:val="Normal"/>
              <w:widowControl w:val="false"/>
              <w:tabs>
                <w:tab w:val="clear" w:pos="709"/>
                <w:tab w:val="left" w:pos="884" w:leader="none"/>
              </w:tabs>
              <w:suppressAutoHyphens w:val="true"/>
              <w:spacing w:lineRule="auto" w:line="240" w:before="0" w:after="0"/>
              <w:ind w:left="0" w:right="-108" w:hanging="0"/>
              <w:jc w:val="center"/>
              <w:rPr>
                <w:sz w:val="22"/>
              </w:rPr>
            </w:pPr>
            <w:r>
              <w:rPr>
                <w:b/>
                <w:color w:val="8D281E"/>
                <w:spacing w:val="0"/>
                <w:kern w:val="0"/>
                <w:sz w:val="22"/>
                <w:szCs w:val="20"/>
              </w:rPr>
              <w:t>Государственные и муниципальные услуги в сфере социальной защиты населения</w:t>
            </w:r>
          </w:p>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b/>
                <w:color w:val="813709"/>
                <w:sz w:val="22"/>
              </w:rPr>
            </w:pPr>
            <w:r>
              <w:rPr>
                <w:b/>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Прием заявлений и организация предоставления гражданам субсидий на оплату жилых помещений и коммунальных услуг</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rHeight w:val="985" w:hRule="atLeast"/>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Социальная поддержка семей, имеющих детей (в том числе многодетных семей, одиноких родителей (назначение и выплата пособия на ребенка)</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ежемесячных денежных выплат малоимущим семьям, имеющим детей первого-второго года жизни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ежемесячных денежных выплат на детей из многодетных семей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 </w:t>
            </w:r>
            <w:r>
              <w:rPr>
                <w:color w:val="813709"/>
                <w:spacing w:val="0"/>
                <w:kern w:val="0"/>
                <w:sz w:val="22"/>
                <w:szCs w:val="20"/>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календарных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граждан для принятия решения о присвоении им звания «Ветеран труда» и выдача гражданам удостоверения ветерана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60 календарных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60 календарных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Социальная поддержка жертв политических репрессий (выплата реабилитированным гражданам денежной компенсации на установку телефона)</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Выдача справок студентам для получения государственной социальной стипендии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Снижение стоимости лекарств по рецепту врача на 50 процентов</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Ежемесячная денежная выплата региональным льготникам</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Выдача сертификата на региональный материнский капитал</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дней со дня регистрации заявления.</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ОСЗН не позднее чем через 10 дней со дня принятия решения направляют заявителю уведомление о принятом решении</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Оплата расходов на газификацию домовладения (квартиры)</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календарных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Выдача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18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C9211E"/>
                <w:sz w:val="22"/>
              </w:rPr>
            </w:pPr>
            <w:r>
              <w:rPr>
                <w:color w:val="C9211E"/>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ежемесячной денежной выплаты на третьего ребенка или последующих детей</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Компенсация расходов на уплату взносов на капитальный ремонт общего имущества в многоквартирном доме отдельным категориям граждан</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2"/>
                <w:sz w:val="22"/>
              </w:rPr>
            </w:pPr>
            <w:r>
              <w:rPr>
                <w:color w:val="813709"/>
                <w:spacing w:val="2"/>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Прием заявлений от федеральных льготников для выдачи электронного социального проездного билета</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Передача документов из МФЦ в Орган — 1 рабочий день</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ежегодной денежной выплаты гражданам, награжденным нагрудными знаками «Почетный донор СССР», «Почетный донор России»</w:t>
            </w:r>
          </w:p>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 рабочих дней со дня регистрации заявления со всеми необходимыми документами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2"/>
                <w:sz w:val="22"/>
              </w:rPr>
            </w:pPr>
            <w:r>
              <w:rPr>
                <w:color w:val="813709"/>
                <w:spacing w:val="2"/>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Прием заявлений от региональных льготников для выдачи льготной проездной карты</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Передача документов из МФЦ в орган — 1 рабочий день</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Принятие решения о предоставлении услуг по</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сурдопереводу инвалидам по слуху</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20 рабочих</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дней со дня регистрации заявления</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C9211E"/>
                <w:spacing w:val="2"/>
                <w:sz w:val="22"/>
              </w:rPr>
            </w:pPr>
            <w:r>
              <w:rPr>
                <w:color w:val="C9211E"/>
                <w:spacing w:val="2"/>
                <w:sz w:val="22"/>
              </w:rPr>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Адресная социальная выплата</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7 календарных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Выдача удостоверения, подтверждающего статус многодетной семьи Российской Федерации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течении 30 рабочих дней с даты регистрации заявления органом, а в случае направления запросов в рамках межведомственного взаимодействия — в течение 40 рабочих дней с даты регистрации заявления органом.</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p>
        </w:tc>
        <w:tc>
          <w:tcPr>
            <w:tcW w:w="2413" w:type="dxa"/>
            <w:tcBorders/>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 (В рамках комплексного запроса для участников СВО)</w:t>
            </w:r>
          </w:p>
        </w:tc>
        <w:tc>
          <w:tcPr>
            <w:tcW w:w="1853" w:type="dxa"/>
            <w:tcBorders/>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 календарных дней с момента  регистрации заявления в ОСЗН</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Признание гражданина нуждающимся в социальном обслуживании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 (В рамках комплексного запроса для участников СВО)</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5 календарных дней с момента принятия регистрации заявления в ОСЗН</w:t>
            </w:r>
          </w:p>
        </w:tc>
      </w:tr>
      <w:tr>
        <w:trPr/>
        <w:tc>
          <w:tcPr>
            <w:tcW w:w="735" w:type="dxa"/>
            <w:tcBorders/>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vAlign w:val="center"/>
          </w:tcPr>
          <w:p>
            <w:pPr>
              <w:pStyle w:val="Normal"/>
              <w:widowControl w:val="false"/>
              <w:tabs>
                <w:tab w:val="clear" w:pos="709"/>
                <w:tab w:val="left" w:pos="884" w:leader="none"/>
              </w:tabs>
              <w:suppressAutoHyphens w:val="true"/>
              <w:spacing w:lineRule="auto" w:line="240" w:before="0" w:after="0"/>
              <w:ind w:left="0" w:right="0" w:hanging="0"/>
              <w:jc w:val="left"/>
              <w:rPr>
                <w:color w:val="813709"/>
                <w:spacing w:val="0"/>
                <w:sz w:val="22"/>
              </w:rPr>
            </w:pPr>
            <w:r>
              <w:rPr>
                <w:color w:val="813709"/>
                <w:spacing w:val="0"/>
                <w:kern w:val="0"/>
                <w:sz w:val="22"/>
                <w:szCs w:val="20"/>
              </w:rPr>
              <w:t>Принятие решения об обеспечении техническими и тифлотехническими средствами реабилитации инвалидов с заболеванием опорно-двигательного аппарата, инвалидов по зрению, инвалидов по слуху</w:t>
            </w:r>
          </w:p>
        </w:tc>
        <w:tc>
          <w:tcPr>
            <w:tcW w:w="2413" w:type="dxa"/>
            <w:tcBorders/>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1853" w:type="dxa"/>
            <w:tcBorders/>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течение 20 рабочих дней со дня регистрации заявления со всеми необходимыми документами</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57" w:right="-108" w:hanging="0"/>
              <w:jc w:val="left"/>
              <w:rPr>
                <w:color w:val="813709"/>
                <w:spacing w:val="0"/>
                <w:sz w:val="22"/>
              </w:rPr>
            </w:pPr>
            <w:r>
              <w:rPr>
                <w:color w:val="813709"/>
                <w:spacing w:val="0"/>
                <w:kern w:val="0"/>
                <w:sz w:val="22"/>
                <w:szCs w:val="20"/>
              </w:rPr>
              <w:t>срок оказания услуги – 15 рабочих дней</w:t>
            </w:r>
          </w:p>
          <w:p>
            <w:pPr>
              <w:pStyle w:val="Normal"/>
              <w:widowControl w:val="false"/>
              <w:suppressAutoHyphens w:val="true"/>
              <w:spacing w:lineRule="auto" w:line="240" w:before="0" w:after="0"/>
              <w:ind w:left="-57" w:right="-108" w:hanging="0"/>
              <w:jc w:val="left"/>
              <w:rPr>
                <w:color w:val="813709"/>
                <w:spacing w:val="0"/>
                <w:sz w:val="22"/>
              </w:rPr>
            </w:pPr>
            <w:r>
              <w:rPr>
                <w:color w:val="813709"/>
                <w:spacing w:val="0"/>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jc w:val="left"/>
              <w:rPr>
                <w:color w:val="813709"/>
                <w:spacing w:val="0"/>
                <w:sz w:val="22"/>
              </w:rPr>
            </w:pPr>
            <w:r>
              <w:rPr>
                <w:color w:val="813709"/>
                <w:spacing w:val="0"/>
                <w:sz w:val="22"/>
              </w:rPr>
              <w:t xml:space="preserve">Компенсация в размере 50 процентов стоимости обучения в организациях </w:t>
            </w:r>
          </w:p>
          <w:p>
            <w:pPr>
              <w:pStyle w:val="Normal"/>
              <w:widowControl w:val="false"/>
              <w:suppressAutoHyphens w:val="true"/>
              <w:jc w:val="left"/>
              <w:rPr>
                <w:color w:val="813709"/>
                <w:spacing w:val="0"/>
                <w:sz w:val="22"/>
              </w:rPr>
            </w:pPr>
            <w:r>
              <w:rPr>
                <w:color w:val="813709"/>
                <w:spacing w:val="0"/>
                <w:sz w:val="22"/>
              </w:rPr>
              <w:t>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rFonts w:ascii="Times New Roman" w:hAnsi="Times New Roman" w:eastAsia="Noto Sans" w:cs="Noto Sans"/>
                <w:color w:val="813709"/>
                <w:spacing w:val="0"/>
                <w:kern w:val="0"/>
                <w:sz w:val="22"/>
                <w:szCs w:val="20"/>
                <w:lang w:val="ru-RU" w:eastAsia="zh-CN" w:bidi="hi-IN"/>
              </w:rPr>
            </w:pPr>
            <w:r>
              <w:rPr>
                <w:rFonts w:eastAsia="Noto Sans" w:cs="Noto Sans"/>
                <w:color w:val="813709"/>
                <w:spacing w:val="0"/>
                <w:kern w:val="0"/>
                <w:sz w:val="22"/>
                <w:szCs w:val="20"/>
                <w:lang w:val="ru-RU" w:eastAsia="zh-CN" w:bidi="hi-IN"/>
              </w:rPr>
              <w:t>прием документов</w:t>
            </w:r>
          </w:p>
        </w:tc>
        <w:tc>
          <w:tcPr>
            <w:tcW w:w="1853" w:type="dxa"/>
            <w:tcBorders/>
            <w:shd w:fill="F5EAE0" w:val="clear"/>
            <w:vAlign w:val="center"/>
          </w:tcPr>
          <w:p>
            <w:pPr>
              <w:pStyle w:val="Normal"/>
              <w:widowControl w:val="false"/>
              <w:suppressAutoHyphens w:val="true"/>
              <w:spacing w:lineRule="auto" w:line="240" w:before="0" w:after="0"/>
              <w:jc w:val="center"/>
              <w:rPr>
                <w:rFonts w:ascii="Times New Roman" w:hAnsi="Times New Roman" w:eastAsia="Noto Sans" w:cs="Noto Sans"/>
                <w:color w:val="813709"/>
                <w:spacing w:val="0"/>
                <w:kern w:val="0"/>
                <w:sz w:val="22"/>
                <w:szCs w:val="20"/>
                <w:lang w:val="ru-RU" w:eastAsia="zh-CN" w:bidi="hi-IN"/>
              </w:rPr>
            </w:pPr>
            <w:r>
              <w:rPr>
                <w:rFonts w:eastAsia="Noto Sans" w:cs="Noto Sans"/>
                <w:color w:val="813709"/>
                <w:spacing w:val="0"/>
                <w:kern w:val="0"/>
                <w:sz w:val="22"/>
                <w:szCs w:val="20"/>
                <w:lang w:val="ru-RU" w:eastAsia="zh-CN" w:bidi="hi-IN"/>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10</w:t>
            </w:r>
            <w:r>
              <w:rPr>
                <w:color w:val="813709"/>
                <w:spacing w:val="0"/>
                <w:kern w:val="0"/>
                <w:sz w:val="22"/>
                <w:szCs w:val="20"/>
              </w:rPr>
              <w:t xml:space="preserve"> </w:t>
            </w:r>
            <w:r>
              <w:rPr>
                <w:color w:val="813709"/>
                <w:spacing w:val="0"/>
                <w:kern w:val="0"/>
                <w:sz w:val="22"/>
                <w:szCs w:val="20"/>
              </w:rPr>
              <w:t>рабочих</w:t>
            </w:r>
            <w:r>
              <w:rPr>
                <w:color w:val="813709"/>
                <w:spacing w:val="0"/>
                <w:kern w:val="0"/>
                <w:sz w:val="22"/>
                <w:szCs w:val="20"/>
              </w:rPr>
              <w:t xml:space="preserve"> дней с момента принятия регистрации заявления в ОСЗН</w:t>
            </w:r>
          </w:p>
        </w:tc>
      </w:tr>
      <w:tr>
        <w:trPr/>
        <w:tc>
          <w:tcPr>
            <w:tcW w:w="10549" w:type="dxa"/>
            <w:gridSpan w:val="5"/>
            <w:tcBorders/>
            <w:shd w:fill="auto" w:val="clear"/>
          </w:tcPr>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p>
            <w:pPr>
              <w:pStyle w:val="Normal"/>
              <w:widowControl w:val="false"/>
              <w:tabs>
                <w:tab w:val="clear" w:pos="709"/>
                <w:tab w:val="left" w:pos="884" w:leader="none"/>
              </w:tabs>
              <w:suppressAutoHyphens w:val="true"/>
              <w:spacing w:lineRule="auto" w:line="240" w:before="0" w:after="0"/>
              <w:ind w:left="0" w:right="-108" w:hanging="0"/>
              <w:jc w:val="center"/>
              <w:rPr>
                <w:sz w:val="22"/>
              </w:rPr>
            </w:pPr>
            <w:r>
              <w:rPr>
                <w:b/>
                <w:color w:val="8D281E"/>
                <w:spacing w:val="0"/>
                <w:kern w:val="0"/>
                <w:sz w:val="22"/>
                <w:szCs w:val="20"/>
              </w:rPr>
              <w:t>Муниципальные услуги в сфере архитектуры и градостроительства.</w:t>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Услуги, предоставляемые отделом архитектуры и градостроительства</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5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разрешения на ввод объекта в эксплуатацию.</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Согласование проведения переустройства и (или) перепланировки помещения в многоквартирном доме.</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14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актов приемочной комиссии после переустройства и (или) перепланировки помещения в многоквартирном доме.</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15 рабочих дней</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Выдача градостроительного плана земельного участка.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14 рабочих дней</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Перевод жилого помещения в нежилое помещение и нежилого помещения в жилое помещение.</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54 календарных дня</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45 календарных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49 дней со дня приема документов</w:t>
            </w:r>
          </w:p>
        </w:tc>
      </w:tr>
      <w:tr>
        <w:trPr/>
        <w:tc>
          <w:tcPr>
            <w:tcW w:w="735" w:type="dxa"/>
            <w:tcBorders/>
            <w:shd w:fill="F5EAE0" w:val="clear"/>
            <w:vAlign w:val="center"/>
          </w:tcPr>
          <w:p>
            <w:pPr>
              <w:pStyle w:val="Normal"/>
              <w:widowControl w:val="false"/>
              <w:numPr>
                <w:ilvl w:val="0"/>
                <w:numId w:val="1"/>
              </w:numPr>
              <w:suppressAutoHyphens w:val="true"/>
              <w:spacing w:lineRule="auto" w:line="240" w:before="0" w:after="0"/>
              <w:ind w:left="445" w:right="0" w:hanging="445"/>
              <w:jc w:val="left"/>
              <w:rPr>
                <w:color w:val="813709"/>
                <w:spacing w:val="0"/>
                <w:sz w:val="22"/>
              </w:rPr>
            </w:pPr>
            <w:r>
              <w:rPr>
                <w:color w:val="813709"/>
                <w:spacing w:val="0"/>
                <w:sz w:val="22"/>
              </w:rPr>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разрешения на условно разрешенный вид использования земельного участка или объекта капитального строительства.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15 рабочих дней</w:t>
            </w:r>
          </w:p>
        </w:tc>
      </w:tr>
      <w:tr>
        <w:trPr/>
        <w:tc>
          <w:tcPr>
            <w:tcW w:w="735" w:type="dxa"/>
            <w:tcBorders/>
            <w:shd w:fill="auto" w:val="clear"/>
            <w:vAlign w:val="center"/>
          </w:tcPr>
          <w:p>
            <w:pPr>
              <w:pStyle w:val="Normal"/>
              <w:widowControl w:val="false"/>
              <w:numPr>
                <w:ilvl w:val="0"/>
                <w:numId w:val="1"/>
              </w:numPr>
              <w:suppressAutoHyphens w:val="true"/>
              <w:spacing w:lineRule="auto" w:line="240" w:before="0" w:after="0"/>
              <w:ind w:left="445" w:right="0" w:hanging="445"/>
              <w:jc w:val="left"/>
              <w:rPr>
                <w:color w:val="813709"/>
                <w:sz w:val="22"/>
              </w:rPr>
            </w:pPr>
            <w:r>
              <w:rPr>
                <w:color w:val="813709"/>
                <w:sz w:val="22"/>
              </w:rPr>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Согласование проектных решений по отделке фасадов (паспортов цветовых решений фасадов) при ремонте зданий, сооружений и временных объектов.</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7 рабочих дней</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123.</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15 рабочих дней</w:t>
            </w:r>
          </w:p>
        </w:tc>
      </w:tr>
      <w:tr>
        <w:trPr/>
        <w:tc>
          <w:tcPr>
            <w:tcW w:w="735"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kern w:val="0"/>
                <w:sz w:val="22"/>
                <w:szCs w:val="20"/>
              </w:rPr>
              <w:t>124.</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20 рабочих дней</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125.</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7 рабочих дней</w:t>
            </w:r>
          </w:p>
        </w:tc>
      </w:tr>
      <w:tr>
        <w:trPr/>
        <w:tc>
          <w:tcPr>
            <w:tcW w:w="735"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kern w:val="0"/>
                <w:sz w:val="22"/>
                <w:szCs w:val="20"/>
              </w:rPr>
              <w:t>126.</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Подготовка и утверждение документации по планировке территории.</w:t>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jc w:val="left"/>
              <w:rPr>
                <w:sz w:val="22"/>
              </w:rPr>
            </w:pPr>
            <w:r>
              <w:rPr>
                <w:color w:val="813709"/>
                <w:spacing w:val="0"/>
                <w:kern w:val="0"/>
                <w:sz w:val="22"/>
                <w:szCs w:val="20"/>
              </w:rPr>
              <w:t>10 рабочих дней со дня обращения для принятия решения о подготовке документации;</w:t>
            </w:r>
          </w:p>
          <w:p>
            <w:pPr>
              <w:pStyle w:val="Normal"/>
              <w:widowControl w:val="false"/>
              <w:suppressAutoHyphens w:val="true"/>
              <w:jc w:val="left"/>
              <w:rPr>
                <w:sz w:val="22"/>
              </w:rPr>
            </w:pPr>
            <w:r>
              <w:rPr>
                <w:color w:val="813709"/>
                <w:spacing w:val="0"/>
                <w:kern w:val="0"/>
                <w:sz w:val="22"/>
                <w:szCs w:val="20"/>
              </w:rPr>
              <w:t>15 рабочих дней со дня обращения для принятия решения об утверждении документации;</w:t>
            </w:r>
          </w:p>
          <w:p>
            <w:pPr>
              <w:pStyle w:val="Normal"/>
              <w:widowControl w:val="false"/>
              <w:suppressAutoHyphens w:val="true"/>
              <w:jc w:val="left"/>
              <w:rPr>
                <w:sz w:val="22"/>
              </w:rPr>
            </w:pPr>
            <w:r>
              <w:rPr>
                <w:color w:val="813709"/>
                <w:spacing w:val="0"/>
                <w:kern w:val="0"/>
                <w:sz w:val="22"/>
                <w:szCs w:val="20"/>
              </w:rPr>
              <w:t>75 рабочих дней со дня обращения в случае проведения публичных слушаний или общественных обсуждений до утверждения документации</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127.</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54 календарных дня</w:t>
            </w:r>
          </w:p>
        </w:tc>
      </w:tr>
      <w:tr>
        <w:trPr/>
        <w:tc>
          <w:tcPr>
            <w:tcW w:w="735"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kern w:val="0"/>
                <w:sz w:val="22"/>
                <w:szCs w:val="20"/>
              </w:rPr>
              <w:t>128.</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jc w:val="left"/>
              <w:rPr>
                <w:sz w:val="22"/>
              </w:rPr>
            </w:pPr>
            <w:r>
              <w:rPr>
                <w:color w:val="813709"/>
                <w:spacing w:val="0"/>
                <w:kern w:val="0"/>
                <w:sz w:val="22"/>
                <w:szCs w:val="20"/>
              </w:rPr>
              <w:t>Застройщик должен подать такое уведомление не позднее чем за 7 рабочих дней до начала выполнения работ по сносу объекта капитального строительства</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129.</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10 рабочих дней</w:t>
            </w:r>
          </w:p>
        </w:tc>
      </w:tr>
      <w:tr>
        <w:trPr/>
        <w:tc>
          <w:tcPr>
            <w:tcW w:w="735"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kern w:val="0"/>
                <w:sz w:val="22"/>
                <w:szCs w:val="20"/>
              </w:rPr>
              <w:t>130.</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jc w:val="left"/>
              <w:rPr>
                <w:sz w:val="22"/>
              </w:rPr>
            </w:pPr>
            <w:r>
              <w:rPr>
                <w:color w:val="813709"/>
                <w:spacing w:val="0"/>
                <w:kern w:val="0"/>
                <w:sz w:val="22"/>
                <w:szCs w:val="20"/>
              </w:rPr>
              <w:t>60 календарных  дней со дня подачи заявления</w:t>
            </w:r>
          </w:p>
        </w:tc>
      </w:tr>
      <w:tr>
        <w:trPr/>
        <w:tc>
          <w:tcPr>
            <w:tcW w:w="10549" w:type="dxa"/>
            <w:gridSpan w:val="5"/>
            <w:tcBorders/>
            <w:shd w:fill="auto" w:val="clear"/>
            <w:vAlign w:val="center"/>
          </w:tcPr>
          <w:p>
            <w:pPr>
              <w:pStyle w:val="Normal"/>
              <w:widowControl w:val="false"/>
              <w:suppressAutoHyphens w:val="true"/>
              <w:spacing w:lineRule="auto" w:line="240" w:before="269" w:after="0"/>
              <w:ind w:left="720" w:right="0" w:hanging="0"/>
              <w:jc w:val="center"/>
              <w:rPr>
                <w:sz w:val="22"/>
              </w:rPr>
            </w:pPr>
            <w:r>
              <w:rPr>
                <w:b/>
                <w:color w:val="8D281E"/>
                <w:spacing w:val="0"/>
                <w:kern w:val="0"/>
                <w:sz w:val="22"/>
                <w:szCs w:val="20"/>
              </w:rPr>
              <w:t>Отдел строительства Администрации Азовского района</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131.</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68 календарных дней с момента подачи документов в МФЦ</w:t>
            </w:r>
          </w:p>
        </w:tc>
      </w:tr>
      <w:tr>
        <w:trPr/>
        <w:tc>
          <w:tcPr>
            <w:tcW w:w="735"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132.</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Постановка на учет молодых семей, нуждающихся в улучшении жилищных условий, в рамках подпрограммы ОБЕСПЕЧЕНИЕ ЖИЛЬЕМ МОЛОДЫХ СЕМЕЙ федеральной целевой программы ЖИЛИЩЕ на 2020-2030 годы</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 рабочих дня</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Услуги, предоставляемые администрациями сельских поселений</w:t>
            </w:r>
          </w:p>
          <w:p>
            <w:pPr>
              <w:pStyle w:val="Normal"/>
              <w:widowControl w:val="false"/>
              <w:suppressAutoHyphens w:val="true"/>
              <w:spacing w:lineRule="auto" w:line="240" w:before="0" w:after="0"/>
              <w:ind w:left="0" w:right="0" w:hanging="0"/>
              <w:jc w:val="center"/>
              <w:rPr>
                <w:b/>
                <w:color w:val="8D281E"/>
                <w:spacing w:val="0"/>
                <w:sz w:val="22"/>
              </w:rPr>
            </w:pPr>
            <w:r>
              <w:rPr>
                <w:b/>
                <w:color w:val="8D281E"/>
                <w:spacing w:val="0"/>
                <w:sz w:val="22"/>
              </w:rPr>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133.</w:t>
            </w:r>
          </w:p>
        </w:tc>
        <w:tc>
          <w:tcPr>
            <w:tcW w:w="3271" w:type="dxa"/>
            <w:tcBorders/>
            <w:shd w:fill="F5EAE0" w:val="clear"/>
            <w:vAlign w:val="center"/>
          </w:tcPr>
          <w:p>
            <w:pPr>
              <w:pStyle w:val="Normal"/>
              <w:widowControl w:val="false"/>
              <w:suppressAutoHyphens w:val="true"/>
              <w:spacing w:lineRule="auto" w:line="240" w:before="269" w:after="119"/>
              <w:ind w:left="0" w:right="113" w:hanging="0"/>
              <w:jc w:val="left"/>
              <w:rPr>
                <w:color w:val="813709"/>
                <w:spacing w:val="0"/>
                <w:sz w:val="22"/>
              </w:rPr>
            </w:pPr>
            <w:r>
              <w:rPr>
                <w:color w:val="813709"/>
                <w:spacing w:val="0"/>
                <w:kern w:val="0"/>
                <w:sz w:val="22"/>
                <w:szCs w:val="20"/>
              </w:rPr>
              <w:t>Постановка на учет граждан в качестве нуждающихся в жилых помещениях, предоставляемых по договорам социального найма (по каждому с.п.)</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28 рабочих дней</w:t>
            </w:r>
          </w:p>
        </w:tc>
      </w:tr>
      <w:tr>
        <w:trPr/>
        <w:tc>
          <w:tcPr>
            <w:tcW w:w="735"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kern w:val="0"/>
                <w:sz w:val="22"/>
                <w:szCs w:val="20"/>
              </w:rPr>
              <w:t>134.</w:t>
            </w:r>
          </w:p>
        </w:tc>
        <w:tc>
          <w:tcPr>
            <w:tcW w:w="3271" w:type="dxa"/>
            <w:tcBorders/>
            <w:shd w:fill="auto" w:val="clear"/>
            <w:vAlign w:val="center"/>
          </w:tcPr>
          <w:p>
            <w:pPr>
              <w:pStyle w:val="Normal"/>
              <w:widowControl w:val="false"/>
              <w:suppressAutoHyphens w:val="true"/>
              <w:spacing w:lineRule="auto" w:line="240" w:before="269" w:after="119"/>
              <w:ind w:left="0" w:right="113" w:hanging="0"/>
              <w:jc w:val="left"/>
              <w:rPr>
                <w:sz w:val="22"/>
              </w:rPr>
            </w:pPr>
            <w:r>
              <w:rPr>
                <w:color w:val="813709"/>
                <w:spacing w:val="0"/>
                <w:kern w:val="0"/>
                <w:sz w:val="22"/>
                <w:szCs w:val="20"/>
              </w:rPr>
              <w:t>Присвоение, изменение и аннулирование адреса объекта адресации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28 рабочих дней</w:t>
            </w:r>
          </w:p>
        </w:tc>
      </w:tr>
      <w:tr>
        <w:trPr/>
        <w:tc>
          <w:tcPr>
            <w:tcW w:w="10549" w:type="dxa"/>
            <w:gridSpan w:val="5"/>
            <w:tcBorders/>
            <w:shd w:fill="auto" w:val="clear"/>
          </w:tcPr>
          <w:p>
            <w:pPr>
              <w:pStyle w:val="Normal"/>
              <w:widowControl w:val="false"/>
              <w:tabs>
                <w:tab w:val="clear" w:pos="709"/>
                <w:tab w:val="left" w:pos="884" w:leader="none"/>
              </w:tabs>
              <w:suppressAutoHyphens w:val="true"/>
              <w:spacing w:lineRule="auto" w:line="240" w:before="0" w:after="0"/>
              <w:ind w:left="0" w:right="-108" w:hanging="0"/>
              <w:jc w:val="center"/>
              <w:rPr>
                <w:b/>
                <w:color w:val="813709"/>
                <w:sz w:val="22"/>
              </w:rPr>
            </w:pPr>
            <w:r>
              <w:rPr>
                <w:b/>
                <w:color w:val="813709"/>
                <w:sz w:val="22"/>
              </w:rPr>
            </w:r>
          </w:p>
          <w:p>
            <w:pPr>
              <w:pStyle w:val="Normal"/>
              <w:widowControl w:val="false"/>
              <w:tabs>
                <w:tab w:val="clear" w:pos="709"/>
                <w:tab w:val="left" w:pos="884" w:leader="none"/>
              </w:tabs>
              <w:suppressAutoHyphens w:val="true"/>
              <w:spacing w:lineRule="auto" w:line="240" w:before="0" w:after="0"/>
              <w:ind w:left="0" w:right="-108" w:hanging="0"/>
              <w:jc w:val="center"/>
              <w:rPr>
                <w:sz w:val="22"/>
              </w:rPr>
            </w:pPr>
            <w:r>
              <w:rPr>
                <w:b/>
                <w:color w:val="8D281E"/>
                <w:spacing w:val="0"/>
                <w:kern w:val="0"/>
                <w:sz w:val="22"/>
                <w:szCs w:val="20"/>
              </w:rPr>
              <w:t>Муниципальные услуги в земельно-имущественной сфере</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135.</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Сверка арендных платежей с арендаторами земельных участков, муниципального имущества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15 рабочих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136.</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справки об отсутствии (наличии) задолженности по арендной плате за земельный участок</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5 рабочих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137.</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Заключение дополнительных соглашений к договорам аренды, безвозмездного пользования земельным участком</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30 рабочих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138.</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Расторжение договора аренды, безвозмездного пользования земельным участком</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рабочих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139.</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Предварительное согласование предоставления земельного участка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20 дней</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При обращении за предварительным согласованием граждан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 крестьянских (фермерских) хозяйств для осуществления крестьянским (фермерским) хозяйством его деятельности – </w:t>
            </w:r>
            <w:r>
              <w:rPr>
                <w:color w:val="813709"/>
                <w:spacing w:val="0"/>
                <w:kern w:val="0"/>
                <w:sz w:val="22"/>
                <w:szCs w:val="20"/>
                <w:u w:val="single"/>
              </w:rPr>
              <w:t>не более 80 дней, в том числе: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1. </w:t>
            </w:r>
            <w:r>
              <w:rPr>
                <w:color w:val="813709"/>
                <w:spacing w:val="0"/>
                <w:kern w:val="0"/>
                <w:sz w:val="22"/>
                <w:szCs w:val="20"/>
                <w:u w:val="single"/>
              </w:rPr>
              <w:t>20 дней</w:t>
            </w:r>
            <w:r>
              <w:rPr>
                <w:color w:val="813709"/>
                <w:spacing w:val="0"/>
                <w:kern w:val="0"/>
                <w:sz w:val="22"/>
                <w:szCs w:val="20"/>
              </w:rPr>
              <w:t xml:space="preserve"> на:</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 </w:t>
            </w:r>
            <w:r>
              <w:rPr>
                <w:color w:val="813709"/>
                <w:spacing w:val="0"/>
                <w:kern w:val="0"/>
                <w:sz w:val="22"/>
                <w:szCs w:val="20"/>
              </w:rPr>
              <w:t>- опубликование извещения о предоставлении земельного участка для указанных целей</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или</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принятие решения об отказе в предварительном согласовании предоставления земельного участка в соответствии с п.8 ст.39.15 Земельного кодекса РФ.</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2.1. Если не было альтернативных заявлений:</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ожидание 30 дней со дня опубликования извещения),</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- 10 дней принятие решения;</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- 20 дней – подготовка и принятие решения о предварительном согласовании предоставления земельного участка и направление решения заявителю</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2.2. Если поступили альтернативные заявления:</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u w:val="single"/>
              </w:rPr>
              <w:t>7 дней с момента поступления таких заявлений</w:t>
            </w:r>
            <w:r>
              <w:rPr>
                <w:color w:val="813709"/>
                <w:spacing w:val="0"/>
                <w:kern w:val="0"/>
                <w:sz w:val="22"/>
                <w:szCs w:val="20"/>
              </w:rPr>
              <w:t xml:space="preserve"> – принятие решения об отказе в предварительном согласовании предоставления земельного участка</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140.</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Утверждение схемы расположения земельного участка или земельных участков на кадастровом плане территории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20 календарных</w:t>
            </w:r>
            <w:r>
              <w:rPr>
                <w:color w:val="813709"/>
                <w:spacing w:val="0"/>
                <w:kern w:val="0"/>
                <w:sz w:val="22"/>
                <w:szCs w:val="20"/>
                <w:u w:val="single"/>
              </w:rPr>
              <w:t xml:space="preserve"> дней -</w:t>
            </w:r>
            <w:r>
              <w:rPr>
                <w:color w:val="813709"/>
                <w:spacing w:val="0"/>
                <w:kern w:val="0"/>
                <w:sz w:val="22"/>
                <w:szCs w:val="20"/>
              </w:rPr>
              <w:t xml:space="preserve"> в случае образования земельного участка путем раздела или объединения земельного участка</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141.</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2"/>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20 календарных дней;</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14 календарных дней  - 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 либо  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приобретения земельного участка общего пользования в общую долевую собственность пропорционально площади принадлежащих им земельных участков;</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20 календарных дней (при обращении граждан Российской Федерации, имеющих трех и более несовершеннолетних детей в целях бесплатного предоставления земельного участка в собственность для индивидуального жилищного строительства, предоставление такого земельного участка)</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20 рабочих дней  - </w:t>
            </w:r>
            <w:r>
              <w:rPr>
                <w:i/>
                <w:color w:val="813709"/>
                <w:spacing w:val="0"/>
                <w:kern w:val="0"/>
                <w:sz w:val="22"/>
                <w:szCs w:val="20"/>
              </w:rPr>
              <w:t>В случае обращения</w:t>
            </w:r>
            <w:r>
              <w:rPr>
                <w:color w:val="813709"/>
                <w:spacing w:val="0"/>
                <w:kern w:val="0"/>
                <w:sz w:val="22"/>
                <w:szCs w:val="20"/>
              </w:rPr>
              <w:t xml:space="preserve"> </w:t>
            </w:r>
            <w:r>
              <w:rPr>
                <w:b/>
                <w:i/>
                <w:color w:val="813709"/>
                <w:spacing w:val="0"/>
                <w:kern w:val="0"/>
                <w:sz w:val="22"/>
                <w:szCs w:val="20"/>
              </w:rPr>
              <w:t>после получения положительного решения о предварительном согласовании предоставления земельного участка (П. 2.14 данного описания)</w:t>
            </w:r>
            <w:r>
              <w:rPr>
                <w:i/>
                <w:color w:val="813709"/>
                <w:spacing w:val="0"/>
                <w:kern w:val="0"/>
                <w:sz w:val="22"/>
                <w:szCs w:val="20"/>
              </w:rPr>
              <w:t xml:space="preserve"> гражданина, использующего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20 рабочих дней  - </w:t>
            </w:r>
            <w:r>
              <w:rPr>
                <w:i/>
                <w:color w:val="813709"/>
                <w:spacing w:val="0"/>
                <w:kern w:val="0"/>
                <w:sz w:val="22"/>
                <w:szCs w:val="20"/>
              </w:rPr>
              <w:t>В случае обращения</w:t>
            </w:r>
            <w:r>
              <w:rPr>
                <w:color w:val="813709"/>
                <w:spacing w:val="0"/>
                <w:kern w:val="0"/>
                <w:sz w:val="22"/>
                <w:szCs w:val="20"/>
              </w:rPr>
              <w:t xml:space="preserve"> </w:t>
            </w:r>
            <w:r>
              <w:rPr>
                <w:b/>
                <w:i/>
                <w:color w:val="813709"/>
                <w:spacing w:val="0"/>
                <w:kern w:val="0"/>
                <w:sz w:val="22"/>
                <w:szCs w:val="20"/>
              </w:rPr>
              <w:t>после получения положительного решения о предварительном согласовании предоставления земельного участка (П. 2.16 данного описания)</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142.</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муниципального имущества (за исключением земельных участков) в аренду без проведения торгов</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u w:val="single"/>
              </w:rPr>
              <w:t>1 неделя</w:t>
            </w:r>
            <w:r>
              <w:rPr>
                <w:color w:val="813709"/>
                <w:spacing w:val="0"/>
                <w:kern w:val="0"/>
                <w:sz w:val="22"/>
                <w:szCs w:val="20"/>
              </w:rPr>
              <w:t xml:space="preserve"> – принятие решения уполномоченного органа</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u w:val="single"/>
              </w:rPr>
              <w:t>90 дней</w:t>
            </w:r>
            <w:r>
              <w:rPr>
                <w:color w:val="813709"/>
                <w:spacing w:val="0"/>
                <w:kern w:val="0"/>
                <w:sz w:val="22"/>
                <w:szCs w:val="20"/>
              </w:rPr>
              <w:t xml:space="preserve"> – проведение мероприятий по оценке рыночной стоимости муниципального имущества;</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u w:val="single"/>
              </w:rPr>
              <w:t>1 неделя</w:t>
            </w:r>
            <w:r>
              <w:rPr>
                <w:color w:val="813709"/>
                <w:spacing w:val="0"/>
                <w:kern w:val="0"/>
                <w:sz w:val="22"/>
                <w:szCs w:val="20"/>
              </w:rPr>
              <w:t xml:space="preserve"> – заключение договора аренды</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143.</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Заключение договоров аренды муниципального имущества (за исключением земельных участков) на новый срок</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 неделя – принятие решения уполномоченного органа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90 дней – проведение мероприятий по оценке рыночной стоимости муниципального имущества;</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 неделя – заключение договора аренды</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144.</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Заключение дополнительных соглашений к договорам аренды муниципального имущества (за исключением земельных участков)</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60 календарных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145.</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Расторжение договора аренды муниципального имущества (за исключением земельных участков)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37 календарных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146.</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арендатору земельного участка согласия на залог права аренды земельного участка</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147.</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информации об объектах учета из реестра муниципального имущества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5 календарных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148.</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правообладателю муниципального имущества, а также земельных участков, заверенных копий правоустанавливающих документов</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10 рабочих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149.</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Продажа земельного участка без проведения торгов</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14 дней</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 </w:t>
            </w:r>
            <w:r>
              <w:rPr>
                <w:color w:val="813709"/>
                <w:spacing w:val="0"/>
                <w:kern w:val="0"/>
                <w:sz w:val="22"/>
                <w:szCs w:val="20"/>
                <w:u w:val="single"/>
              </w:rPr>
              <w:t>не более 30 рабочих дней</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150.</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земельного участка в аренду без проведения торгов</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14 календарных дней</w:t>
            </w:r>
          </w:p>
          <w:p>
            <w:pPr>
              <w:pStyle w:val="Normal"/>
              <w:widowControl w:val="false"/>
              <w:suppressAutoHyphens w:val="true"/>
              <w:spacing w:lineRule="auto" w:line="240" w:before="0" w:after="0"/>
              <w:ind w:left="0" w:right="0" w:hanging="0"/>
              <w:jc w:val="left"/>
              <w:rPr>
                <w:color w:val="813709"/>
                <w:sz w:val="22"/>
              </w:rPr>
            </w:pPr>
            <w:r>
              <w:rPr>
                <w:color w:val="813709"/>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 xml:space="preserve">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 </w:t>
            </w:r>
            <w:r>
              <w:rPr>
                <w:color w:val="813709"/>
                <w:spacing w:val="0"/>
                <w:kern w:val="0"/>
                <w:sz w:val="22"/>
                <w:szCs w:val="20"/>
                <w:u w:val="single"/>
              </w:rPr>
              <w:t>не более 30 рабочих дней</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151.</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земельного участка в постоянное (бессрочное) пользование</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14 календарных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152.</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земельного участка в безвозмездное пользование</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30 календарных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153.</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 месяц после получения всех необходимых документов</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154.</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Предоставление земельных участков для целей, не связанных со строительством единственному заявителю</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21 календарный день</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155.</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земельных участков для строительства при наличии утвержденных материалов предварительного согласования мест размещения объектов</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28 календарных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156.</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Уточнение вида и принадлежности платежей по арендной плате или возврат излишне оплаченных денежных средств за муниципальное имущество</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45 рабочих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157.</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20 рабочих дней</w:t>
            </w:r>
          </w:p>
        </w:tc>
      </w:tr>
      <w:tr>
        <w:trPr>
          <w:trHeight w:val="2322" w:hRule="atLeast"/>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158.</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 месяц</w:t>
            </w:r>
          </w:p>
        </w:tc>
      </w:tr>
      <w:tr>
        <w:trPr/>
        <w:tc>
          <w:tcPr>
            <w:tcW w:w="10549" w:type="dxa"/>
            <w:gridSpan w:val="5"/>
            <w:tcBorders/>
            <w:shd w:fill="auto" w:val="clear"/>
            <w:vAlign w:val="center"/>
          </w:tcPr>
          <w:p>
            <w:pPr>
              <w:pStyle w:val="Normal"/>
              <w:widowControl w:val="false"/>
              <w:numPr>
                <w:ilvl w:val="0"/>
                <w:numId w:val="0"/>
              </w:numPr>
              <w:suppressAutoHyphens w:val="true"/>
              <w:spacing w:lineRule="auto" w:line="240" w:before="0" w:after="0"/>
              <w:ind w:left="445" w:right="0" w:hanging="0"/>
              <w:jc w:val="center"/>
              <w:rPr>
                <w:color w:val="813709"/>
                <w:sz w:val="22"/>
              </w:rPr>
            </w:pPr>
            <w:r>
              <w:rPr>
                <w:color w:val="813709"/>
                <w:sz w:val="22"/>
              </w:rPr>
            </w:r>
          </w:p>
          <w:p>
            <w:pPr>
              <w:pStyle w:val="Normal"/>
              <w:widowControl w:val="false"/>
              <w:numPr>
                <w:ilvl w:val="0"/>
                <w:numId w:val="0"/>
              </w:numPr>
              <w:suppressAutoHyphens w:val="true"/>
              <w:spacing w:lineRule="auto" w:line="240" w:before="0" w:after="0"/>
              <w:ind w:left="445" w:right="0" w:hanging="0"/>
              <w:jc w:val="center"/>
              <w:rPr>
                <w:sz w:val="22"/>
              </w:rPr>
            </w:pPr>
            <w:r>
              <w:rPr>
                <w:b/>
                <w:color w:val="8D281E"/>
                <w:spacing w:val="0"/>
                <w:kern w:val="0"/>
                <w:sz w:val="22"/>
                <w:szCs w:val="20"/>
              </w:rPr>
              <w:t>Избирательная комиссия Ростовской</w:t>
            </w:r>
          </w:p>
          <w:p>
            <w:pPr>
              <w:pStyle w:val="Normal"/>
              <w:widowControl w:val="false"/>
              <w:numPr>
                <w:ilvl w:val="0"/>
                <w:numId w:val="0"/>
              </w:numPr>
              <w:suppressAutoHyphens w:val="true"/>
              <w:spacing w:lineRule="auto" w:line="240" w:before="0" w:after="0"/>
              <w:ind w:left="445" w:right="0" w:hanging="0"/>
              <w:jc w:val="center"/>
              <w:rPr>
                <w:color w:val="813709"/>
                <w:sz w:val="22"/>
              </w:rPr>
            </w:pPr>
            <w:r>
              <w:rPr>
                <w:color w:val="813709"/>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159.</w:t>
            </w:r>
          </w:p>
        </w:tc>
        <w:tc>
          <w:tcPr>
            <w:tcW w:w="3271" w:type="dxa"/>
            <w:tcBorders/>
            <w:shd w:fill="F5EAE0" w:val="clear"/>
            <w:vAlign w:val="center"/>
          </w:tcPr>
          <w:p>
            <w:pPr>
              <w:pStyle w:val="Normal"/>
              <w:widowControl w:val="false"/>
              <w:suppressAutoHyphens w:val="true"/>
              <w:spacing w:lineRule="auto" w:line="240" w:before="0" w:after="0"/>
              <w:ind w:left="0" w:right="0" w:hanging="0"/>
              <w:jc w:val="both"/>
              <w:rPr>
                <w:color w:val="813709"/>
                <w:spacing w:val="0"/>
                <w:sz w:val="22"/>
              </w:rPr>
            </w:pPr>
            <w:r>
              <w:rPr>
                <w:color w:val="813709"/>
                <w:spacing w:val="0"/>
                <w:kern w:val="0"/>
                <w:sz w:val="22"/>
                <w:szCs w:val="20"/>
              </w:rPr>
              <w:t>Прием и обработка заявлений о включении избирателей в список избирателей по месту нахождения на федеральных или региональных выборах (далее – Заявление) и направление соответствующей информации в базу обработки заявлений и направление Заявления в ТИК</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Следующий рабочий день после получения Заявления ТИК</w:t>
            </w:r>
          </w:p>
        </w:tc>
      </w:tr>
      <w:tr>
        <w:trPr/>
        <w:tc>
          <w:tcPr>
            <w:tcW w:w="10549" w:type="dxa"/>
            <w:gridSpan w:val="5"/>
            <w:tcBorders/>
            <w:vAlign w:val="center"/>
          </w:tcPr>
          <w:p>
            <w:pPr>
              <w:pStyle w:val="Normal"/>
              <w:widowControl w:val="false"/>
              <w:numPr>
                <w:ilvl w:val="0"/>
                <w:numId w:val="0"/>
              </w:numPr>
              <w:suppressAutoHyphens w:val="true"/>
              <w:spacing w:lineRule="auto" w:line="240" w:before="0" w:after="0"/>
              <w:ind w:left="0" w:right="0" w:hanging="0"/>
              <w:jc w:val="center"/>
              <w:rPr>
                <w:color w:val="813709"/>
                <w:sz w:val="22"/>
              </w:rPr>
            </w:pPr>
            <w:r>
              <w:rPr>
                <w:color w:val="813709"/>
                <w:sz w:val="22"/>
              </w:rPr>
            </w:r>
          </w:p>
          <w:p>
            <w:pPr>
              <w:pStyle w:val="Normal"/>
              <w:widowControl w:val="false"/>
              <w:numPr>
                <w:ilvl w:val="0"/>
                <w:numId w:val="0"/>
              </w:numPr>
              <w:suppressAutoHyphens w:val="true"/>
              <w:spacing w:lineRule="auto" w:line="240" w:before="0" w:after="0"/>
              <w:ind w:left="0" w:right="0" w:hanging="0"/>
              <w:jc w:val="center"/>
              <w:rPr>
                <w:sz w:val="22"/>
              </w:rPr>
            </w:pPr>
            <w:r>
              <w:rPr>
                <w:sz w:val="22"/>
              </w:rPr>
            </w:r>
          </w:p>
          <w:p>
            <w:pPr>
              <w:pStyle w:val="Normal"/>
              <w:widowControl w:val="false"/>
              <w:numPr>
                <w:ilvl w:val="0"/>
                <w:numId w:val="0"/>
              </w:numPr>
              <w:suppressAutoHyphens w:val="true"/>
              <w:spacing w:lineRule="auto" w:line="240" w:before="0" w:after="0"/>
              <w:ind w:left="0" w:right="0" w:hanging="0"/>
              <w:jc w:val="center"/>
              <w:rPr>
                <w:sz w:val="22"/>
              </w:rPr>
            </w:pPr>
            <w:r>
              <w:rPr>
                <w:sz w:val="22"/>
              </w:rPr>
            </w:r>
          </w:p>
          <w:p>
            <w:pPr>
              <w:pStyle w:val="Normal"/>
              <w:widowControl w:val="false"/>
              <w:numPr>
                <w:ilvl w:val="0"/>
                <w:numId w:val="0"/>
              </w:numPr>
              <w:suppressAutoHyphens w:val="true"/>
              <w:spacing w:lineRule="auto" w:line="240" w:before="0" w:after="0"/>
              <w:ind w:left="0" w:right="0" w:hanging="0"/>
              <w:jc w:val="center"/>
              <w:rPr>
                <w:sz w:val="22"/>
              </w:rPr>
            </w:pPr>
            <w:r>
              <w:rPr>
                <w:b/>
                <w:color w:val="8D281E"/>
                <w:kern w:val="0"/>
                <w:sz w:val="22"/>
                <w:szCs w:val="20"/>
              </w:rPr>
              <w:t>Апостилирование документов</w:t>
            </w:r>
          </w:p>
          <w:p>
            <w:pPr>
              <w:pStyle w:val="Normal"/>
              <w:widowControl w:val="false"/>
              <w:numPr>
                <w:ilvl w:val="0"/>
                <w:numId w:val="0"/>
              </w:numPr>
              <w:suppressAutoHyphens w:val="true"/>
              <w:spacing w:lineRule="auto" w:line="240" w:before="0" w:after="0"/>
              <w:ind w:left="0" w:right="0" w:hanging="0"/>
              <w:jc w:val="center"/>
              <w:rPr>
                <w:color w:val="813709"/>
                <w:spacing w:val="0"/>
                <w:sz w:val="22"/>
              </w:rPr>
            </w:pPr>
            <w:r>
              <w:rPr>
                <w:color w:val="813709"/>
                <w:spacing w:val="0"/>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160.</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Проставление апостиля на российских официальных документах, подлежащих вывозу за пределы территории Российской Федерации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Государственная пошлина составляет 2 500 рублей за каждый проставляемый документ</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до 3 рабочих дней</w:t>
            </w:r>
          </w:p>
        </w:tc>
      </w:tr>
      <w:tr>
        <w:trPr/>
        <w:tc>
          <w:tcPr>
            <w:tcW w:w="735" w:type="dxa"/>
            <w:tcBorders/>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spacing w:val="0"/>
                <w:kern w:val="0"/>
                <w:sz w:val="22"/>
                <w:szCs w:val="20"/>
              </w:rPr>
              <w:t>161.</w:t>
            </w:r>
          </w:p>
        </w:tc>
        <w:tc>
          <w:tcPr>
            <w:tcW w:w="3271" w:type="dxa"/>
            <w:tcBorders/>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3" w:type="dxa"/>
            <w:tcBorders/>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Не позднее 3 рабочих дней, следующего за днем приема документов</w:t>
            </w:r>
          </w:p>
        </w:tc>
      </w:tr>
      <w:tr>
        <w:trPr/>
        <w:tc>
          <w:tcPr>
            <w:tcW w:w="10549" w:type="dxa"/>
            <w:gridSpan w:val="5"/>
            <w:tcBorders/>
            <w:shd w:fill="FFFFFF" w:val="clear"/>
            <w:vAlign w:val="center"/>
          </w:tcPr>
          <w:p>
            <w:pPr>
              <w:pStyle w:val="Normal"/>
              <w:widowControl w:val="false"/>
              <w:suppressAutoHyphens w:val="true"/>
              <w:spacing w:lineRule="auto" w:line="240" w:before="0" w:after="0"/>
              <w:ind w:left="0" w:right="0" w:hanging="0"/>
              <w:jc w:val="center"/>
              <w:rPr>
                <w:b/>
                <w:color w:val="813709"/>
                <w:spacing w:val="4"/>
                <w:sz w:val="22"/>
              </w:rPr>
            </w:pPr>
            <w:r>
              <w:rPr>
                <w:b/>
                <w:color w:val="813709"/>
                <w:spacing w:val="4"/>
                <w:sz w:val="22"/>
              </w:rPr>
            </w:r>
          </w:p>
          <w:p>
            <w:pPr>
              <w:pStyle w:val="Normal"/>
              <w:widowControl w:val="false"/>
              <w:suppressAutoHyphens w:val="true"/>
              <w:spacing w:lineRule="auto" w:line="240" w:before="0" w:after="0"/>
              <w:ind w:left="0" w:right="0" w:hanging="0"/>
              <w:jc w:val="center"/>
              <w:rPr>
                <w:sz w:val="22"/>
              </w:rPr>
            </w:pPr>
            <w:r>
              <w:rPr>
                <w:b/>
                <w:color w:val="8D281E"/>
                <w:spacing w:val="4"/>
                <w:kern w:val="0"/>
                <w:sz w:val="22"/>
                <w:szCs w:val="20"/>
              </w:rPr>
              <w:t>Технические и иные услуги</w:t>
            </w:r>
          </w:p>
          <w:p>
            <w:pPr>
              <w:pStyle w:val="Normal"/>
              <w:widowControl w:val="false"/>
              <w:suppressAutoHyphens w:val="true"/>
              <w:spacing w:lineRule="auto" w:line="240" w:before="0" w:after="0"/>
              <w:ind w:left="0" w:right="0" w:hanging="0"/>
              <w:jc w:val="center"/>
              <w:rPr>
                <w:b/>
                <w:color w:val="813709"/>
                <w:spacing w:val="4"/>
                <w:sz w:val="22"/>
              </w:rPr>
            </w:pPr>
            <w:r>
              <w:rPr>
                <w:b/>
                <w:color w:val="813709"/>
                <w:spacing w:val="4"/>
                <w:sz w:val="22"/>
              </w:rPr>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162.</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Очная идентификации пользователей в целях получения сертификата УКЭП в мобильном приложении «Госключ»</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162.</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Отказ от сбора и размещения биометрических персональных данных</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день обращения</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164.</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Отзыв отказа от сбора и размещения биометрических персональных данных</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165.</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Информирование о статусе отказа ФЛ от сбора биометрии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день обращения</w:t>
            </w:r>
          </w:p>
        </w:tc>
      </w:tr>
      <w:tr>
        <w:trPr>
          <w:trHeight w:val="652" w:hRule="atLeast"/>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166.</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Оцифровка документов в электронный вид и отправка на ЕПГУ</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167.</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Перевод документов с иностранных языков на русский язык</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Стоимость зависит от языка, степени сложности перевода</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До 3 рабочих дней</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168.</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Проект «Лица Победы»</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169.</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Выполнение кадастровых работ в целях осуществления государственного кадастрового учета объектов недвижимости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По смете</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день обращения</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170.</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Подача заявления на оформление персонифицированной карты для посещения спортивного соревнования</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171.</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Прохождение процедуры идентификации личности по заявлению на оформление персонифицированной карты для посещения спортивного соревнования</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день обращения</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172.</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Оцифровка документов в электронный вид и отправка на Единый портал государственных и муниципальных услуг</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173.</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Получение результатов оказания услуги от Единого портала государственных и муниципальных услуг</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В день обращения</w:t>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174.</w:t>
            </w:r>
          </w:p>
        </w:tc>
        <w:tc>
          <w:tcPr>
            <w:tcW w:w="3271" w:type="dxa"/>
            <w:tcBorders/>
            <w:shd w:fill="auto" w:val="clear"/>
          </w:tcPr>
          <w:p>
            <w:pPr>
              <w:pStyle w:val="Normal"/>
              <w:widowControl w:val="false"/>
              <w:suppressAutoHyphens w:val="true"/>
              <w:spacing w:lineRule="auto" w:line="240" w:before="0" w:after="0"/>
              <w:ind w:left="0" w:right="0" w:hanging="0"/>
              <w:jc w:val="left"/>
              <w:rPr>
                <w:sz w:val="22"/>
              </w:rPr>
            </w:pPr>
            <w:r>
              <w:rPr>
                <w:sz w:val="22"/>
              </w:rP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Выдача справки члену семьи участника СВО, подтверждающей факт участия граждан Российской Федерации в Специальной военной операции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Срок выдачи справки — в течении 4 рабочих дней, начиная с рабочего дня, следующего за днём подачи заявителем заявления, в случае дополнительных проверок со стороны ВСЦ срок может быть продлен не более чем на 30 календарных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pacing w:val="0"/>
                <w:sz w:val="22"/>
              </w:rPr>
            </w:pPr>
            <w:r>
              <w:rPr>
                <w:color w:val="813709"/>
                <w:spacing w:val="0"/>
                <w:kern w:val="0"/>
                <w:sz w:val="22"/>
                <w:szCs w:val="20"/>
              </w:rPr>
              <w:t>175.</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 xml:space="preserve"> </w:t>
            </w:r>
            <w:r>
              <w:rPr>
                <w:color w:val="813709"/>
                <w:spacing w:val="0"/>
                <w:kern w:val="0"/>
                <w:sz w:val="22"/>
                <w:szCs w:val="20"/>
              </w:rPr>
              <w:t>Выдача справки участнику СВО, подтверждающей факт участия граждан Российской Федерации в Специальной военной операции</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Срок выдачи справки — в течении 4 рабочих дней, начиная с рабочего дня, следующего за днём подачи заявителем заявления, в случае дополнительных проверок со стороны ВСЦ срок может быть продлен не более чем на 30 календарных дней</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176.</w:t>
            </w:r>
          </w:p>
        </w:tc>
        <w:tc>
          <w:tcPr>
            <w:tcW w:w="3271" w:type="dxa"/>
            <w:tcBorders/>
            <w:shd w:fill="F5EAE0" w:val="clear"/>
            <w:vAlign w:val="center"/>
          </w:tcPr>
          <w:p>
            <w:pPr>
              <w:pStyle w:val="Normal"/>
              <w:widowControl w:val="false"/>
              <w:suppressAutoHyphens w:val="true"/>
              <w:spacing w:before="246" w:after="159"/>
              <w:ind w:left="0" w:right="0" w:hanging="0"/>
              <w:jc w:val="left"/>
              <w:rPr>
                <w:color w:val="813709"/>
                <w:spacing w:val="0"/>
                <w:sz w:val="22"/>
              </w:rPr>
            </w:pPr>
            <w:r>
              <w:rPr>
                <w:color w:val="813709"/>
                <w:spacing w:val="0"/>
                <w:kern w:val="0"/>
                <w:sz w:val="22"/>
                <w:szCs w:val="20"/>
              </w:rPr>
              <w:t>Услуга по внесению в кредитную историю сведений о запрете (снятии запрета) на заключение договоров потребительского займа (кредита)</w:t>
            </w:r>
          </w:p>
          <w:p>
            <w:pPr>
              <w:pStyle w:val="Normal"/>
              <w:widowControl w:val="false"/>
              <w:suppressAutoHyphens w:val="true"/>
              <w:spacing w:before="246" w:after="142"/>
              <w:ind w:left="0" w:right="0" w:hanging="0"/>
              <w:jc w:val="center"/>
              <w:rPr>
                <w:color w:val="813709"/>
                <w:spacing w:val="0"/>
                <w:sz w:val="22"/>
              </w:rPr>
            </w:pPr>
            <w:r>
              <w:rPr>
                <w:color w:val="813709"/>
                <w:spacing w:val="0"/>
                <w:kern w:val="0"/>
                <w:sz w:val="22"/>
                <w:szCs w:val="20"/>
              </w:rPr>
              <w:b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before="246" w:after="142"/>
              <w:ind w:left="0" w:right="0" w:hanging="0"/>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before="246" w:after="142"/>
              <w:ind w:left="0" w:right="0" w:hanging="0"/>
              <w:jc w:val="center"/>
              <w:rPr>
                <w:color w:val="813709"/>
                <w:spacing w:val="0"/>
                <w:sz w:val="22"/>
              </w:rPr>
            </w:pPr>
            <w:r>
              <w:rPr>
                <w:color w:val="813709"/>
                <w:spacing w:val="0"/>
                <w:kern w:val="0"/>
                <w:sz w:val="22"/>
                <w:szCs w:val="20"/>
              </w:rPr>
              <w:t>3 рабочих дня</w:t>
            </w:r>
          </w:p>
        </w:tc>
      </w:tr>
      <w:tr>
        <w:trPr/>
        <w:tc>
          <w:tcPr>
            <w:tcW w:w="735" w:type="dxa"/>
            <w:tcBorders/>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177.</w:t>
            </w:r>
          </w:p>
        </w:tc>
        <w:tc>
          <w:tcPr>
            <w:tcW w:w="3271" w:type="dxa"/>
            <w:tcBorders/>
          </w:tcPr>
          <w:p>
            <w:pPr>
              <w:pStyle w:val="Normal"/>
              <w:widowControl w:val="false"/>
              <w:suppressAutoHyphens w:val="true"/>
              <w:jc w:val="left"/>
              <w:rPr>
                <w:color w:val="813709"/>
                <w:spacing w:val="0"/>
                <w:sz w:val="22"/>
              </w:rPr>
            </w:pPr>
            <w:r>
              <w:rPr>
                <w:color w:val="813709"/>
                <w:spacing w:val="0"/>
                <w:kern w:val="0"/>
                <w:sz w:val="22"/>
                <w:szCs w:val="20"/>
              </w:rPr>
              <w:t>Прием заявлений о субсидировании процентной ставки по жилищному кредиту от участников специальной военной операции и членов их семей</w:t>
            </w:r>
          </w:p>
        </w:tc>
        <w:tc>
          <w:tcPr>
            <w:tcW w:w="2413" w:type="dxa"/>
            <w:tcBorders/>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tcPr>
          <w:p>
            <w:pPr>
              <w:pStyle w:val="Normal"/>
              <w:widowControl w:val="false"/>
              <w:suppressAutoHyphens w:val="true"/>
              <w:jc w:val="center"/>
              <w:rPr>
                <w:color w:val="813709"/>
                <w:spacing w:val="0"/>
                <w:sz w:val="22"/>
              </w:rPr>
            </w:pPr>
            <w:r>
              <w:rPr>
                <w:color w:val="813709"/>
                <w:spacing w:val="0"/>
                <w:kern w:val="0"/>
                <w:sz w:val="22"/>
                <w:szCs w:val="20"/>
              </w:rPr>
              <w:t>бесплатно</w:t>
            </w:r>
          </w:p>
        </w:tc>
        <w:tc>
          <w:tcPr>
            <w:tcW w:w="2277" w:type="dxa"/>
            <w:tcBorders/>
          </w:tcPr>
          <w:p>
            <w:pPr>
              <w:pStyle w:val="Normal"/>
              <w:widowControl w:val="false"/>
              <w:suppressAutoHyphens w:val="true"/>
              <w:spacing w:lineRule="auto" w:line="240" w:before="0" w:after="0"/>
              <w:jc w:val="left"/>
              <w:rPr>
                <w:color w:val="813709"/>
                <w:spacing w:val="0"/>
                <w:sz w:val="22"/>
              </w:rPr>
            </w:pPr>
            <w:r>
              <w:rPr>
                <w:color w:val="813709"/>
                <w:spacing w:val="0"/>
                <w:kern w:val="0"/>
                <w:sz w:val="22"/>
                <w:szCs w:val="20"/>
              </w:rPr>
              <w:t>1) передача документов из МФЦ в орган – 1 рабочий день (следующий за днем приема)</w:t>
            </w:r>
          </w:p>
          <w:p>
            <w:pPr>
              <w:pStyle w:val="Normal"/>
              <w:widowControl w:val="false"/>
              <w:suppressAutoHyphens w:val="true"/>
              <w:jc w:val="left"/>
              <w:rPr>
                <w:color w:val="813709"/>
                <w:spacing w:val="0"/>
                <w:sz w:val="22"/>
              </w:rPr>
            </w:pPr>
            <w:r>
              <w:rPr>
                <w:color w:val="813709"/>
                <w:spacing w:val="0"/>
                <w:kern w:val="0"/>
                <w:sz w:val="22"/>
                <w:szCs w:val="20"/>
              </w:rPr>
              <w:t>2) принятие решения органом – в течение 3 рабочих дней поступает уведомление от органа</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178.</w:t>
            </w:r>
          </w:p>
        </w:tc>
        <w:tc>
          <w:tcPr>
            <w:tcW w:w="3271"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1853" w:type="dxa"/>
            <w:tcBorders/>
            <w:shd w:fill="F5EAE0" w:val="clear"/>
            <w:vAlign w:val="center"/>
          </w:tcPr>
          <w:p>
            <w:pPr>
              <w:pStyle w:val="Normal"/>
              <w:widowControl w:val="false"/>
              <w:suppressAutoHyphens w:val="true"/>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передача документов из МФЦ в Орган – 1 рабочий день (следующий за днем приема)</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179.</w:t>
            </w:r>
          </w:p>
        </w:tc>
        <w:tc>
          <w:tcPr>
            <w:tcW w:w="3271"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rFonts w:ascii="Times New Roman" w:hAnsi="Times New Roman"/>
                <w:color w:val="813709"/>
                <w:spacing w:val="0"/>
                <w:kern w:val="0"/>
                <w:sz w:val="22"/>
                <w:szCs w:val="20"/>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jc w:val="center"/>
              <w:rPr>
                <w:rFonts w:ascii="Times New Roman" w:hAnsi="Times New Roman"/>
                <w:color w:val="813709"/>
                <w:spacing w:val="0"/>
                <w:kern w:val="0"/>
                <w:sz w:val="22"/>
                <w:szCs w:val="20"/>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813709"/>
                <w:spacing w:val="0"/>
                <w:sz w:val="22"/>
              </w:rPr>
            </w:pPr>
            <w:r>
              <w:rPr>
                <w:color w:val="813709"/>
                <w:spacing w:val="0"/>
                <w:sz w:val="22"/>
              </w:rPr>
            </w:r>
          </w:p>
          <w:p>
            <w:pPr>
              <w:pStyle w:val="Normal"/>
              <w:widowControl w:val="false"/>
              <w:suppressAutoHyphens w:val="true"/>
              <w:jc w:val="left"/>
              <w:rPr>
                <w:color w:val="813709"/>
                <w:spacing w:val="0"/>
                <w:sz w:val="22"/>
              </w:rPr>
            </w:pPr>
            <w:r>
              <w:rPr>
                <w:color w:val="813709"/>
                <w:spacing w:val="0"/>
                <w:kern w:val="0"/>
                <w:sz w:val="22"/>
                <w:szCs w:val="20"/>
              </w:rPr>
              <w:t xml:space="preserve">Сотрудник Фонда в срок не превышающий </w:t>
            </w:r>
          </w:p>
          <w:p>
            <w:pPr>
              <w:pStyle w:val="Normal"/>
              <w:widowControl w:val="false"/>
              <w:suppressAutoHyphens w:val="true"/>
              <w:jc w:val="left"/>
              <w:rPr>
                <w:color w:val="813709"/>
                <w:spacing w:val="0"/>
                <w:sz w:val="22"/>
              </w:rPr>
            </w:pPr>
            <w:r>
              <w:rPr>
                <w:color w:val="813709"/>
                <w:spacing w:val="0"/>
                <w:kern w:val="0"/>
                <w:sz w:val="22"/>
                <w:szCs w:val="20"/>
              </w:rPr>
              <w:t>5 календарных дней с момента принятия регистрации заявления в Фонде</w:t>
            </w:r>
          </w:p>
        </w:tc>
      </w:tr>
      <w:tr>
        <w:trPr/>
        <w:tc>
          <w:tcPr>
            <w:tcW w:w="735" w:type="dxa"/>
            <w:tcBorders/>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180.</w:t>
            </w:r>
          </w:p>
        </w:tc>
        <w:tc>
          <w:tcPr>
            <w:tcW w:w="3271" w:type="dxa"/>
            <w:tcBorders/>
          </w:tcPr>
          <w:p>
            <w:pPr>
              <w:pStyle w:val="Normal"/>
              <w:widowControl w:val="false"/>
              <w:suppressAutoHyphens w:val="true"/>
              <w:jc w:val="left"/>
              <w:rPr>
                <w:color w:val="813709"/>
                <w:spacing w:val="0"/>
                <w:sz w:val="22"/>
              </w:rPr>
            </w:pPr>
            <w:r>
              <w:rPr>
                <w:color w:val="813709"/>
                <w:spacing w:val="0"/>
                <w:kern w:val="0"/>
                <w:sz w:val="22"/>
                <w:szCs w:val="20"/>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tc>
        <w:tc>
          <w:tcPr>
            <w:tcW w:w="2413" w:type="dxa"/>
            <w:tcBorders/>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1853" w:type="dxa"/>
            <w:tcBorders/>
          </w:tcPr>
          <w:p>
            <w:pPr>
              <w:pStyle w:val="Normal"/>
              <w:widowControl w:val="false"/>
              <w:suppressAutoHyphens w:val="true"/>
              <w:jc w:val="center"/>
              <w:rPr>
                <w:color w:val="813709"/>
                <w:spacing w:val="0"/>
                <w:sz w:val="22"/>
              </w:rPr>
            </w:pPr>
            <w:r>
              <w:rPr>
                <w:color w:val="813709"/>
                <w:spacing w:val="0"/>
                <w:kern w:val="0"/>
                <w:sz w:val="22"/>
                <w:szCs w:val="20"/>
              </w:rPr>
              <w:t>бесплатно</w:t>
            </w:r>
          </w:p>
        </w:tc>
        <w:tc>
          <w:tcPr>
            <w:tcW w:w="2277" w:type="dxa"/>
            <w:tcBorders/>
          </w:tcPr>
          <w:p>
            <w:pPr>
              <w:pStyle w:val="Normal"/>
              <w:widowControl w:val="false"/>
              <w:suppressAutoHyphens w:val="true"/>
              <w:jc w:val="left"/>
              <w:rPr>
                <w:color w:val="813709"/>
                <w:spacing w:val="0"/>
                <w:sz w:val="22"/>
              </w:rPr>
            </w:pPr>
            <w:r>
              <w:rPr>
                <w:color w:val="813709"/>
                <w:spacing w:val="0"/>
                <w:kern w:val="0"/>
                <w:sz w:val="22"/>
                <w:szCs w:val="20"/>
              </w:rPr>
              <w:t>передача документов из МФЦ в Орган – 1 рабочий день (следующий за днем приема)</w:t>
            </w:r>
          </w:p>
        </w:tc>
      </w:tr>
      <w:tr>
        <w:trPr/>
        <w:tc>
          <w:tcPr>
            <w:tcW w:w="735"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181.</w:t>
            </w:r>
          </w:p>
        </w:tc>
        <w:tc>
          <w:tcPr>
            <w:tcW w:w="3271"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Направление (получение) документов в электронном виде, в том числе в форме электронного документа, в Ростовский областной суд, районные (городские) суды Ростовской области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sz w:val="22"/>
              </w:rPr>
            </w:r>
          </w:p>
        </w:tc>
        <w:tc>
          <w:tcPr>
            <w:tcW w:w="1853" w:type="dxa"/>
            <w:tcBorders/>
            <w:shd w:fill="F5EAE0" w:val="clear"/>
            <w:vAlign w:val="center"/>
          </w:tcPr>
          <w:p>
            <w:pPr>
              <w:pStyle w:val="Normal"/>
              <w:widowControl w:val="false"/>
              <w:suppressAutoHyphens w:val="true"/>
              <w:jc w:val="center"/>
              <w:rPr>
                <w:color w:val="813709"/>
                <w:spacing w:val="0"/>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jc w:val="left"/>
              <w:rPr>
                <w:color w:val="813709"/>
                <w:spacing w:val="0"/>
                <w:sz w:val="22"/>
              </w:rPr>
            </w:pPr>
            <w:r>
              <w:rPr>
                <w:color w:val="813709"/>
                <w:spacing w:val="0"/>
                <w:kern w:val="0"/>
                <w:sz w:val="22"/>
                <w:szCs w:val="20"/>
              </w:rPr>
              <w:t>в день обращения</w:t>
            </w:r>
          </w:p>
        </w:tc>
      </w:tr>
      <w:tr>
        <w:trPr/>
        <w:tc>
          <w:tcPr>
            <w:tcW w:w="735" w:type="dxa"/>
            <w:tcBorders/>
          </w:tcPr>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182.</w:t>
            </w:r>
          </w:p>
        </w:tc>
        <w:tc>
          <w:tcPr>
            <w:tcW w:w="3271" w:type="dxa"/>
            <w:tcBorders/>
          </w:tcPr>
          <w:p>
            <w:pPr>
              <w:pStyle w:val="Normal"/>
              <w:widowControl w:val="false"/>
              <w:suppressAutoHyphens w:val="true"/>
              <w:jc w:val="left"/>
              <w:rPr>
                <w:color w:val="813709"/>
                <w:spacing w:val="0"/>
                <w:sz w:val="22"/>
              </w:rPr>
            </w:pPr>
            <w:r>
              <w:rPr>
                <w:color w:val="813709"/>
                <w:spacing w:val="0"/>
                <w:kern w:val="0"/>
                <w:sz w:val="22"/>
                <w:szCs w:val="20"/>
              </w:rPr>
              <w:t>Распечатывание Сертификата о вакцинации</w:t>
            </w:r>
          </w:p>
        </w:tc>
        <w:tc>
          <w:tcPr>
            <w:tcW w:w="2413" w:type="dxa"/>
            <w:tcBorders/>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pacing w:val="0"/>
                <w:sz w:val="22"/>
              </w:rPr>
            </w:pPr>
            <w:r>
              <w:rPr>
                <w:color w:val="813709"/>
                <w:spacing w:val="0"/>
                <w:kern w:val="0"/>
                <w:sz w:val="22"/>
                <w:szCs w:val="20"/>
              </w:rPr>
              <w:t>прием документов, выдача результата по услуге</w:t>
            </w:r>
          </w:p>
        </w:tc>
        <w:tc>
          <w:tcPr>
            <w:tcW w:w="1853" w:type="dxa"/>
            <w:tcBorders/>
          </w:tcPr>
          <w:p>
            <w:pPr>
              <w:pStyle w:val="Normal"/>
              <w:widowControl w:val="false"/>
              <w:suppressAutoHyphens w:val="true"/>
              <w:jc w:val="center"/>
              <w:rPr>
                <w:color w:val="813709"/>
                <w:spacing w:val="0"/>
                <w:sz w:val="22"/>
              </w:rPr>
            </w:pPr>
            <w:r>
              <w:rPr>
                <w:color w:val="813709"/>
                <w:spacing w:val="0"/>
                <w:kern w:val="0"/>
                <w:sz w:val="22"/>
                <w:szCs w:val="20"/>
              </w:rPr>
              <w:t>бесплатно</w:t>
            </w:r>
          </w:p>
        </w:tc>
        <w:tc>
          <w:tcPr>
            <w:tcW w:w="2277" w:type="dxa"/>
            <w:tcBorders/>
          </w:tcPr>
          <w:p>
            <w:pPr>
              <w:pStyle w:val="Normal"/>
              <w:widowControl w:val="false"/>
              <w:suppressAutoHyphens w:val="true"/>
              <w:jc w:val="left"/>
              <w:rPr>
                <w:color w:val="813709"/>
                <w:spacing w:val="0"/>
                <w:sz w:val="22"/>
              </w:rPr>
            </w:pPr>
            <w:r>
              <w:rPr>
                <w:color w:val="813709"/>
                <w:spacing w:val="0"/>
                <w:kern w:val="0"/>
                <w:sz w:val="22"/>
                <w:szCs w:val="20"/>
              </w:rPr>
              <w:t>в день обращения</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Единая система идентификации и аутентификации (ЕСИА)</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kern w:val="0"/>
                <w:sz w:val="22"/>
                <w:szCs w:val="20"/>
              </w:rPr>
              <w:t>183.</w:t>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 xml:space="preserve">Регистрация граждан в Единой системе идентификации </w:t>
              <w:br/>
              <w:t>и аутентификации</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2"/>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2"/>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kern w:val="0"/>
                <w:sz w:val="22"/>
                <w:szCs w:val="20"/>
              </w:rPr>
              <w:t>184.</w:t>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b w:val="false"/>
                <w:color w:val="813709"/>
                <w:kern w:val="0"/>
                <w:sz w:val="22"/>
                <w:szCs w:val="20"/>
              </w:rPr>
              <w:t>"Помощь пострадавшим от мошенников и киберпреступлений".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b w:val="false"/>
                <w:color w:val="813709"/>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b w:val="false"/>
                <w:color w:val="813709"/>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b w:val="false"/>
                <w:color w:val="813709"/>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b w:val="false"/>
                <w:color w:val="813709"/>
                <w:kern w:val="0"/>
                <w:sz w:val="22"/>
                <w:szCs w:val="20"/>
              </w:rPr>
              <w:t>в день обращения</w:t>
            </w:r>
          </w:p>
        </w:tc>
      </w:tr>
      <w:tr>
        <w:trPr/>
        <w:tc>
          <w:tcPr>
            <w:tcW w:w="10549" w:type="dxa"/>
            <w:gridSpan w:val="5"/>
            <w:tcBorders/>
            <w:shd w:fill="auto" w:val="clear"/>
            <w:vAlign w:val="center"/>
          </w:tcPr>
          <w:p>
            <w:pPr>
              <w:pStyle w:val="Normal"/>
              <w:widowControl w:val="false"/>
              <w:suppressAutoHyphens w:val="true"/>
              <w:spacing w:lineRule="auto" w:line="240" w:before="0" w:after="0"/>
              <w:ind w:left="0" w:right="0" w:hanging="0"/>
              <w:jc w:val="center"/>
              <w:rPr>
                <w:b/>
                <w:sz w:val="22"/>
              </w:rPr>
            </w:pPr>
            <w:r>
              <w:rPr>
                <w:b/>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Министерство цифрового развития, связи и массовых коммуникаций Российской Федерации</w:t>
            </w:r>
          </w:p>
          <w:p>
            <w:pPr>
              <w:pStyle w:val="Normal"/>
              <w:widowControl w:val="false"/>
              <w:suppressAutoHyphens w:val="true"/>
              <w:spacing w:lineRule="auto" w:line="240" w:before="0" w:after="0"/>
              <w:ind w:left="0" w:right="0" w:hanging="0"/>
              <w:jc w:val="center"/>
              <w:rPr>
                <w:b w:val="false"/>
                <w:color w:val="813709"/>
                <w:sz w:val="22"/>
              </w:rPr>
            </w:pPr>
            <w:r>
              <w:rPr>
                <w:b w:val="false"/>
                <w:color w:val="813709"/>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kern w:val="0"/>
                <w:sz w:val="22"/>
                <w:szCs w:val="20"/>
              </w:rPr>
              <w:t>185.</w:t>
            </w:r>
          </w:p>
        </w:tc>
        <w:tc>
          <w:tcPr>
            <w:tcW w:w="3271" w:type="dxa"/>
            <w:tcBorders/>
            <w:shd w:fill="F5EAE0"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Распечатывание Сертификата и Qr-кода</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2"/>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2"/>
                <w:kern w:val="0"/>
                <w:sz w:val="22"/>
                <w:szCs w:val="20"/>
              </w:rPr>
              <w:t>в день обращения</w:t>
            </w:r>
          </w:p>
        </w:tc>
      </w:tr>
      <w:tr>
        <w:trPr/>
        <w:tc>
          <w:tcPr>
            <w:tcW w:w="735"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186.</w:t>
            </w:r>
          </w:p>
        </w:tc>
        <w:tc>
          <w:tcPr>
            <w:tcW w:w="3271" w:type="dxa"/>
            <w:tcBorders/>
            <w:shd w:fill="auto" w:val="clear"/>
            <w:vAlign w:val="center"/>
          </w:tcPr>
          <w:p>
            <w:pPr>
              <w:pStyle w:val="Normal"/>
              <w:widowControl w:val="false"/>
              <w:tabs>
                <w:tab w:val="clear" w:pos="709"/>
                <w:tab w:val="left" w:pos="884" w:leader="none"/>
              </w:tabs>
              <w:suppressAutoHyphens w:val="true"/>
              <w:spacing w:lineRule="auto" w:line="240" w:before="0" w:after="0"/>
              <w:ind w:left="0" w:right="0" w:hanging="0"/>
              <w:jc w:val="left"/>
              <w:rPr>
                <w:sz w:val="22"/>
              </w:rPr>
            </w:pPr>
            <w:r>
              <w:rPr>
                <w:color w:val="813709"/>
                <w:spacing w:val="0"/>
                <w:kern w:val="0"/>
                <w:sz w:val="22"/>
                <w:szCs w:val="20"/>
              </w:rPr>
              <w:t>Распечатывание Сертификата и Qr-кода на ребенка</w:t>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2"/>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2"/>
                <w:kern w:val="0"/>
                <w:sz w:val="22"/>
                <w:szCs w:val="20"/>
              </w:rPr>
              <w:t>в день обращения</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Услуги акционерного общества «Федеральная корпорация по развитию малого и среднего предпринимательства»</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auto"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187.</w:t>
            </w:r>
          </w:p>
        </w:tc>
        <w:tc>
          <w:tcPr>
            <w:tcW w:w="3271"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Услуга по информированию о Цифровой платформе МСП.РФ</w:t>
            </w:r>
          </w:p>
          <w:p>
            <w:pPr>
              <w:pStyle w:val="Normal"/>
              <w:widowControl w:val="false"/>
              <w:suppressAutoHyphens w:val="true"/>
              <w:spacing w:lineRule="auto" w:line="240" w:before="0" w:after="0"/>
              <w:ind w:left="0" w:right="0" w:hanging="0"/>
              <w:jc w:val="left"/>
              <w:rPr>
                <w:spacing w:val="0"/>
                <w:sz w:val="22"/>
              </w:rPr>
            </w:pPr>
            <w:r>
              <w:rPr>
                <w:spacing w:val="0"/>
                <w:sz w:val="22"/>
              </w:rPr>
            </w:r>
          </w:p>
        </w:tc>
        <w:tc>
          <w:tcPr>
            <w:tcW w:w="2413"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auto" w:val="clear"/>
            <w:vAlign w:val="center"/>
          </w:tcPr>
          <w:p>
            <w:pPr>
              <w:pStyle w:val="Normal"/>
              <w:widowControl w:val="false"/>
              <w:suppressAutoHyphens w:val="true"/>
              <w:spacing w:lineRule="auto" w:line="240" w:before="0" w:after="0"/>
              <w:ind w:left="0" w:right="0" w:hanging="0"/>
              <w:jc w:val="center"/>
              <w:rPr>
                <w:sz w:val="22"/>
              </w:rPr>
            </w:pPr>
            <w:r>
              <w:rPr>
                <w:color w:val="813709"/>
                <w:spacing w:val="2"/>
                <w:kern w:val="0"/>
                <w:sz w:val="22"/>
                <w:szCs w:val="20"/>
              </w:rPr>
              <w:t>бесплатно</w:t>
            </w:r>
          </w:p>
        </w:tc>
        <w:tc>
          <w:tcPr>
            <w:tcW w:w="2277" w:type="dxa"/>
            <w:tcBorders/>
            <w:shd w:fill="auto" w:val="clear"/>
            <w:vAlign w:val="center"/>
          </w:tcPr>
          <w:p>
            <w:pPr>
              <w:pStyle w:val="Normal"/>
              <w:widowControl w:val="false"/>
              <w:suppressAutoHyphens w:val="true"/>
              <w:spacing w:lineRule="auto" w:line="240" w:before="0" w:after="0"/>
              <w:ind w:left="0" w:right="0" w:hanging="0"/>
              <w:jc w:val="left"/>
              <w:rPr>
                <w:sz w:val="22"/>
              </w:rPr>
            </w:pPr>
            <w:r>
              <w:rPr>
                <w:color w:val="813709"/>
                <w:spacing w:val="2"/>
                <w:kern w:val="0"/>
                <w:sz w:val="22"/>
                <w:szCs w:val="20"/>
              </w:rPr>
              <w:t>в день обращения</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color w:val="813709"/>
                <w:sz w:val="22"/>
              </w:rPr>
            </w:pPr>
            <w:r>
              <w:rPr>
                <w:b/>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Правовая помощь онлайн</w:t>
            </w:r>
          </w:p>
          <w:p>
            <w:pPr>
              <w:pStyle w:val="Normal"/>
              <w:widowControl w:val="false"/>
              <w:suppressAutoHyphens w:val="true"/>
              <w:spacing w:lineRule="auto" w:line="240" w:before="0" w:after="0"/>
              <w:ind w:left="0" w:right="0" w:hanging="0"/>
              <w:jc w:val="center"/>
              <w:rPr>
                <w:b/>
                <w:color w:val="813709"/>
                <w:sz w:val="22"/>
              </w:rPr>
            </w:pPr>
            <w:r>
              <w:rPr>
                <w:b/>
                <w:color w:val="813709"/>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kern w:val="0"/>
                <w:sz w:val="22"/>
                <w:szCs w:val="20"/>
              </w:rPr>
              <w:t>188.</w:t>
            </w:r>
          </w:p>
        </w:tc>
        <w:tc>
          <w:tcPr>
            <w:tcW w:w="3271" w:type="dxa"/>
            <w:tcBorders/>
            <w:shd w:fill="F5EAE0" w:val="clear"/>
            <w:vAlign w:val="center"/>
          </w:tcPr>
          <w:p>
            <w:pPr>
              <w:pStyle w:val="Normal"/>
              <w:widowControl w:val="false"/>
              <w:tabs>
                <w:tab w:val="clear" w:pos="709"/>
                <w:tab w:val="left" w:pos="0" w:leader="none"/>
              </w:tabs>
              <w:suppressAutoHyphens w:val="true"/>
              <w:spacing w:lineRule="auto" w:line="240" w:before="0" w:after="0"/>
              <w:ind w:left="0" w:right="0" w:hanging="0"/>
              <w:jc w:val="left"/>
              <w:rPr>
                <w:sz w:val="22"/>
              </w:rPr>
            </w:pPr>
            <w:r>
              <w:rPr>
                <w:color w:val="813709"/>
                <w:spacing w:val="0"/>
                <w:kern w:val="0"/>
                <w:sz w:val="22"/>
                <w:szCs w:val="20"/>
              </w:rPr>
              <w:t>Запись на онлайн-консультацию</w:t>
            </w:r>
          </w:p>
          <w:p>
            <w:pPr>
              <w:pStyle w:val="Normal"/>
              <w:widowControl w:val="false"/>
              <w:tabs>
                <w:tab w:val="clear" w:pos="709"/>
                <w:tab w:val="left" w:pos="0" w:leader="none"/>
              </w:tabs>
              <w:suppressAutoHyphens w:val="true"/>
              <w:spacing w:lineRule="auto" w:line="240" w:before="0" w:after="0"/>
              <w:ind w:left="0" w:right="0" w:hanging="0"/>
              <w:jc w:val="left"/>
              <w:rPr>
                <w:color w:val="813709"/>
                <w:spacing w:val="4"/>
                <w:sz w:val="22"/>
              </w:rPr>
            </w:pPr>
            <w:r>
              <w:rPr>
                <w:color w:val="813709"/>
                <w:spacing w:val="4"/>
                <w:sz w:val="22"/>
              </w:rPr>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color w:val="813709"/>
                <w:sz w:val="22"/>
              </w:rPr>
            </w:pPr>
            <w:r>
              <w:rPr>
                <w:color w:val="813709"/>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срок подачи заявки – не позднее, чем за 7 календарных дней до дня предоставления консультации</w:t>
            </w:r>
          </w:p>
        </w:tc>
      </w:tr>
      <w:tr>
        <w:trPr/>
        <w:tc>
          <w:tcPr>
            <w:tcW w:w="10549" w:type="dxa"/>
            <w:gridSpan w:val="5"/>
            <w:tcBorders/>
            <w:shd w:fill="auto" w:val="clear"/>
          </w:tcPr>
          <w:p>
            <w:pPr>
              <w:pStyle w:val="Normal"/>
              <w:widowControl w:val="false"/>
              <w:suppressAutoHyphens w:val="true"/>
              <w:spacing w:lineRule="auto" w:line="240" w:before="0" w:after="0"/>
              <w:ind w:left="0" w:right="0" w:hanging="0"/>
              <w:jc w:val="center"/>
              <w:rPr>
                <w:b w:val="false"/>
                <w:color w:val="813709"/>
                <w:sz w:val="22"/>
              </w:rPr>
            </w:pPr>
            <w:r>
              <w:rPr>
                <w:b w:val="false"/>
                <w:color w:val="813709"/>
                <w:sz w:val="22"/>
              </w:rPr>
            </w:r>
          </w:p>
          <w:p>
            <w:pPr>
              <w:pStyle w:val="Normal"/>
              <w:widowControl w:val="false"/>
              <w:suppressAutoHyphens w:val="true"/>
              <w:spacing w:lineRule="auto" w:line="240" w:before="0" w:after="0"/>
              <w:ind w:left="0" w:right="0" w:hanging="0"/>
              <w:jc w:val="center"/>
              <w:rPr>
                <w:sz w:val="22"/>
              </w:rPr>
            </w:pPr>
            <w:r>
              <w:rPr>
                <w:b/>
                <w:color w:val="8D281E"/>
                <w:spacing w:val="0"/>
                <w:kern w:val="0"/>
                <w:sz w:val="22"/>
                <w:szCs w:val="20"/>
              </w:rPr>
              <w:t>Внесудебное банкротство</w:t>
            </w:r>
          </w:p>
          <w:p>
            <w:pPr>
              <w:pStyle w:val="Normal"/>
              <w:widowControl w:val="false"/>
              <w:suppressAutoHyphens w:val="true"/>
              <w:spacing w:lineRule="auto" w:line="240" w:before="0" w:after="0"/>
              <w:ind w:left="0" w:right="0" w:hanging="0"/>
              <w:jc w:val="center"/>
              <w:rPr>
                <w:b w:val="false"/>
                <w:color w:val="813709"/>
                <w:sz w:val="22"/>
              </w:rPr>
            </w:pPr>
            <w:r>
              <w:rPr>
                <w:b w:val="false"/>
                <w:color w:val="813709"/>
                <w:sz w:val="22"/>
              </w:rPr>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kern w:val="0"/>
                <w:sz w:val="22"/>
                <w:szCs w:val="20"/>
              </w:rPr>
              <w:t>189.</w:t>
            </w:r>
          </w:p>
        </w:tc>
        <w:tc>
          <w:tcPr>
            <w:tcW w:w="3271" w:type="dxa"/>
            <w:tcBorders/>
            <w:shd w:fill="FFFFFF" w:val="clear"/>
            <w:vAlign w:val="center"/>
          </w:tcPr>
          <w:p>
            <w:pPr>
              <w:pStyle w:val="Normal"/>
              <w:widowControl w:val="false"/>
              <w:tabs>
                <w:tab w:val="clear" w:pos="709"/>
                <w:tab w:val="left" w:pos="0" w:leader="none"/>
              </w:tabs>
              <w:suppressAutoHyphens w:val="true"/>
              <w:spacing w:lineRule="auto" w:line="240" w:before="0" w:after="0"/>
              <w:ind w:left="0" w:right="0" w:hanging="0"/>
              <w:jc w:val="left"/>
              <w:rPr>
                <w:sz w:val="22"/>
              </w:rPr>
            </w:pPr>
            <w:r>
              <w:rPr>
                <w:color w:val="813709"/>
                <w:spacing w:val="0"/>
                <w:kern w:val="0"/>
                <w:sz w:val="22"/>
                <w:szCs w:val="20"/>
              </w:rPr>
              <w:t>Осуществление процедуры внесудебного банкротства гражданина</w:t>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b/>
                <w:color w:val="813709"/>
                <w:spacing w:val="0"/>
                <w:kern w:val="0"/>
                <w:sz w:val="22"/>
                <w:szCs w:val="20"/>
              </w:rPr>
              <w:br/>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w:t>
            </w:r>
          </w:p>
          <w:p>
            <w:pPr>
              <w:pStyle w:val="Normal"/>
              <w:widowControl w:val="false"/>
              <w:suppressAutoHyphens w:val="true"/>
              <w:spacing w:lineRule="auto" w:line="240" w:before="0" w:after="0"/>
              <w:ind w:left="0" w:right="0" w:hanging="0"/>
              <w:jc w:val="left"/>
              <w:rPr>
                <w:b/>
                <w:color w:val="813709"/>
                <w:sz w:val="22"/>
              </w:rPr>
            </w:pPr>
            <w:r>
              <w:rPr>
                <w:b/>
                <w:color w:val="813709"/>
                <w:sz w:val="22"/>
              </w:rPr>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jc w:val="left"/>
              <w:rPr>
                <w:color w:val="623B2A"/>
                <w:sz w:val="22"/>
              </w:rPr>
            </w:pPr>
            <w:r>
              <w:rPr>
                <w:color w:val="813709"/>
                <w:spacing w:val="0"/>
                <w:kern w:val="0"/>
                <w:sz w:val="22"/>
                <w:szCs w:val="20"/>
              </w:rPr>
              <w:t>в день обращения.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w:t>
            </w:r>
          </w:p>
        </w:tc>
      </w:tr>
      <w:tr>
        <w:trPr/>
        <w:tc>
          <w:tcPr>
            <w:tcW w:w="10549" w:type="dxa"/>
            <w:gridSpan w:val="5"/>
            <w:tcBorders/>
            <w:shd w:fill="auto" w:val="clear"/>
            <w:vAlign w:val="center"/>
          </w:tcPr>
          <w:p>
            <w:pPr>
              <w:pStyle w:val="Normal"/>
              <w:widowControl w:val="false"/>
              <w:suppressAutoHyphens w:val="true"/>
              <w:spacing w:lineRule="auto" w:line="240" w:before="0" w:after="0"/>
              <w:ind w:left="445" w:right="0" w:hanging="0"/>
              <w:jc w:val="center"/>
              <w:rPr>
                <w:b/>
                <w:color w:val="813709"/>
                <w:spacing w:val="-4"/>
                <w:sz w:val="22"/>
              </w:rPr>
            </w:pPr>
            <w:r>
              <w:rPr>
                <w:b/>
                <w:color w:val="813709"/>
                <w:spacing w:val="-4"/>
                <w:sz w:val="22"/>
              </w:rPr>
            </w:r>
          </w:p>
          <w:p>
            <w:pPr>
              <w:pStyle w:val="Normal"/>
              <w:widowControl w:val="false"/>
              <w:suppressAutoHyphens w:val="true"/>
              <w:spacing w:lineRule="auto" w:line="240" w:before="0" w:after="0"/>
              <w:ind w:left="445" w:right="0" w:hanging="0"/>
              <w:jc w:val="center"/>
              <w:rPr>
                <w:sz w:val="22"/>
              </w:rPr>
            </w:pPr>
            <w:r>
              <w:rPr>
                <w:b/>
                <w:color w:val="8D281E"/>
                <w:spacing w:val="-4"/>
                <w:kern w:val="0"/>
                <w:sz w:val="22"/>
                <w:szCs w:val="20"/>
              </w:rPr>
              <w:t>Жилищная и коммунальная сферы</w:t>
            </w:r>
          </w:p>
          <w:p>
            <w:pPr>
              <w:pStyle w:val="Normal"/>
              <w:widowControl w:val="false"/>
              <w:suppressAutoHyphens w:val="true"/>
              <w:spacing w:lineRule="auto" w:line="240" w:before="0" w:after="0"/>
              <w:ind w:left="445" w:right="0" w:hanging="0"/>
              <w:jc w:val="center"/>
              <w:rPr>
                <w:b/>
                <w:color w:val="813709"/>
                <w:spacing w:val="-4"/>
                <w:sz w:val="22"/>
              </w:rPr>
            </w:pPr>
            <w:r>
              <w:rPr>
                <w:b/>
                <w:color w:val="813709"/>
                <w:spacing w:val="-4"/>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z w:val="22"/>
              </w:rPr>
            </w:pPr>
            <w:r>
              <w:rPr>
                <w:color w:val="813709"/>
                <w:kern w:val="0"/>
                <w:sz w:val="22"/>
                <w:szCs w:val="20"/>
              </w:rPr>
              <w:t>190.</w:t>
            </w:r>
          </w:p>
        </w:tc>
        <w:tc>
          <w:tcPr>
            <w:tcW w:w="3271" w:type="dxa"/>
            <w:tcBorders/>
            <w:shd w:fill="F5EAE0" w:val="clear"/>
            <w:vAlign w:val="center"/>
          </w:tcPr>
          <w:p>
            <w:pPr>
              <w:pStyle w:val="Normal"/>
              <w:widowControl w:val="false"/>
              <w:tabs>
                <w:tab w:val="clear" w:pos="709"/>
                <w:tab w:val="left" w:pos="0" w:leader="none"/>
              </w:tabs>
              <w:suppressAutoHyphens w:val="true"/>
              <w:spacing w:lineRule="auto" w:line="240" w:before="0" w:after="0"/>
              <w:ind w:left="0" w:right="0" w:hanging="0"/>
              <w:jc w:val="both"/>
              <w:rPr>
                <w:color w:val="813709"/>
                <w:sz w:val="22"/>
              </w:rPr>
            </w:pPr>
            <w:r>
              <w:rPr>
                <w:color w:val="813709"/>
                <w:kern w:val="0"/>
                <w:sz w:val="22"/>
                <w:szCs w:val="20"/>
              </w:rPr>
              <w:t>Постановка на учет молодых семей, нуждающихся в улучшении жилищных условий, в рамках подпрограммы ОБЕСПЕЧЕНИЕ ЖИЛЬЕМ МОЛОДЫХ СЕМЕЙ федеральной целевой программы ЖИЛИЩЕ на 2020-2030 годы</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color w:val="813709"/>
                <w:sz w:val="22"/>
              </w:rPr>
            </w:pPr>
            <w:r>
              <w:rPr>
                <w:color w:val="813709"/>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center"/>
              <w:rPr>
                <w:color w:val="813709"/>
                <w:sz w:val="22"/>
              </w:rPr>
            </w:pPr>
            <w:r>
              <w:rPr>
                <w:color w:val="813709"/>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z w:val="22"/>
              </w:rPr>
            </w:pPr>
            <w:r>
              <w:rPr>
                <w:color w:val="813709"/>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color w:val="813709"/>
                <w:sz w:val="22"/>
              </w:rPr>
            </w:pPr>
            <w:r>
              <w:rPr>
                <w:color w:val="813709"/>
                <w:kern w:val="0"/>
                <w:sz w:val="22"/>
                <w:szCs w:val="20"/>
              </w:rPr>
              <w:t>3 рабочих дней</w:t>
            </w:r>
          </w:p>
        </w:tc>
      </w:tr>
      <w:tr>
        <w:trPr/>
        <w:tc>
          <w:tcPr>
            <w:tcW w:w="10549" w:type="dxa"/>
            <w:gridSpan w:val="5"/>
            <w:tcBorders/>
            <w:shd w:fill="auto" w:val="clear"/>
            <w:vAlign w:val="center"/>
          </w:tcPr>
          <w:p>
            <w:pPr>
              <w:pStyle w:val="Normal"/>
              <w:widowControl w:val="false"/>
              <w:suppressAutoHyphens w:val="true"/>
              <w:spacing w:lineRule="auto" w:line="240" w:before="0" w:after="0"/>
              <w:ind w:left="445" w:right="0" w:hanging="0"/>
              <w:jc w:val="center"/>
              <w:rPr>
                <w:b w:val="false"/>
                <w:color w:val="813709"/>
                <w:spacing w:val="-4"/>
                <w:sz w:val="22"/>
              </w:rPr>
            </w:pPr>
            <w:r>
              <w:rPr>
                <w:b w:val="false"/>
                <w:color w:val="813709"/>
                <w:spacing w:val="-4"/>
                <w:sz w:val="22"/>
              </w:rPr>
            </w:r>
          </w:p>
          <w:p>
            <w:pPr>
              <w:pStyle w:val="Normal"/>
              <w:widowControl w:val="false"/>
              <w:suppressAutoHyphens w:val="true"/>
              <w:spacing w:lineRule="auto" w:line="240" w:before="0" w:after="0"/>
              <w:ind w:left="445" w:right="0" w:hanging="0"/>
              <w:jc w:val="center"/>
              <w:rPr>
                <w:sz w:val="22"/>
              </w:rPr>
            </w:pPr>
            <w:r>
              <w:rPr>
                <w:b/>
                <w:color w:val="8D281E"/>
                <w:spacing w:val="-4"/>
                <w:kern w:val="0"/>
                <w:sz w:val="22"/>
                <w:szCs w:val="20"/>
              </w:rPr>
              <w:t>Ростовское региональное агентство поддержки предпринимательства</w:t>
            </w:r>
          </w:p>
          <w:p>
            <w:pPr>
              <w:pStyle w:val="Normal"/>
              <w:widowControl w:val="false"/>
              <w:suppressAutoHyphens w:val="true"/>
              <w:spacing w:lineRule="auto" w:line="240" w:before="0" w:after="0"/>
              <w:ind w:left="445" w:right="0" w:hanging="0"/>
              <w:jc w:val="center"/>
              <w:rPr>
                <w:b w:val="false"/>
                <w:color w:val="813709"/>
                <w:spacing w:val="-4"/>
                <w:sz w:val="22"/>
              </w:rPr>
            </w:pPr>
            <w:r>
              <w:rPr>
                <w:b w:val="false"/>
                <w:color w:val="813709"/>
                <w:spacing w:val="-4"/>
                <w:sz w:val="22"/>
              </w:rPr>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191.</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необходимых для заключения договора о предоставлении микрозайма</w:t>
            </w:r>
          </w:p>
        </w:tc>
        <w:tc>
          <w:tcPr>
            <w:tcW w:w="241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22 рабочих дня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192.</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и осмотр имущества, предоставляемого Агентству в залог</w:t>
            </w:r>
          </w:p>
        </w:tc>
        <w:tc>
          <w:tcPr>
            <w:tcW w:w="241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8 рабочих дней</w:t>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193.</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p>
        </w:tc>
        <w:tc>
          <w:tcPr>
            <w:tcW w:w="241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 (В рамках комплексного запроса для участников СВО)</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10 календарных дней</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194.</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заявлений от участников специальной военной операции и членов их семей на участие в обучающей программе «Обучающий проект для участников специальной военной операции и членов их семей: новые возможности»</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center"/>
              <w:rPr>
                <w:sz w:val="22"/>
              </w:rPr>
            </w:pPr>
            <w:r>
              <w:rPr>
                <w:color w:val="813709"/>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В срок, не превышающий 10 календарных дней со дня приема заявления в МФЦ</w:t>
            </w:r>
          </w:p>
        </w:tc>
      </w:tr>
      <w:tr>
        <w:trPr/>
        <w:tc>
          <w:tcPr>
            <w:tcW w:w="10549" w:type="dxa"/>
            <w:gridSpan w:val="5"/>
            <w:tcBorders/>
            <w:shd w:fill="auto" w:val="clear"/>
            <w:vAlign w:val="center"/>
          </w:tcPr>
          <w:p>
            <w:pPr>
              <w:pStyle w:val="Normal"/>
              <w:widowControl w:val="false"/>
              <w:suppressAutoHyphens w:val="true"/>
              <w:spacing w:lineRule="auto" w:line="240" w:before="0" w:after="0"/>
              <w:ind w:left="445" w:right="0" w:hanging="0"/>
              <w:jc w:val="center"/>
              <w:rPr>
                <w:b/>
                <w:color w:val="8D281E"/>
                <w:spacing w:val="-4"/>
                <w:sz w:val="22"/>
              </w:rPr>
            </w:pPr>
            <w:r>
              <w:rPr>
                <w:b/>
                <w:color w:val="8D281E"/>
                <w:spacing w:val="-4"/>
                <w:sz w:val="22"/>
              </w:rPr>
            </w:r>
          </w:p>
          <w:p>
            <w:pPr>
              <w:pStyle w:val="Normal"/>
              <w:widowControl w:val="false"/>
              <w:suppressAutoHyphens w:val="true"/>
              <w:spacing w:lineRule="auto" w:line="240" w:before="0" w:after="0"/>
              <w:ind w:left="445" w:right="0" w:hanging="0"/>
              <w:jc w:val="center"/>
              <w:rPr>
                <w:sz w:val="22"/>
              </w:rPr>
            </w:pPr>
            <w:r>
              <w:rPr>
                <w:b/>
                <w:color w:val="8D281E"/>
                <w:spacing w:val="-4"/>
                <w:kern w:val="0"/>
                <w:sz w:val="22"/>
                <w:szCs w:val="20"/>
              </w:rPr>
              <w:t>ТКО</w:t>
            </w:r>
          </w:p>
          <w:p>
            <w:pPr>
              <w:pStyle w:val="Normal"/>
              <w:widowControl w:val="false"/>
              <w:suppressAutoHyphens w:val="true"/>
              <w:spacing w:lineRule="auto" w:line="240" w:before="0" w:after="0"/>
              <w:ind w:left="445" w:right="0" w:hanging="0"/>
              <w:jc w:val="center"/>
              <w:rPr>
                <w:b/>
                <w:color w:val="813709"/>
                <w:spacing w:val="-4"/>
                <w:sz w:val="22"/>
              </w:rPr>
            </w:pPr>
            <w:r>
              <w:rPr>
                <w:b/>
                <w:color w:val="813709"/>
                <w:spacing w:val="-4"/>
                <w:sz w:val="22"/>
              </w:rPr>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195.</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необходимых для заключения договора оказания услуг по обращению с твердыми</w:t>
            </w:r>
            <w:r>
              <w:rPr>
                <w:color w:val="813709"/>
                <w:spacing w:val="0"/>
                <w:kern w:val="0"/>
                <w:sz w:val="22"/>
                <w:szCs w:val="20"/>
                <w:shd w:fill="81D41A" w:val="clear"/>
              </w:rPr>
              <w:t xml:space="preserve"> </w:t>
            </w:r>
            <w:r>
              <w:rPr>
                <w:color w:val="813709"/>
                <w:spacing w:val="0"/>
                <w:kern w:val="0"/>
                <w:sz w:val="22"/>
                <w:szCs w:val="20"/>
              </w:rPr>
              <w:t>коммунальными отходами</w:t>
            </w:r>
          </w:p>
        </w:tc>
        <w:tc>
          <w:tcPr>
            <w:tcW w:w="241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в день обращения</w:t>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196.</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заявлений на перерасчет размера платы за коммунальную услугу по обращению с твердыми коммунальными отходами</w:t>
            </w:r>
          </w:p>
        </w:tc>
        <w:tc>
          <w:tcPr>
            <w:tcW w:w="241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Передача - ежемесячно, но не позднее 10 числа месяца, следующего за отчетным периодом</w:t>
            </w:r>
          </w:p>
        </w:tc>
      </w:tr>
      <w:tr>
        <w:trPr/>
        <w:tc>
          <w:tcPr>
            <w:tcW w:w="10549" w:type="dxa"/>
            <w:gridSpan w:val="5"/>
            <w:tcBorders/>
            <w:shd w:fill="FFFEFD" w:val="clear"/>
            <w:vAlign w:val="center"/>
          </w:tcPr>
          <w:p>
            <w:pPr>
              <w:pStyle w:val="Normal"/>
              <w:widowControl w:val="false"/>
              <w:suppressAutoHyphens w:val="true"/>
              <w:spacing w:lineRule="auto" w:line="240" w:before="0" w:after="0"/>
              <w:ind w:left="445" w:right="0" w:hanging="0"/>
              <w:jc w:val="center"/>
              <w:rPr>
                <w:b/>
                <w:color w:val="8D281E"/>
                <w:spacing w:val="-4"/>
              </w:rPr>
            </w:pPr>
            <w:r>
              <w:rPr>
                <w:b/>
                <w:color w:val="8D281E"/>
                <w:spacing w:val="-4"/>
                <w:sz w:val="20"/>
              </w:rPr>
            </w:r>
          </w:p>
          <w:p>
            <w:pPr>
              <w:pStyle w:val="Normal"/>
              <w:widowControl w:val="false"/>
              <w:suppressAutoHyphens w:val="true"/>
              <w:spacing w:lineRule="auto" w:line="240" w:before="0" w:after="0"/>
              <w:ind w:left="445" w:right="0" w:hanging="0"/>
              <w:jc w:val="center"/>
              <w:rPr>
                <w:sz w:val="22"/>
              </w:rPr>
            </w:pPr>
            <w:r>
              <w:rPr>
                <w:sz w:val="22"/>
              </w:rPr>
            </w:r>
          </w:p>
          <w:p>
            <w:pPr>
              <w:pStyle w:val="Normal"/>
              <w:widowControl w:val="false"/>
              <w:suppressAutoHyphens w:val="true"/>
              <w:spacing w:lineRule="auto" w:line="240" w:before="0" w:after="0"/>
              <w:ind w:left="445" w:right="0" w:hanging="0"/>
              <w:jc w:val="center"/>
              <w:rPr>
                <w:sz w:val="22"/>
              </w:rPr>
            </w:pPr>
            <w:r>
              <w:rPr>
                <w:b/>
                <w:color w:val="8D281E"/>
                <w:spacing w:val="-4"/>
                <w:kern w:val="0"/>
                <w:sz w:val="22"/>
                <w:szCs w:val="20"/>
              </w:rPr>
              <w:t>НКО Фонд капитального ремонта</w:t>
            </w:r>
          </w:p>
          <w:p>
            <w:pPr>
              <w:pStyle w:val="Normal"/>
              <w:widowControl w:val="false"/>
              <w:suppressAutoHyphens w:val="true"/>
              <w:spacing w:lineRule="auto" w:line="240" w:before="0" w:after="0"/>
              <w:ind w:left="445" w:right="0" w:hanging="0"/>
              <w:jc w:val="center"/>
              <w:rPr>
                <w:b/>
                <w:color w:val="813709"/>
                <w:spacing w:val="-4"/>
                <w:sz w:val="22"/>
              </w:rPr>
            </w:pPr>
            <w:r>
              <w:rPr>
                <w:b/>
                <w:color w:val="813709"/>
                <w:spacing w:val="-4"/>
                <w:sz w:val="22"/>
              </w:rPr>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197.</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собственникам помещений в многоквартирных домах возможности уточнения ими сведений о наличии, принадлежности и площади данных помещений</w:t>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Прием - в день обращения. Передача - не позднее 25 числа месяца, следующего за кварталом</w:t>
            </w:r>
          </w:p>
        </w:tc>
      </w:tr>
      <w:tr>
        <w:trPr/>
        <w:tc>
          <w:tcPr>
            <w:tcW w:w="10549" w:type="dxa"/>
            <w:gridSpan w:val="5"/>
            <w:tcBorders/>
            <w:shd w:fill="FFFFFF" w:val="clear"/>
            <w:vAlign w:val="center"/>
          </w:tcPr>
          <w:p>
            <w:pPr>
              <w:pStyle w:val="Normal"/>
              <w:widowControl w:val="false"/>
              <w:suppressAutoHyphens w:val="true"/>
              <w:spacing w:lineRule="auto" w:line="240" w:before="0" w:after="0"/>
              <w:ind w:left="445" w:right="0" w:hanging="0"/>
              <w:jc w:val="center"/>
              <w:rPr>
                <w:color w:val="813709"/>
                <w:spacing w:val="0"/>
                <w:sz w:val="22"/>
              </w:rPr>
            </w:pPr>
            <w:r>
              <w:rPr>
                <w:color w:val="813709"/>
                <w:spacing w:val="0"/>
                <w:sz w:val="22"/>
              </w:rPr>
            </w:r>
          </w:p>
          <w:p>
            <w:pPr>
              <w:pStyle w:val="Normal"/>
              <w:widowControl w:val="false"/>
              <w:suppressAutoHyphens w:val="true"/>
              <w:spacing w:lineRule="auto" w:line="240" w:before="0" w:after="0"/>
              <w:ind w:left="445" w:right="0" w:hanging="0"/>
              <w:jc w:val="center"/>
              <w:rPr>
                <w:sz w:val="22"/>
              </w:rPr>
            </w:pPr>
            <w:r>
              <w:rPr>
                <w:b/>
                <w:color w:val="813709"/>
                <w:spacing w:val="0"/>
                <w:kern w:val="0"/>
                <w:sz w:val="22"/>
                <w:szCs w:val="20"/>
              </w:rPr>
              <w:t>Услуги поддержки экономики</w:t>
            </w:r>
          </w:p>
          <w:p>
            <w:pPr>
              <w:pStyle w:val="Normal"/>
              <w:widowControl w:val="false"/>
              <w:suppressAutoHyphens w:val="true"/>
              <w:spacing w:lineRule="auto" w:line="240" w:before="0" w:after="0"/>
              <w:ind w:left="445" w:right="0" w:hanging="0"/>
              <w:jc w:val="center"/>
              <w:rPr>
                <w:color w:val="813709"/>
                <w:spacing w:val="0"/>
                <w:sz w:val="22"/>
              </w:rPr>
            </w:pPr>
            <w:r>
              <w:rPr>
                <w:color w:val="813709"/>
                <w:spacing w:val="0"/>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198.</w:t>
            </w:r>
          </w:p>
        </w:tc>
        <w:tc>
          <w:tcPr>
            <w:tcW w:w="3271"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субсидий субъектам малого и среднего предпринимательства, организациям, образующим инфраструктуру поддержки субъектов малого и среднего предпринимательства, в целях возмещения части арендных платежей.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10 календарных дней</w:t>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color w:val="813709"/>
                <w:kern w:val="0"/>
                <w:sz w:val="22"/>
                <w:szCs w:val="20"/>
              </w:rPr>
              <w:t>199.</w:t>
            </w:r>
          </w:p>
        </w:tc>
        <w:tc>
          <w:tcPr>
            <w:tcW w:w="3271"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Предоставление субсидий начинающим предпринимателям в целях возмещения части затрат по организации собственного дела, а именно: возмещение части арендных платежей, стоимости приобретенных основных средств, материалов, методической и справочной литературы, обучения сотрудников, программного обеспечения, услуг по его обновлению, услуг по получению патентов, лицензий, свидетельств авторских прав, услуг на рекламу</w:t>
            </w:r>
          </w:p>
        </w:tc>
        <w:tc>
          <w:tcPr>
            <w:tcW w:w="2413" w:type="dxa"/>
            <w:tcBorders/>
            <w:shd w:fill="FFFFFF"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прием документов</w:t>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10 календарных дней</w:t>
            </w:r>
          </w:p>
        </w:tc>
      </w:tr>
      <w:tr>
        <w:trPr/>
        <w:tc>
          <w:tcPr>
            <w:tcW w:w="10549" w:type="dxa"/>
            <w:gridSpan w:val="5"/>
            <w:tcBorders/>
            <w:shd w:fill="FFFFFF" w:val="clear"/>
            <w:vAlign w:val="center"/>
          </w:tcPr>
          <w:p>
            <w:pPr>
              <w:pStyle w:val="Normal"/>
              <w:widowControl w:val="false"/>
              <w:suppressAutoHyphens w:val="true"/>
              <w:spacing w:lineRule="auto" w:line="240" w:before="0" w:after="0"/>
              <w:contextualSpacing/>
              <w:jc w:val="center"/>
              <w:rPr>
                <w:b/>
                <w:color w:val="813709"/>
                <w:spacing w:val="-4"/>
                <w:sz w:val="22"/>
              </w:rPr>
            </w:pPr>
            <w:r>
              <w:rPr>
                <w:b/>
                <w:color w:val="813709"/>
                <w:spacing w:val="-4"/>
                <w:sz w:val="22"/>
              </w:rPr>
            </w:r>
          </w:p>
          <w:p>
            <w:pPr>
              <w:pStyle w:val="Normal"/>
              <w:widowControl w:val="false"/>
              <w:suppressAutoHyphens w:val="true"/>
              <w:spacing w:lineRule="auto" w:line="240" w:before="0" w:after="0"/>
              <w:contextualSpacing/>
              <w:jc w:val="center"/>
              <w:rPr>
                <w:sz w:val="22"/>
              </w:rPr>
            </w:pPr>
            <w:r>
              <w:rPr>
                <w:b/>
                <w:color w:val="8D281E"/>
                <w:spacing w:val="-4"/>
                <w:kern w:val="0"/>
                <w:sz w:val="22"/>
                <w:szCs w:val="20"/>
              </w:rPr>
              <w:t>Министерство строительства, архитектуры и территориального развития Ростовской области и государственным бюджетным учреждением Ростовской области «Агентство жилищных программ».</w:t>
            </w:r>
          </w:p>
          <w:p>
            <w:pPr>
              <w:pStyle w:val="Normal"/>
              <w:widowControl w:val="false"/>
              <w:suppressAutoHyphens w:val="true"/>
              <w:spacing w:lineRule="auto" w:line="240" w:before="0" w:after="0"/>
              <w:contextualSpacing/>
              <w:jc w:val="center"/>
              <w:rPr>
                <w:b/>
                <w:color w:val="813709"/>
                <w:spacing w:val="-4"/>
                <w:sz w:val="22"/>
              </w:rPr>
            </w:pPr>
            <w:r>
              <w:rPr>
                <w:b/>
                <w:color w:val="813709"/>
                <w:spacing w:val="-4"/>
                <w:sz w:val="22"/>
              </w:rPr>
            </w:r>
          </w:p>
        </w:tc>
      </w:tr>
      <w:tr>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sz w:val="22"/>
              </w:rPr>
            </w:pPr>
            <w:r>
              <w:rPr>
                <w:b w:val="false"/>
                <w:color w:val="813709"/>
                <w:spacing w:val="-4"/>
                <w:kern w:val="0"/>
                <w:sz w:val="22"/>
                <w:szCs w:val="20"/>
              </w:rPr>
              <w:t>200.</w:t>
            </w:r>
          </w:p>
        </w:tc>
        <w:tc>
          <w:tcPr>
            <w:tcW w:w="3271" w:type="dxa"/>
            <w:tcBorders/>
            <w:shd w:fill="F5EAE0" w:val="clear"/>
            <w:vAlign w:val="center"/>
          </w:tcPr>
          <w:p>
            <w:pPr>
              <w:pStyle w:val="Normal"/>
              <w:widowControl w:val="false"/>
              <w:suppressAutoHyphens w:val="true"/>
              <w:spacing w:lineRule="auto" w:line="240" w:before="0" w:after="0"/>
              <w:jc w:val="left"/>
              <w:rPr>
                <w:sz w:val="22"/>
              </w:rPr>
            </w:pPr>
            <w:r>
              <w:rPr>
                <w:color w:val="813709"/>
                <w:spacing w:val="0"/>
                <w:kern w:val="0"/>
                <w:sz w:val="22"/>
                <w:szCs w:val="20"/>
              </w:rPr>
              <w:t>Прием заявлений о субсидировании процентной ставки по жилищному кредиту от участников специальной военной операции и членов их семей</w:t>
            </w:r>
          </w:p>
        </w:tc>
        <w:tc>
          <w:tcPr>
            <w:tcW w:w="2413" w:type="dxa"/>
            <w:tcBorders/>
            <w:shd w:fill="F5EAE0" w:val="clear"/>
            <w:vAlign w:val="center"/>
          </w:tcPr>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консультирование (информирование),</w:t>
            </w:r>
          </w:p>
          <w:p>
            <w:pPr>
              <w:pStyle w:val="Normal"/>
              <w:widowControl w:val="false"/>
              <w:suppressAutoHyphens w:val="true"/>
              <w:spacing w:lineRule="auto" w:line="240" w:before="0" w:after="0"/>
              <w:ind w:left="0" w:right="0" w:hanging="0"/>
              <w:jc w:val="left"/>
              <w:rPr>
                <w:sz w:val="22"/>
              </w:rPr>
            </w:pPr>
            <w:r>
              <w:rPr>
                <w:color w:val="813709"/>
                <w:spacing w:val="0"/>
                <w:kern w:val="0"/>
                <w:sz w:val="22"/>
                <w:szCs w:val="20"/>
              </w:rPr>
              <w:t>прием документов, выдача результата по услуге</w:t>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6 рабочих дней</w:t>
            </w:r>
          </w:p>
        </w:tc>
      </w:tr>
      <w:tr>
        <w:trPr>
          <w:trHeight w:val="121" w:hRule="atLeast"/>
        </w:trPr>
        <w:tc>
          <w:tcPr>
            <w:tcW w:w="10549" w:type="dxa"/>
            <w:gridSpan w:val="5"/>
            <w:tcBorders/>
            <w:shd w:fill="FFFFFF" w:val="clear"/>
            <w:vAlign w:val="center"/>
          </w:tcPr>
          <w:p>
            <w:pPr>
              <w:pStyle w:val="Normal"/>
              <w:widowControl w:val="false"/>
              <w:numPr>
                <w:ilvl w:val="0"/>
                <w:numId w:val="0"/>
              </w:numPr>
              <w:suppressAutoHyphens w:val="true"/>
              <w:spacing w:lineRule="auto" w:line="240" w:before="0" w:after="0"/>
              <w:ind w:left="445" w:right="0" w:hanging="0"/>
              <w:jc w:val="center"/>
              <w:rPr>
                <w:color w:val="813709"/>
                <w:spacing w:val="0"/>
                <w:sz w:val="22"/>
              </w:rPr>
            </w:pPr>
            <w:r>
              <w:rPr>
                <w:color w:val="813709"/>
                <w:spacing w:val="0"/>
                <w:sz w:val="22"/>
              </w:rPr>
            </w:r>
          </w:p>
          <w:p>
            <w:pPr>
              <w:pStyle w:val="Normal"/>
              <w:widowControl w:val="false"/>
              <w:numPr>
                <w:ilvl w:val="0"/>
                <w:numId w:val="0"/>
              </w:numPr>
              <w:suppressAutoHyphens w:val="true"/>
              <w:spacing w:lineRule="auto" w:line="240" w:before="0" w:after="0"/>
              <w:ind w:left="445" w:right="0" w:hanging="0"/>
              <w:jc w:val="center"/>
              <w:rPr>
                <w:sz w:val="22"/>
              </w:rPr>
            </w:pPr>
            <w:r>
              <w:rPr>
                <w:sz w:val="22"/>
              </w:rPr>
            </w:r>
          </w:p>
          <w:p>
            <w:pPr>
              <w:pStyle w:val="Normal"/>
              <w:widowControl w:val="false"/>
              <w:numPr>
                <w:ilvl w:val="0"/>
                <w:numId w:val="0"/>
              </w:numPr>
              <w:suppressAutoHyphens w:val="true"/>
              <w:spacing w:lineRule="auto" w:line="240" w:before="0" w:after="0"/>
              <w:ind w:left="445" w:right="0" w:hanging="0"/>
              <w:jc w:val="center"/>
              <w:rPr>
                <w:sz w:val="22"/>
              </w:rPr>
            </w:pPr>
            <w:r>
              <w:rPr>
                <w:b/>
                <w:color w:val="813709"/>
                <w:spacing w:val="0"/>
                <w:kern w:val="0"/>
                <w:sz w:val="22"/>
                <w:szCs w:val="20"/>
              </w:rPr>
              <w:t>ПАО «Газпром газораспределение Ростов-на-Дону».</w:t>
            </w:r>
          </w:p>
          <w:p>
            <w:pPr>
              <w:pStyle w:val="Normal"/>
              <w:widowControl w:val="false"/>
              <w:numPr>
                <w:ilvl w:val="0"/>
                <w:numId w:val="0"/>
              </w:numPr>
              <w:suppressAutoHyphens w:val="true"/>
              <w:spacing w:lineRule="auto" w:line="240" w:before="0" w:after="0"/>
              <w:ind w:left="445" w:right="0" w:hanging="0"/>
              <w:jc w:val="center"/>
              <w:rPr>
                <w:color w:val="813709"/>
                <w:spacing w:val="0"/>
                <w:sz w:val="22"/>
              </w:rPr>
            </w:pPr>
            <w:r>
              <w:rPr>
                <w:color w:val="813709"/>
                <w:spacing w:val="0"/>
                <w:sz w:val="22"/>
              </w:rPr>
            </w:r>
          </w:p>
        </w:tc>
      </w:tr>
      <w:tr>
        <w:trPr/>
        <w:tc>
          <w:tcPr>
            <w:tcW w:w="735" w:type="dxa"/>
            <w:tcBorders/>
            <w:shd w:fill="FFFFFF" w:val="clear"/>
            <w:vAlign w:val="center"/>
          </w:tcPr>
          <w:p>
            <w:pPr>
              <w:pStyle w:val="Normal"/>
              <w:widowControl w:val="false"/>
              <w:numPr>
                <w:ilvl w:val="0"/>
                <w:numId w:val="0"/>
              </w:numPr>
              <w:suppressAutoHyphens w:val="true"/>
              <w:spacing w:lineRule="auto" w:line="240" w:before="0" w:after="0"/>
              <w:ind w:left="56" w:right="0" w:hanging="0"/>
              <w:jc w:val="left"/>
              <w:rPr>
                <w:sz w:val="22"/>
              </w:rPr>
            </w:pPr>
            <w:r>
              <w:rPr>
                <w:b w:val="false"/>
                <w:color w:val="813709"/>
                <w:kern w:val="0"/>
                <w:sz w:val="22"/>
                <w:szCs w:val="20"/>
              </w:rPr>
              <w:t>201.</w:t>
            </w:r>
          </w:p>
        </w:tc>
        <w:tc>
          <w:tcPr>
            <w:tcW w:w="3271" w:type="dxa"/>
            <w:tcBorders/>
            <w:shd w:fill="FFFFFF" w:val="clear"/>
            <w:vAlign w:val="center"/>
          </w:tcPr>
          <w:p>
            <w:pPr>
              <w:pStyle w:val="Normal"/>
              <w:widowControl w:val="false"/>
              <w:suppressAutoHyphens w:val="true"/>
              <w:spacing w:lineRule="auto" w:line="240" w:before="0" w:after="0"/>
              <w:jc w:val="left"/>
              <w:rPr>
                <w:sz w:val="22"/>
              </w:rPr>
            </w:pPr>
            <w:r>
              <w:rPr>
                <w:color w:val="813709"/>
                <w:spacing w:val="0"/>
                <w:kern w:val="0"/>
                <w:sz w:val="22"/>
                <w:szCs w:val="20"/>
              </w:rPr>
              <w:t>Прием от заявителей заявок о заключении договора о подключении в рамках догазификации</w:t>
            </w:r>
          </w:p>
        </w:tc>
        <w:tc>
          <w:tcPr>
            <w:tcW w:w="2413" w:type="dxa"/>
            <w:tcBorders/>
            <w:shd w:fill="FFFFFF" w:val="clear"/>
            <w:vAlign w:val="center"/>
          </w:tcPr>
          <w:p>
            <w:pPr>
              <w:pStyle w:val="Normal"/>
              <w:widowControl w:val="false"/>
              <w:suppressAutoHyphens w:val="true"/>
              <w:spacing w:lineRule="auto" w:line="240" w:before="0" w:after="0"/>
              <w:ind w:left="0" w:right="0" w:hanging="0"/>
              <w:jc w:val="center"/>
              <w:rPr>
                <w:color w:val="813709"/>
                <w:sz w:val="22"/>
              </w:rPr>
            </w:pPr>
            <w:r>
              <w:rPr>
                <w:color w:val="813709"/>
                <w:sz w:val="22"/>
              </w:rPr>
            </w:r>
          </w:p>
        </w:tc>
        <w:tc>
          <w:tcPr>
            <w:tcW w:w="1853" w:type="dxa"/>
            <w:tcBorders/>
            <w:shd w:fill="FFFFFF" w:val="clear"/>
            <w:vAlign w:val="center"/>
          </w:tcPr>
          <w:p>
            <w:pPr>
              <w:pStyle w:val="Normal"/>
              <w:widowControl w:val="false"/>
              <w:suppressAutoHyphens w:val="true"/>
              <w:spacing w:lineRule="auto" w:line="240" w:before="0" w:after="0"/>
              <w:ind w:left="0" w:right="0" w:hanging="0"/>
              <w:jc w:val="center"/>
              <w:rPr>
                <w:sz w:val="22"/>
              </w:rPr>
            </w:pPr>
            <w:r>
              <w:rPr>
                <w:color w:val="813709"/>
                <w:spacing w:val="0"/>
                <w:kern w:val="0"/>
                <w:sz w:val="22"/>
                <w:szCs w:val="20"/>
              </w:rPr>
              <w:t>бесплатно</w:t>
            </w:r>
          </w:p>
        </w:tc>
        <w:tc>
          <w:tcPr>
            <w:tcW w:w="2277" w:type="dxa"/>
            <w:tcBorders/>
            <w:shd w:fill="FFFFFF" w:val="clear"/>
            <w:vAlign w:val="center"/>
          </w:tcPr>
          <w:p>
            <w:pPr>
              <w:pStyle w:val="Normal"/>
              <w:widowControl w:val="false"/>
              <w:suppressAutoHyphens w:val="true"/>
              <w:spacing w:lineRule="auto" w:line="240" w:before="0" w:after="0"/>
              <w:ind w:left="0" w:right="0" w:hanging="0"/>
              <w:jc w:val="both"/>
              <w:rPr>
                <w:sz w:val="22"/>
              </w:rPr>
            </w:pPr>
            <w:r>
              <w:rPr>
                <w:color w:val="813709"/>
                <w:spacing w:val="0"/>
                <w:kern w:val="0"/>
                <w:sz w:val="22"/>
                <w:szCs w:val="20"/>
              </w:rPr>
              <w:t>Срок оказания услуги определяется действующим законодательством Российской Федерации</w:t>
            </w:r>
          </w:p>
        </w:tc>
      </w:tr>
      <w:tr>
        <w:trPr/>
        <w:tc>
          <w:tcPr>
            <w:tcW w:w="10549" w:type="dxa"/>
            <w:gridSpan w:val="5"/>
            <w:tcBorders/>
            <w:shd w:fill="FFFFFF" w:val="clear"/>
            <w:vAlign w:val="center"/>
          </w:tcPr>
          <w:p>
            <w:pPr>
              <w:pStyle w:val="Normal"/>
              <w:widowControl w:val="false"/>
              <w:numPr>
                <w:ilvl w:val="0"/>
                <w:numId w:val="0"/>
              </w:numPr>
              <w:suppressAutoHyphens w:val="true"/>
              <w:spacing w:lineRule="auto" w:line="240" w:before="0" w:after="0"/>
              <w:ind w:left="445" w:right="0" w:hanging="0"/>
              <w:jc w:val="center"/>
              <w:rPr>
                <w:b w:val="false"/>
                <w:color w:val="813709"/>
                <w:sz w:val="22"/>
              </w:rPr>
            </w:pPr>
            <w:r>
              <w:rPr>
                <w:b w:val="false"/>
                <w:color w:val="813709"/>
                <w:sz w:val="22"/>
              </w:rPr>
            </w:r>
          </w:p>
          <w:p>
            <w:pPr>
              <w:pStyle w:val="Normal"/>
              <w:widowControl w:val="false"/>
              <w:numPr>
                <w:ilvl w:val="0"/>
                <w:numId w:val="0"/>
              </w:numPr>
              <w:suppressAutoHyphens w:val="true"/>
              <w:spacing w:lineRule="auto" w:line="240" w:before="0" w:after="0"/>
              <w:ind w:left="445" w:right="0" w:hanging="0"/>
              <w:jc w:val="center"/>
              <w:rPr>
                <w:sz w:val="22"/>
              </w:rPr>
            </w:pPr>
            <w:r>
              <w:rPr>
                <w:b/>
                <w:color w:val="8D281E"/>
                <w:spacing w:val="0"/>
                <w:kern w:val="0"/>
                <w:sz w:val="22"/>
                <w:szCs w:val="20"/>
              </w:rPr>
              <w:t>Услуги по регистрации банковских счетов и другие агентские услуги.</w:t>
            </w:r>
          </w:p>
          <w:p>
            <w:pPr>
              <w:pStyle w:val="Normal"/>
              <w:widowControl w:val="false"/>
              <w:numPr>
                <w:ilvl w:val="0"/>
                <w:numId w:val="0"/>
              </w:numPr>
              <w:suppressAutoHyphens w:val="true"/>
              <w:spacing w:lineRule="auto" w:line="240" w:before="0" w:after="0"/>
              <w:ind w:left="445" w:right="0" w:hanging="0"/>
              <w:jc w:val="center"/>
              <w:rPr>
                <w:b w:val="false"/>
                <w:color w:val="813709"/>
                <w:sz w:val="22"/>
              </w:rPr>
            </w:pPr>
            <w:r>
              <w:rPr>
                <w:b w:val="false"/>
                <w:color w:val="813709"/>
                <w:sz w:val="22"/>
              </w:rPr>
            </w:r>
          </w:p>
        </w:tc>
      </w:tr>
      <w:tr>
        <w:trPr>
          <w:trHeight w:val="732" w:hRule="atLeast"/>
        </w:trPr>
        <w:tc>
          <w:tcPr>
            <w:tcW w:w="735" w:type="dxa"/>
            <w:tcBorders/>
            <w:shd w:fill="F5EAE0" w:val="clear"/>
            <w:vAlign w:val="center"/>
          </w:tcPr>
          <w:p>
            <w:pPr>
              <w:pStyle w:val="Normal"/>
              <w:widowControl w:val="false"/>
              <w:numPr>
                <w:ilvl w:val="0"/>
                <w:numId w:val="0"/>
              </w:numPr>
              <w:suppressAutoHyphens w:val="true"/>
              <w:spacing w:lineRule="auto" w:line="240" w:before="0" w:after="0"/>
              <w:ind w:left="0" w:right="0" w:hanging="0"/>
              <w:jc w:val="left"/>
              <w:rPr>
                <w:color w:val="813709"/>
                <w:sz w:val="22"/>
              </w:rPr>
            </w:pPr>
            <w:r>
              <w:rPr>
                <w:color w:val="813709"/>
                <w:kern w:val="0"/>
                <w:sz w:val="22"/>
                <w:szCs w:val="20"/>
              </w:rPr>
              <w:t>202.</w:t>
            </w:r>
          </w:p>
        </w:tc>
        <w:tc>
          <w:tcPr>
            <w:tcW w:w="3271" w:type="dxa"/>
            <w:tcBorders/>
            <w:shd w:fill="F5EAE0" w:val="clear"/>
            <w:vAlign w:val="center"/>
          </w:tcPr>
          <w:p>
            <w:pPr>
              <w:pStyle w:val="Normal"/>
              <w:widowControl w:val="false"/>
              <w:suppressAutoHyphens w:val="true"/>
              <w:spacing w:lineRule="auto" w:line="240" w:before="0" w:after="0"/>
              <w:jc w:val="left"/>
              <w:rPr>
                <w:color w:val="813709"/>
                <w:sz w:val="22"/>
              </w:rPr>
            </w:pPr>
            <w:r>
              <w:rPr>
                <w:color w:val="813709"/>
                <w:kern w:val="0"/>
                <w:sz w:val="22"/>
                <w:szCs w:val="20"/>
              </w:rPr>
              <w:t>Открытие расчетного счета Индивидуальным предпринимателям</w:t>
            </w:r>
          </w:p>
        </w:tc>
        <w:tc>
          <w:tcPr>
            <w:tcW w:w="2413" w:type="dxa"/>
            <w:tcBorders/>
            <w:shd w:fill="F5EAE0" w:val="clear"/>
            <w:vAlign w:val="center"/>
          </w:tcPr>
          <w:p>
            <w:pPr>
              <w:pStyle w:val="Normal"/>
              <w:widowControl w:val="false"/>
              <w:suppressAutoHyphens w:val="true"/>
              <w:spacing w:lineRule="auto" w:line="240" w:before="0" w:after="0"/>
              <w:ind w:left="0" w:right="0" w:hanging="0"/>
              <w:jc w:val="center"/>
              <w:rPr>
                <w:color w:val="813709"/>
                <w:sz w:val="22"/>
              </w:rPr>
            </w:pPr>
            <w:r>
              <w:rPr>
                <w:color w:val="813709"/>
                <w:sz w:val="22"/>
              </w:rPr>
            </w:r>
          </w:p>
        </w:tc>
        <w:tc>
          <w:tcPr>
            <w:tcW w:w="1853" w:type="dxa"/>
            <w:tcBorders/>
            <w:shd w:fill="F5EAE0" w:val="clear"/>
            <w:vAlign w:val="center"/>
          </w:tcPr>
          <w:p>
            <w:pPr>
              <w:pStyle w:val="Normal"/>
              <w:widowControl w:val="false"/>
              <w:suppressAutoHyphens w:val="true"/>
              <w:spacing w:lineRule="auto" w:line="240" w:before="0" w:after="0"/>
              <w:ind w:left="0" w:right="0" w:hanging="0"/>
              <w:jc w:val="center"/>
              <w:rPr>
                <w:color w:val="813709"/>
                <w:sz w:val="22"/>
              </w:rPr>
            </w:pPr>
            <w:r>
              <w:rPr>
                <w:color w:val="813709"/>
                <w:kern w:val="0"/>
                <w:sz w:val="22"/>
                <w:szCs w:val="20"/>
              </w:rPr>
              <w:t>бесплатно</w:t>
            </w:r>
          </w:p>
        </w:tc>
        <w:tc>
          <w:tcPr>
            <w:tcW w:w="2277" w:type="dxa"/>
            <w:tcBorders/>
            <w:shd w:fill="F5EAE0" w:val="clear"/>
            <w:vAlign w:val="center"/>
          </w:tcPr>
          <w:p>
            <w:pPr>
              <w:pStyle w:val="Normal"/>
              <w:widowControl w:val="false"/>
              <w:suppressAutoHyphens w:val="true"/>
              <w:spacing w:lineRule="auto" w:line="240" w:before="0" w:after="0"/>
              <w:ind w:left="0" w:right="0" w:hanging="0"/>
              <w:jc w:val="both"/>
              <w:rPr>
                <w:color w:val="813709"/>
                <w:sz w:val="22"/>
              </w:rPr>
            </w:pPr>
            <w:r>
              <w:rPr>
                <w:color w:val="813709"/>
                <w:kern w:val="0"/>
                <w:sz w:val="22"/>
                <w:szCs w:val="20"/>
              </w:rPr>
              <w:t>В день обращения</w:t>
            </w:r>
          </w:p>
        </w:tc>
      </w:tr>
    </w:tbl>
    <w:p>
      <w:pPr>
        <w:pStyle w:val="Normal"/>
        <w:ind w:left="227" w:right="0" w:hanging="0"/>
        <w:rPr/>
      </w:pPr>
      <w:r>
        <w:rPr>
          <w:rFonts w:ascii="Arial" w:hAnsi="Arial"/>
          <w:color w:val="993300"/>
          <w:spacing w:val="4"/>
          <w:sz w:val="22"/>
        </w:rPr>
        <w:br/>
      </w:r>
    </w:p>
    <w:sectPr>
      <w:headerReference w:type="default" r:id="rId4"/>
      <w:headerReference w:type="first" r:id="rId5"/>
      <w:footerReference w:type="default" r:id="rId6"/>
      <w:footerReference w:type="first" r:id="rId7"/>
      <w:type w:val="nextPage"/>
      <w:pgSz w:w="11906" w:h="16838"/>
      <w:pgMar w:left="851" w:right="567" w:gutter="0" w:header="709" w:top="766" w:footer="416"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Courier New">
    <w:charset w:val="01"/>
    <w:family w:val="roman"/>
    <w:pitch w:val="variable"/>
  </w:font>
  <w:font w:name="Liberation Sans">
    <w:altName w:val="Arial"/>
    <w:charset w:val="01"/>
    <w:family w:val="roman"/>
    <w:pitch w:val="variable"/>
  </w:font>
  <w:font w:name="Wingdings">
    <w:charset w:val="01"/>
    <w:family w:val="roman"/>
    <w:pitch w:val="variable"/>
  </w:font>
  <w:font w:name="Calibri">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jc w:val="right"/>
      <w:rPr/>
    </w:pPr>
    <w:r>
      <w:rPr/>
      <mc:AlternateContent>
        <mc:Choice Requires="wps">
          <w:drawing>
            <wp:anchor behindDoc="0" distT="0" distB="0" distL="0" distR="0" simplePos="0" locked="0" layoutInCell="0" allowOverlap="1" relativeHeight="152">
              <wp:simplePos x="0" y="0"/>
              <wp:positionH relativeFrom="margin">
                <wp:align>right</wp:align>
              </wp:positionH>
              <wp:positionV relativeFrom="paragraph">
                <wp:posOffset>635</wp:posOffset>
              </wp:positionV>
              <wp:extent cx="170815" cy="206375"/>
              <wp:effectExtent l="0" t="635" r="0" b="0"/>
              <wp:wrapSquare wrapText="bothSides"/>
              <wp:docPr id="3" name="Picture 2"/>
              <a:graphic xmlns:a="http://schemas.openxmlformats.org/drawingml/2006/main">
                <a:graphicData uri="http://schemas.microsoft.com/office/word/2010/wordprocessingShape">
                  <wps:wsp>
                    <wps:cNvSpPr/>
                    <wps:spPr>
                      <a:xfrm>
                        <a:off x="0" y="0"/>
                        <a:ext cx="170640" cy="2062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510.85pt;margin-top:0.05pt;width:13.4pt;height:16.2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0" distT="0" distB="0" distL="0" distR="0" simplePos="0" locked="0" layoutInCell="0" allowOverlap="1" relativeHeight="608">
              <wp:simplePos x="0" y="0"/>
              <wp:positionH relativeFrom="margin">
                <wp:align>left</wp:align>
              </wp:positionH>
              <wp:positionV relativeFrom="paragraph">
                <wp:posOffset>635</wp:posOffset>
              </wp:positionV>
              <wp:extent cx="170815" cy="206375"/>
              <wp:effectExtent l="0" t="0" r="0" b="0"/>
              <wp:wrapSquare wrapText="bothSides"/>
              <wp:docPr id="4" name="Врезка4"/>
              <a:graphic xmlns:a="http://schemas.openxmlformats.org/drawingml/2006/main">
                <a:graphicData uri="http://schemas.microsoft.com/office/word/2010/wordprocessingShape">
                  <wps:wsp>
                    <wps:cNvSpPr/>
                    <wps:spPr>
                      <a:xfrm>
                        <a:off x="0" y="0"/>
                        <a:ext cx="170640" cy="2062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77</w:t>
                          </w:r>
                          <w: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0.05pt;margin-top:0.05pt;width:13.4pt;height:16.2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77</w:t>
                    </w:r>
                    <w:r>
                      <w:rPr/>
                      <w:fldChar w:fldCharType="end"/>
                    </w:r>
                  </w:p>
                </w:txbxContent>
              </v:textbox>
              <w10:wrap type="square"/>
            </v:rect>
          </w:pict>
        </mc:Fallback>
      </mc:AlternateContent>
    </w:r>
  </w:p>
  <w:p>
    <w:pPr>
      <w:pStyle w:val="Style3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mc:AlternateContent>
        <mc:Choice Requires="wps">
          <w:drawing>
            <wp:anchor behindDoc="0" distT="0" distB="0" distL="0" distR="0" simplePos="0" locked="0" layoutInCell="0" allowOverlap="1" relativeHeight="304">
              <wp:simplePos x="0" y="0"/>
              <wp:positionH relativeFrom="margin">
                <wp:align>center</wp:align>
              </wp:positionH>
              <wp:positionV relativeFrom="paragraph">
                <wp:posOffset>635</wp:posOffset>
              </wp:positionV>
              <wp:extent cx="170815" cy="206375"/>
              <wp:effectExtent l="0" t="635" r="0" b="0"/>
              <wp:wrapSquare wrapText="bothSides"/>
              <wp:docPr id="1" name="Picture 1"/>
              <a:graphic xmlns:a="http://schemas.openxmlformats.org/drawingml/2006/main">
                <a:graphicData uri="http://schemas.microsoft.com/office/word/2010/wordprocessingShape">
                  <wps:wsp>
                    <wps:cNvSpPr/>
                    <wps:spPr>
                      <a:xfrm>
                        <a:off x="0" y="0"/>
                        <a:ext cx="170640" cy="2062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255.45pt;margin-top:0.05pt;width:13.4pt;height:16.2pt;mso-wrap-style:none;v-text-anchor:middle;mso-position-horizontal:center;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0" distT="0" distB="0" distL="0" distR="0" simplePos="0" locked="0" layoutInCell="0" allowOverlap="1" relativeHeight="456">
              <wp:simplePos x="0" y="0"/>
              <wp:positionH relativeFrom="margin">
                <wp:align>left</wp:align>
              </wp:positionH>
              <wp:positionV relativeFrom="paragraph">
                <wp:posOffset>635</wp:posOffset>
              </wp:positionV>
              <wp:extent cx="170815" cy="206375"/>
              <wp:effectExtent l="0" t="0" r="0" b="0"/>
              <wp:wrapSquare wrapText="bothSides"/>
              <wp:docPr id="2" name="Врезка2"/>
              <a:graphic xmlns:a="http://schemas.openxmlformats.org/drawingml/2006/main">
                <a:graphicData uri="http://schemas.microsoft.com/office/word/2010/wordprocessingShape">
                  <wps:wsp>
                    <wps:cNvSpPr/>
                    <wps:spPr>
                      <a:xfrm>
                        <a:off x="0" y="0"/>
                        <a:ext cx="170640" cy="2062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77</w:t>
                          </w:r>
                          <w: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05pt;margin-top:0.05pt;width:13.4pt;height:16.2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77</w:t>
                    </w:r>
                    <w:r>
                      <w:rPr/>
                      <w:fldChar w:fldCharType="end"/>
                    </w:r>
                  </w:p>
                </w:txbxContent>
              </v:textbox>
              <w10:wrap type="square"/>
            </v:rect>
          </w:pict>
        </mc:Fallback>
      </mc:AlternateContent>
    </w:r>
  </w:p>
  <w:p>
    <w:pPr>
      <w:pStyle w:val="Style2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45" w:hanging="445"/>
      </w:pPr>
      <w:rPr>
        <w:sz w:val="22"/>
        <w:spacing w:val="0"/>
        <w:b w:val="false"/>
        <w:highlight w:val="yellow"/>
        <w:rFonts w:ascii="Times New Roman" w:hAnsi="Times New Roman"/>
        <w:color w:val="813709"/>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sz w:val="21"/>
        <w:spacing w:val="0"/>
        <w:rFonts w:ascii="Arial" w:hAnsi="Arial"/>
        <w:color w:val="623B2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w:cs="Noto Sans"/>
        <w:color w:val="000000"/>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4"/>
      <w:szCs w:val="20"/>
      <w:lang w:val="ru-RU" w:eastAsia="zh-CN" w:bidi="hi-IN"/>
    </w:rPr>
  </w:style>
  <w:style w:type="paragraph" w:styleId="1">
    <w:name w:val="Heading 1"/>
    <w:next w:val="Normal"/>
    <w:uiPriority w:val="9"/>
    <w:qFormat/>
    <w:pPr>
      <w:widowControl/>
      <w:numPr>
        <w:ilvl w:val="0"/>
        <w:numId w:val="4"/>
      </w:numPr>
      <w:suppressAutoHyphens w:val="true"/>
      <w:bidi w:val="0"/>
      <w:spacing w:lineRule="auto" w:line="240" w:before="0" w:after="0"/>
      <w:ind w:left="0" w:right="0" w:hanging="0"/>
      <w:jc w:val="left"/>
      <w:outlineLvl w:val="0"/>
    </w:pPr>
    <w:rPr>
      <w:rFonts w:ascii="Arial" w:hAnsi="Arial" w:eastAsia="Noto Sans" w:cs="Noto Sans"/>
      <w:b/>
      <w:color w:val="26282F"/>
      <w:spacing w:val="0"/>
      <w:kern w:val="0"/>
      <w:sz w:val="20"/>
      <w:szCs w:val="20"/>
      <w:lang w:val="ru-RU" w:eastAsia="zh-CN" w:bidi="hi-IN"/>
    </w:rPr>
  </w:style>
  <w:style w:type="paragraph" w:styleId="2">
    <w:name w:val="Heading 2"/>
    <w:next w:val="Normal"/>
    <w:uiPriority w:val="9"/>
    <w:qFormat/>
    <w:pPr>
      <w:widowControl/>
      <w:suppressAutoHyphens w:val="true"/>
      <w:bidi w:val="0"/>
      <w:spacing w:lineRule="auto" w:line="240" w:before="120" w:after="120"/>
      <w:ind w:left="0" w:right="0" w:hanging="0"/>
      <w:jc w:val="both"/>
      <w:outlineLvl w:val="1"/>
    </w:pPr>
    <w:rPr>
      <w:rFonts w:ascii="XO Thames" w:hAnsi="XO Thames" w:eastAsia="Noto Sans" w:cs="Noto Sans"/>
      <w:b/>
      <w:color w:val="000000"/>
      <w:spacing w:val="0"/>
      <w:kern w:val="0"/>
      <w:sz w:val="28"/>
      <w:szCs w:val="20"/>
      <w:lang w:val="ru-RU" w:eastAsia="zh-CN" w:bidi="hi-IN"/>
    </w:rPr>
  </w:style>
  <w:style w:type="paragraph" w:styleId="3">
    <w:name w:val="Heading 3"/>
    <w:next w:val="Normal"/>
    <w:uiPriority w:val="9"/>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6"/>
      <w:szCs w:val="20"/>
      <w:lang w:val="ru-RU" w:eastAsia="zh-CN" w:bidi="hi-IN"/>
    </w:rPr>
  </w:style>
  <w:style w:type="paragraph" w:styleId="4">
    <w:name w:val="Heading 4"/>
    <w:next w:val="Normal"/>
    <w:uiPriority w:val="9"/>
    <w:qFormat/>
    <w:pPr>
      <w:widowControl/>
      <w:suppressAutoHyphens w:val="true"/>
      <w:bidi w:val="0"/>
      <w:spacing w:lineRule="auto" w:line="240" w:before="120" w:after="120"/>
      <w:ind w:left="0" w:right="0" w:hanging="0"/>
      <w:jc w:val="both"/>
      <w:outlineLvl w:val="3"/>
    </w:pPr>
    <w:rPr>
      <w:rFonts w:ascii="XO Thames" w:hAnsi="XO Thames" w:eastAsia="Noto Sans" w:cs="Noto Sans"/>
      <w:b/>
      <w:color w:val="000000"/>
      <w:spacing w:val="0"/>
      <w:kern w:val="0"/>
      <w:sz w:val="24"/>
      <w:szCs w:val="20"/>
      <w:lang w:val="ru-RU" w:eastAsia="zh-CN" w:bidi="hi-IN"/>
    </w:rPr>
  </w:style>
  <w:style w:type="paragraph" w:styleId="5">
    <w:name w:val="Heading 5"/>
    <w:next w:val="Normal"/>
    <w:uiPriority w:val="9"/>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2"/>
      <w:szCs w:val="20"/>
      <w:lang w:val="ru-RU" w:eastAsia="zh-CN" w:bidi="hi-IN"/>
    </w:rPr>
  </w:style>
  <w:style w:type="character" w:styleId="Description11">
    <w:name w:val="description11"/>
    <w:link w:val="Description111"/>
    <w:qFormat/>
    <w:rPr>
      <w:rFonts w:ascii="Times New Roman" w:hAnsi="Times New Roman"/>
      <w:color w:val="000000"/>
      <w:spacing w:val="0"/>
      <w:sz w:val="20"/>
    </w:rPr>
  </w:style>
  <w:style w:type="character" w:styleId="Subtitle2">
    <w:name w:val="Subtitle2"/>
    <w:link w:val="Subtitle21"/>
    <w:qFormat/>
    <w:rPr>
      <w:rFonts w:ascii="XO Thames" w:hAnsi="XO Thames"/>
      <w:i/>
      <w:color w:val="000000"/>
      <w:spacing w:val="0"/>
      <w:sz w:val="24"/>
    </w:rPr>
  </w:style>
  <w:style w:type="character" w:styleId="Style9">
    <w:name w:val="Колонтитул"/>
    <w:link w:val="Style25"/>
    <w:qFormat/>
    <w:rPr>
      <w:rFonts w:ascii="XO Thames" w:hAnsi="XO Thames"/>
      <w:color w:val="000000"/>
      <w:spacing w:val="0"/>
      <w:sz w:val="28"/>
    </w:rPr>
  </w:style>
  <w:style w:type="character" w:styleId="WW8Num2z711">
    <w:name w:val="WW8Num2z711"/>
    <w:link w:val="WW8Num2z7111"/>
    <w:qFormat/>
    <w:rPr>
      <w:rFonts w:ascii="Times New Roman" w:hAnsi="Times New Roman"/>
      <w:color w:val="000000"/>
      <w:spacing w:val="0"/>
      <w:sz w:val="20"/>
    </w:rPr>
  </w:style>
  <w:style w:type="character" w:styleId="Contents2">
    <w:name w:val="Contents 2"/>
    <w:link w:val="Contents21"/>
    <w:qFormat/>
    <w:rPr>
      <w:rFonts w:ascii="XO Thames" w:hAnsi="XO Thames"/>
      <w:color w:val="000000"/>
      <w:spacing w:val="0"/>
      <w:sz w:val="28"/>
    </w:rPr>
  </w:style>
  <w:style w:type="character" w:styleId="WW8Num1z311">
    <w:name w:val="WW8Num1z311"/>
    <w:link w:val="WW8Num1z3111"/>
    <w:qFormat/>
    <w:rPr>
      <w:rFonts w:ascii="Times New Roman" w:hAnsi="Times New Roman"/>
      <w:color w:val="000000"/>
      <w:spacing w:val="0"/>
      <w:sz w:val="20"/>
    </w:rPr>
  </w:style>
  <w:style w:type="character" w:styleId="Contents11">
    <w:name w:val="Contents 11"/>
    <w:link w:val="Contents111"/>
    <w:qFormat/>
    <w:rPr>
      <w:rFonts w:ascii="XO Thames" w:hAnsi="XO Thames"/>
      <w:b/>
      <w:color w:val="000000"/>
      <w:spacing w:val="0"/>
      <w:sz w:val="28"/>
    </w:rPr>
  </w:style>
  <w:style w:type="character" w:styleId="Footnote2">
    <w:name w:val="Footnote2"/>
    <w:link w:val="Footnote21"/>
    <w:qFormat/>
    <w:rPr>
      <w:rFonts w:ascii="XO Thames" w:hAnsi="XO Thames"/>
      <w:color w:val="000000"/>
      <w:spacing w:val="0"/>
      <w:sz w:val="22"/>
    </w:rPr>
  </w:style>
  <w:style w:type="character" w:styleId="Header">
    <w:name w:val="Header"/>
    <w:qFormat/>
    <w:rPr/>
  </w:style>
  <w:style w:type="character" w:styleId="111">
    <w:name w:val="Содержимое таблицы111"/>
    <w:link w:val="11111"/>
    <w:qFormat/>
    <w:rPr/>
  </w:style>
  <w:style w:type="character" w:styleId="List12">
    <w:name w:val="List12"/>
    <w:basedOn w:val="Textbody2"/>
    <w:link w:val="List121"/>
    <w:qFormat/>
    <w:rPr/>
  </w:style>
  <w:style w:type="character" w:styleId="Style10">
    <w:name w:val="Символ концевой сноски"/>
    <w:link w:val="Style27"/>
    <w:qFormat/>
    <w:rPr>
      <w:rFonts w:ascii="Times New Roman" w:hAnsi="Times New Roman"/>
      <w:color w:val="000000"/>
      <w:spacing w:val="0"/>
      <w:sz w:val="20"/>
    </w:rPr>
  </w:style>
  <w:style w:type="character" w:styleId="Contents4">
    <w:name w:val="Contents 4"/>
    <w:link w:val="Contents41"/>
    <w:qFormat/>
    <w:rPr>
      <w:rFonts w:ascii="XO Thames" w:hAnsi="XO Thames"/>
      <w:color w:val="000000"/>
      <w:spacing w:val="0"/>
      <w:sz w:val="28"/>
    </w:rPr>
  </w:style>
  <w:style w:type="character" w:styleId="Subtitle">
    <w:name w:val="Subtitle"/>
    <w:qFormat/>
    <w:rPr>
      <w:rFonts w:ascii="XO Thames" w:hAnsi="XO Thames"/>
      <w:i/>
      <w:color w:val="000000"/>
      <w:spacing w:val="0"/>
      <w:sz w:val="24"/>
    </w:rPr>
  </w:style>
  <w:style w:type="character" w:styleId="ConsPlusTitle11">
    <w:name w:val="ConsPlusTitle11"/>
    <w:link w:val="ConsPlusTitle111"/>
    <w:qFormat/>
    <w:rPr>
      <w:rFonts w:ascii="Times New Roman" w:hAnsi="Times New Roman"/>
      <w:b/>
      <w:color w:val="000000"/>
      <w:spacing w:val="0"/>
      <w:sz w:val="24"/>
    </w:rPr>
  </w:style>
  <w:style w:type="character" w:styleId="Textbody2">
    <w:name w:val="Text body2"/>
    <w:link w:val="Textbody21"/>
    <w:qFormat/>
    <w:rPr>
      <w:rFonts w:ascii="Times New Roman" w:hAnsi="Times New Roman"/>
      <w:color w:val="000000"/>
      <w:spacing w:val="0"/>
      <w:sz w:val="20"/>
    </w:rPr>
  </w:style>
  <w:style w:type="character" w:styleId="Contents9">
    <w:name w:val="Contents 9"/>
    <w:link w:val="Contents93"/>
    <w:qFormat/>
    <w:rPr>
      <w:rFonts w:ascii="XO Thames" w:hAnsi="XO Thames"/>
      <w:color w:val="000000"/>
      <w:spacing w:val="0"/>
      <w:sz w:val="28"/>
    </w:rPr>
  </w:style>
  <w:style w:type="character" w:styleId="Contents6">
    <w:name w:val="Contents 6"/>
    <w:link w:val="Contents61"/>
    <w:qFormat/>
    <w:rPr>
      <w:rFonts w:ascii="XO Thames" w:hAnsi="XO Thames"/>
      <w:color w:val="000000"/>
      <w:spacing w:val="0"/>
      <w:sz w:val="28"/>
    </w:rPr>
  </w:style>
  <w:style w:type="character" w:styleId="Contents7">
    <w:name w:val="Contents 7"/>
    <w:link w:val="Contents71"/>
    <w:qFormat/>
    <w:rPr>
      <w:rFonts w:ascii="XO Thames" w:hAnsi="XO Thames"/>
      <w:color w:val="000000"/>
      <w:spacing w:val="0"/>
      <w:sz w:val="28"/>
    </w:rPr>
  </w:style>
  <w:style w:type="character" w:styleId="Contents12">
    <w:name w:val="Contents 12"/>
    <w:link w:val="Contents121"/>
    <w:qFormat/>
    <w:rPr>
      <w:rFonts w:ascii="XO Thames" w:hAnsi="XO Thames"/>
      <w:b/>
      <w:color w:val="000000"/>
      <w:spacing w:val="0"/>
      <w:sz w:val="28"/>
    </w:rPr>
  </w:style>
  <w:style w:type="character" w:styleId="Style11">
    <w:name w:val="Символ сноски"/>
    <w:link w:val="Style29"/>
    <w:qFormat/>
    <w:rPr>
      <w:rFonts w:ascii="Times New Roman" w:hAnsi="Times New Roman"/>
      <w:color w:val="000000"/>
      <w:spacing w:val="0"/>
      <w:sz w:val="20"/>
    </w:rPr>
  </w:style>
  <w:style w:type="character" w:styleId="WW8Num1z611">
    <w:name w:val="WW8Num1z611"/>
    <w:link w:val="WW8Num1z6111"/>
    <w:qFormat/>
    <w:rPr>
      <w:rFonts w:ascii="Times New Roman" w:hAnsi="Times New Roman"/>
      <w:color w:val="000000"/>
      <w:spacing w:val="0"/>
      <w:sz w:val="20"/>
    </w:rPr>
  </w:style>
  <w:style w:type="character" w:styleId="Style1711">
    <w:name w:val="Style1711"/>
    <w:link w:val="Style17111"/>
    <w:qFormat/>
    <w:rPr/>
  </w:style>
  <w:style w:type="character" w:styleId="AnnotationText">
    <w:name w:val="Annotation Text"/>
    <w:link w:val="AnnotationText2"/>
    <w:qFormat/>
    <w:rPr>
      <w:rFonts w:ascii="Times New Roman" w:hAnsi="Times New Roman"/>
      <w:color w:val="000000"/>
      <w:spacing w:val="0"/>
      <w:sz w:val="20"/>
    </w:rPr>
  </w:style>
  <w:style w:type="character" w:styleId="Caption1111">
    <w:name w:val="caption1111"/>
    <w:link w:val="Caption11111"/>
    <w:qFormat/>
    <w:rPr>
      <w:i/>
      <w:sz w:val="24"/>
    </w:rPr>
  </w:style>
  <w:style w:type="character" w:styleId="Heading312">
    <w:name w:val="Heading 312"/>
    <w:link w:val="Heading3121"/>
    <w:qFormat/>
    <w:rPr>
      <w:rFonts w:ascii="XO Thames" w:hAnsi="XO Thames"/>
      <w:b/>
      <w:color w:val="000000"/>
      <w:spacing w:val="0"/>
      <w:sz w:val="26"/>
    </w:rPr>
  </w:style>
  <w:style w:type="character" w:styleId="21">
    <w:name w:val="Заголовок таблицы21"/>
    <w:basedOn w:val="212"/>
    <w:link w:val="215"/>
    <w:qFormat/>
    <w:rPr/>
  </w:style>
  <w:style w:type="character" w:styleId="Heading12">
    <w:name w:val="Heading 12"/>
    <w:link w:val="Heading121"/>
    <w:qFormat/>
    <w:rPr>
      <w:rFonts w:ascii="Arial" w:hAnsi="Arial"/>
      <w:b/>
      <w:color w:val="26282F"/>
      <w:spacing w:val="0"/>
      <w:sz w:val="20"/>
    </w:rPr>
  </w:style>
  <w:style w:type="character" w:styleId="FontStyle1411">
    <w:name w:val="Font Style1411"/>
    <w:link w:val="FontStyle14111"/>
    <w:qFormat/>
    <w:rPr>
      <w:rFonts w:ascii="Times New Roman" w:hAnsi="Times New Roman"/>
      <w:color w:val="000000"/>
      <w:spacing w:val="0"/>
      <w:sz w:val="22"/>
    </w:rPr>
  </w:style>
  <w:style w:type="character" w:styleId="Heading3">
    <w:name w:val="Heading 3"/>
    <w:qFormat/>
    <w:rPr>
      <w:rFonts w:ascii="XO Thames" w:hAnsi="XO Thames"/>
      <w:b/>
      <w:color w:val="000000"/>
      <w:spacing w:val="0"/>
      <w:sz w:val="26"/>
    </w:rPr>
  </w:style>
  <w:style w:type="character" w:styleId="Subtitle11">
    <w:name w:val="Subtitle11"/>
    <w:link w:val="Subtitle111"/>
    <w:qFormat/>
    <w:rPr>
      <w:rFonts w:ascii="XO Thames" w:hAnsi="XO Thames"/>
      <w:i/>
      <w:color w:val="000000"/>
      <w:spacing w:val="0"/>
      <w:sz w:val="24"/>
    </w:rPr>
  </w:style>
  <w:style w:type="character" w:styleId="1111">
    <w:name w:val="Указатель111"/>
    <w:link w:val="11112"/>
    <w:qFormat/>
    <w:rPr/>
  </w:style>
  <w:style w:type="character" w:styleId="Style12">
    <w:name w:val="FollowedHyperlink"/>
    <w:rPr>
      <w:color w:val="800080"/>
      <w:u w:val="single"/>
    </w:rPr>
  </w:style>
  <w:style w:type="character" w:styleId="1112">
    <w:name w:val="Основной текст111"/>
    <w:link w:val="11113"/>
    <w:qFormat/>
    <w:rPr>
      <w:spacing w:val="6"/>
      <w:sz w:val="25"/>
    </w:rPr>
  </w:style>
  <w:style w:type="character" w:styleId="Textbody">
    <w:name w:val="Text body"/>
    <w:link w:val="Textbody1"/>
    <w:qFormat/>
    <w:rPr>
      <w:sz w:val="20"/>
    </w:rPr>
  </w:style>
  <w:style w:type="character" w:styleId="HeaderandFooter4">
    <w:name w:val="Header and Footer4"/>
    <w:link w:val="HeaderandFooter41"/>
    <w:qFormat/>
    <w:rPr/>
  </w:style>
  <w:style w:type="character" w:styleId="DefaultParagraphFont11">
    <w:name w:val="Default Paragraph Font11"/>
    <w:link w:val="DefaultParagraphFont111"/>
    <w:qFormat/>
    <w:rPr>
      <w:rFonts w:ascii="Times New Roman" w:hAnsi="Times New Roman"/>
      <w:color w:val="000000"/>
      <w:spacing w:val="0"/>
      <w:sz w:val="20"/>
    </w:rPr>
  </w:style>
  <w:style w:type="character" w:styleId="12">
    <w:name w:val="Указатель12"/>
    <w:link w:val="124"/>
    <w:qFormat/>
    <w:rPr/>
  </w:style>
  <w:style w:type="character" w:styleId="WW8Num1z511">
    <w:name w:val="WW8Num1z511"/>
    <w:link w:val="WW8Num1z5111"/>
    <w:qFormat/>
    <w:rPr>
      <w:rFonts w:ascii="Times New Roman" w:hAnsi="Times New Roman"/>
      <w:color w:val="000000"/>
      <w:spacing w:val="0"/>
      <w:sz w:val="20"/>
    </w:rPr>
  </w:style>
  <w:style w:type="character" w:styleId="WW8Num2z311">
    <w:name w:val="WW8Num2z311"/>
    <w:link w:val="WW8Num2z3111"/>
    <w:qFormat/>
    <w:rPr>
      <w:rFonts w:ascii="Times New Roman" w:hAnsi="Times New Roman"/>
      <w:color w:val="000000"/>
      <w:spacing w:val="0"/>
      <w:sz w:val="20"/>
    </w:rPr>
  </w:style>
  <w:style w:type="character" w:styleId="11">
    <w:name w:val="Нормальный (таблица)11"/>
    <w:link w:val="1125"/>
    <w:qFormat/>
    <w:rPr>
      <w:rFonts w:ascii="Arial" w:hAnsi="Arial"/>
    </w:rPr>
  </w:style>
  <w:style w:type="character" w:styleId="Contents42">
    <w:name w:val="Contents 42"/>
    <w:link w:val="Contents421"/>
    <w:qFormat/>
    <w:rPr>
      <w:rFonts w:ascii="XO Thames" w:hAnsi="XO Thames"/>
      <w:color w:val="000000"/>
      <w:spacing w:val="0"/>
      <w:sz w:val="28"/>
    </w:rPr>
  </w:style>
  <w:style w:type="character" w:styleId="HeaderandFooter21">
    <w:name w:val="Header and Footer21"/>
    <w:link w:val="HeaderandFooter211"/>
    <w:qFormat/>
    <w:rPr/>
  </w:style>
  <w:style w:type="character" w:styleId="WW8Num9z1">
    <w:name w:val="WW8Num9z1"/>
    <w:link w:val="WW8Num9z11"/>
    <w:qFormat/>
    <w:rPr>
      <w:rFonts w:ascii="Courier New" w:hAnsi="Courier New"/>
    </w:rPr>
  </w:style>
  <w:style w:type="character" w:styleId="WW8Num11z0">
    <w:name w:val="WW8Num11z0"/>
    <w:link w:val="WW8Num11z01"/>
    <w:qFormat/>
    <w:rPr>
      <w:b w:val="false"/>
    </w:rPr>
  </w:style>
  <w:style w:type="character" w:styleId="13">
    <w:name w:val="Указатель1"/>
    <w:link w:val="14"/>
    <w:qFormat/>
    <w:rPr>
      <w:rFonts w:ascii="Times New Roman" w:hAnsi="Times New Roman"/>
      <w:color w:val="000000"/>
      <w:spacing w:val="0"/>
      <w:sz w:val="20"/>
    </w:rPr>
  </w:style>
  <w:style w:type="character" w:styleId="PageNumber2">
    <w:name w:val="Page Number2"/>
    <w:basedOn w:val="DefaultParagraphFont011"/>
    <w:link w:val="PageNumber21"/>
    <w:qFormat/>
    <w:rPr/>
  </w:style>
  <w:style w:type="character" w:styleId="112">
    <w:name w:val="Колонтитул11"/>
    <w:link w:val="1126"/>
    <w:qFormat/>
    <w:rPr/>
  </w:style>
  <w:style w:type="character" w:styleId="WW8Num2z511">
    <w:name w:val="WW8Num2z511"/>
    <w:link w:val="WW8Num2z5111"/>
    <w:qFormat/>
    <w:rPr>
      <w:rFonts w:ascii="Times New Roman" w:hAnsi="Times New Roman"/>
      <w:color w:val="000000"/>
      <w:spacing w:val="0"/>
      <w:sz w:val="20"/>
    </w:rPr>
  </w:style>
  <w:style w:type="character" w:styleId="Heading512">
    <w:name w:val="Heading 512"/>
    <w:link w:val="Heading5121"/>
    <w:qFormat/>
    <w:rPr>
      <w:rFonts w:ascii="XO Thames" w:hAnsi="XO Thames"/>
      <w:b/>
      <w:color w:val="000000"/>
      <w:spacing w:val="0"/>
      <w:sz w:val="22"/>
    </w:rPr>
  </w:style>
  <w:style w:type="character" w:styleId="DefaultParagraphFont011">
    <w:name w:val="Default Paragraph Font_011"/>
    <w:link w:val="DefaultParagraphFont0111"/>
    <w:qFormat/>
    <w:rPr>
      <w:rFonts w:ascii="Times New Roman" w:hAnsi="Times New Roman"/>
      <w:color w:val="000000"/>
      <w:spacing w:val="0"/>
      <w:sz w:val="20"/>
    </w:rPr>
  </w:style>
  <w:style w:type="character" w:styleId="Heading31">
    <w:name w:val="Heading 31"/>
    <w:link w:val="Heading311"/>
    <w:qFormat/>
    <w:rPr>
      <w:rFonts w:ascii="XO Thames" w:hAnsi="XO Thames"/>
      <w:b/>
      <w:color w:val="000000"/>
      <w:spacing w:val="0"/>
      <w:sz w:val="26"/>
    </w:rPr>
  </w:style>
  <w:style w:type="character" w:styleId="Header1">
    <w:name w:val="Header1"/>
    <w:link w:val="Header11"/>
    <w:qFormat/>
    <w:rPr>
      <w:rFonts w:ascii="Times New Roman" w:hAnsi="Times New Roman"/>
      <w:color w:val="000000"/>
      <w:spacing w:val="0"/>
      <w:sz w:val="20"/>
    </w:rPr>
  </w:style>
  <w:style w:type="character" w:styleId="Heading4">
    <w:name w:val="Heading 4"/>
    <w:qFormat/>
    <w:rPr>
      <w:rFonts w:ascii="XO Thames" w:hAnsi="XO Thames"/>
      <w:b/>
      <w:color w:val="000000"/>
      <w:spacing w:val="0"/>
      <w:sz w:val="24"/>
    </w:rPr>
  </w:style>
  <w:style w:type="character" w:styleId="113">
    <w:name w:val="Описание документов11"/>
    <w:link w:val="1127"/>
    <w:qFormat/>
    <w:rPr>
      <w:color w:val="000000"/>
      <w:sz w:val="16"/>
    </w:rPr>
  </w:style>
  <w:style w:type="character" w:styleId="FootnoteCharacters11">
    <w:name w:val="Footnote Characters11"/>
    <w:link w:val="FootnoteCharacters111"/>
    <w:qFormat/>
    <w:rPr>
      <w:rFonts w:ascii="Times New Roman" w:hAnsi="Times New Roman"/>
      <w:color w:val="000000"/>
      <w:spacing w:val="0"/>
      <w:sz w:val="20"/>
      <w:vertAlign w:val="superscript"/>
    </w:rPr>
  </w:style>
  <w:style w:type="character" w:styleId="Style13">
    <w:name w:val="Содержимое таблицы"/>
    <w:link w:val="Style30"/>
    <w:qFormat/>
    <w:rPr>
      <w:rFonts w:ascii="Times New Roman" w:hAnsi="Times New Roman"/>
      <w:color w:val="000000"/>
      <w:spacing w:val="0"/>
      <w:sz w:val="20"/>
    </w:rPr>
  </w:style>
  <w:style w:type="character" w:styleId="Heading2">
    <w:name w:val="Heading 2"/>
    <w:qFormat/>
    <w:rPr>
      <w:rFonts w:ascii="XO Thames" w:hAnsi="XO Thames"/>
      <w:b/>
      <w:color w:val="000000"/>
      <w:spacing w:val="0"/>
      <w:sz w:val="28"/>
    </w:rPr>
  </w:style>
  <w:style w:type="character" w:styleId="114">
    <w:name w:val="Тема примечания Знак11"/>
    <w:link w:val="1128"/>
    <w:qFormat/>
    <w:rPr>
      <w:rFonts w:ascii="Times New Roman" w:hAnsi="Times New Roman"/>
      <w:b/>
      <w:color w:val="000000"/>
      <w:spacing w:val="0"/>
      <w:sz w:val="20"/>
    </w:rPr>
  </w:style>
  <w:style w:type="character" w:styleId="Style14">
    <w:name w:val="Заголовок таблицы"/>
    <w:basedOn w:val="Style13"/>
    <w:link w:val="Style31"/>
    <w:qFormat/>
    <w:rPr>
      <w:b/>
    </w:rPr>
  </w:style>
  <w:style w:type="character" w:styleId="Footer11">
    <w:name w:val="Footer11"/>
    <w:link w:val="Footer111"/>
    <w:qFormat/>
    <w:rPr>
      <w:rFonts w:ascii="Times New Roman" w:hAnsi="Times New Roman"/>
      <w:color w:val="000000"/>
      <w:spacing w:val="0"/>
      <w:sz w:val="20"/>
    </w:rPr>
  </w:style>
  <w:style w:type="character" w:styleId="Contents3">
    <w:name w:val="Contents 3"/>
    <w:link w:val="Contents33"/>
    <w:qFormat/>
    <w:rPr>
      <w:rFonts w:ascii="XO Thames" w:hAnsi="XO Thames"/>
      <w:color w:val="000000"/>
      <w:spacing w:val="0"/>
      <w:sz w:val="28"/>
    </w:rPr>
  </w:style>
  <w:style w:type="character" w:styleId="Internetlink">
    <w:name w:val="Internet link"/>
    <w:link w:val="Internetlink3"/>
    <w:qFormat/>
    <w:rPr>
      <w:rFonts w:ascii="Times New Roman" w:hAnsi="Times New Roman"/>
      <w:color w:val="0000FF"/>
      <w:spacing w:val="0"/>
      <w:sz w:val="20"/>
      <w:u w:val="single"/>
    </w:rPr>
  </w:style>
  <w:style w:type="character" w:styleId="Textbodyindent">
    <w:name w:val="Text body indent"/>
    <w:link w:val="Textbodyindent1"/>
    <w:qFormat/>
    <w:rPr>
      <w:rFonts w:ascii="Times New Roman" w:hAnsi="Times New Roman"/>
      <w:color w:val="000000"/>
      <w:spacing w:val="0"/>
      <w:sz w:val="20"/>
    </w:rPr>
  </w:style>
  <w:style w:type="character" w:styleId="WW8Num1z711">
    <w:name w:val="WW8Num1z711"/>
    <w:link w:val="WW8Num1z7111"/>
    <w:qFormat/>
    <w:rPr>
      <w:rFonts w:ascii="Times New Roman" w:hAnsi="Times New Roman"/>
      <w:color w:val="000000"/>
      <w:spacing w:val="0"/>
      <w:sz w:val="20"/>
    </w:rPr>
  </w:style>
  <w:style w:type="character" w:styleId="Title11">
    <w:name w:val="Title11"/>
    <w:link w:val="Title111"/>
    <w:qFormat/>
    <w:rPr>
      <w:rFonts w:ascii="XO Thames" w:hAnsi="XO Thames"/>
      <w:b/>
      <w:caps/>
      <w:color w:val="000000"/>
      <w:spacing w:val="0"/>
      <w:sz w:val="40"/>
    </w:rPr>
  </w:style>
  <w:style w:type="character" w:styleId="WW8Num1z011">
    <w:name w:val="WW8Num1z011"/>
    <w:link w:val="WW8Num1z0111"/>
    <w:qFormat/>
    <w:rPr>
      <w:rFonts w:ascii="Times New Roman" w:hAnsi="Times New Roman"/>
      <w:color w:val="000000"/>
      <w:spacing w:val="0"/>
      <w:sz w:val="20"/>
    </w:rPr>
  </w:style>
  <w:style w:type="character" w:styleId="Contents92">
    <w:name w:val="Contents 92"/>
    <w:link w:val="Contents921"/>
    <w:qFormat/>
    <w:rPr>
      <w:rFonts w:ascii="XO Thames" w:hAnsi="XO Thames"/>
      <w:color w:val="000000"/>
      <w:spacing w:val="0"/>
      <w:sz w:val="28"/>
    </w:rPr>
  </w:style>
  <w:style w:type="character" w:styleId="Title">
    <w:name w:val="Title"/>
    <w:qFormat/>
    <w:rPr>
      <w:rFonts w:ascii="XO Thames" w:hAnsi="XO Thames"/>
      <w:b/>
      <w:caps/>
      <w:color w:val="000000"/>
      <w:spacing w:val="0"/>
      <w:sz w:val="40"/>
    </w:rPr>
  </w:style>
  <w:style w:type="character" w:styleId="Heading42">
    <w:name w:val="Heading 42"/>
    <w:link w:val="Heading421"/>
    <w:qFormat/>
    <w:rPr>
      <w:rFonts w:ascii="XO Thames" w:hAnsi="XO Thames"/>
      <w:b/>
      <w:color w:val="000000"/>
      <w:spacing w:val="0"/>
      <w:sz w:val="24"/>
    </w:rPr>
  </w:style>
  <w:style w:type="character" w:styleId="22">
    <w:name w:val="Содержимое таблицы2"/>
    <w:link w:val="29"/>
    <w:qFormat/>
    <w:rPr>
      <w:rFonts w:ascii="Times New Roman" w:hAnsi="Times New Roman"/>
      <w:color w:val="000000"/>
      <w:spacing w:val="0"/>
      <w:sz w:val="20"/>
    </w:rPr>
  </w:style>
  <w:style w:type="character" w:styleId="23">
    <w:name w:val="Заголовок таблицы2"/>
    <w:basedOn w:val="22"/>
    <w:link w:val="210"/>
    <w:qFormat/>
    <w:rPr>
      <w:b/>
    </w:rPr>
  </w:style>
  <w:style w:type="character" w:styleId="1113">
    <w:name w:val="Заголовок111"/>
    <w:link w:val="11114"/>
    <w:qFormat/>
    <w:rPr>
      <w:rFonts w:ascii="Liberation Sans" w:hAnsi="Liberation Sans"/>
      <w:sz w:val="28"/>
    </w:rPr>
  </w:style>
  <w:style w:type="character" w:styleId="WW8Num2z811">
    <w:name w:val="WW8Num2z811"/>
    <w:link w:val="WW8Num2z8111"/>
    <w:qFormat/>
    <w:rPr>
      <w:rFonts w:ascii="Times New Roman" w:hAnsi="Times New Roman"/>
      <w:color w:val="000000"/>
      <w:spacing w:val="0"/>
      <w:sz w:val="20"/>
    </w:rPr>
  </w:style>
  <w:style w:type="character" w:styleId="24">
    <w:name w:val="Символ концевой сноски2"/>
    <w:link w:val="216"/>
    <w:qFormat/>
    <w:rPr>
      <w:rFonts w:ascii="Times New Roman" w:hAnsi="Times New Roman"/>
      <w:color w:val="000000"/>
      <w:spacing w:val="0"/>
      <w:sz w:val="20"/>
    </w:rPr>
  </w:style>
  <w:style w:type="character" w:styleId="Header12">
    <w:name w:val="Header12"/>
    <w:link w:val="Header121"/>
    <w:qFormat/>
    <w:rPr>
      <w:rFonts w:ascii="Times New Roman" w:hAnsi="Times New Roman"/>
      <w:color w:val="000000"/>
      <w:spacing w:val="0"/>
      <w:sz w:val="20"/>
    </w:rPr>
  </w:style>
  <w:style w:type="character" w:styleId="HeaderandFooter3">
    <w:name w:val="Header and Footer3"/>
    <w:link w:val="HeaderandFooter31"/>
    <w:qFormat/>
    <w:rPr>
      <w:rFonts w:ascii="XO Thames" w:hAnsi="XO Thames"/>
      <w:color w:val="000000"/>
      <w:spacing w:val="0"/>
      <w:sz w:val="28"/>
    </w:rPr>
  </w:style>
  <w:style w:type="character" w:styleId="115">
    <w:name w:val="Текст концевой сноски Знак11"/>
    <w:basedOn w:val="DefaultParagraphFont011"/>
    <w:link w:val="1129"/>
    <w:qFormat/>
    <w:rPr/>
  </w:style>
  <w:style w:type="character" w:styleId="Style15">
    <w:name w:val="Абзац списка"/>
    <w:link w:val="Style34"/>
    <w:qFormat/>
    <w:rPr/>
  </w:style>
  <w:style w:type="character" w:styleId="Contents31">
    <w:name w:val="Contents 31"/>
    <w:link w:val="Contents311"/>
    <w:qFormat/>
    <w:rPr>
      <w:rFonts w:ascii="XO Thames" w:hAnsi="XO Thames"/>
      <w:color w:val="000000"/>
      <w:spacing w:val="0"/>
      <w:sz w:val="28"/>
    </w:rPr>
  </w:style>
  <w:style w:type="character" w:styleId="Contents91">
    <w:name w:val="Contents 91"/>
    <w:link w:val="Contents911"/>
    <w:qFormat/>
    <w:rPr>
      <w:rFonts w:ascii="XO Thames" w:hAnsi="XO Thames"/>
      <w:color w:val="000000"/>
      <w:spacing w:val="0"/>
      <w:sz w:val="28"/>
    </w:rPr>
  </w:style>
  <w:style w:type="character" w:styleId="HeaderandFooter11">
    <w:name w:val="Header and Footer11"/>
    <w:link w:val="HeaderandFooter111"/>
    <w:qFormat/>
    <w:rPr/>
  </w:style>
  <w:style w:type="character" w:styleId="25">
    <w:name w:val="Колонтитул2"/>
    <w:link w:val="217"/>
    <w:qFormat/>
    <w:rPr>
      <w:rFonts w:ascii="XO Thames" w:hAnsi="XO Thames"/>
      <w:color w:val="000000"/>
      <w:spacing w:val="0"/>
      <w:sz w:val="28"/>
    </w:rPr>
  </w:style>
  <w:style w:type="character" w:styleId="Caption21">
    <w:name w:val="Caption21"/>
    <w:link w:val="Caption211"/>
    <w:qFormat/>
    <w:rPr>
      <w:rFonts w:ascii="Times New Roman" w:hAnsi="Times New Roman"/>
      <w:i/>
      <w:color w:val="000000"/>
      <w:spacing w:val="0"/>
      <w:sz w:val="24"/>
    </w:rPr>
  </w:style>
  <w:style w:type="character" w:styleId="Heading1">
    <w:name w:val="Heading 1"/>
    <w:qFormat/>
    <w:rPr>
      <w:rFonts w:ascii="Arial" w:hAnsi="Arial"/>
      <w:b/>
      <w:color w:val="26282F"/>
      <w:spacing w:val="0"/>
      <w:sz w:val="20"/>
    </w:rPr>
  </w:style>
  <w:style w:type="character" w:styleId="116">
    <w:name w:val="Символ концевой сноски11"/>
    <w:link w:val="1130"/>
    <w:qFormat/>
    <w:rPr>
      <w:rFonts w:ascii="Times New Roman" w:hAnsi="Times New Roman"/>
      <w:color w:val="000000"/>
      <w:spacing w:val="0"/>
      <w:sz w:val="20"/>
      <w:vertAlign w:val="superscript"/>
    </w:rPr>
  </w:style>
  <w:style w:type="character" w:styleId="WW8Num1z111">
    <w:name w:val="WW8Num1z111"/>
    <w:link w:val="WW8Num1z1111"/>
    <w:qFormat/>
    <w:rPr>
      <w:rFonts w:ascii="Times New Roman" w:hAnsi="Times New Roman"/>
      <w:color w:val="000000"/>
      <w:spacing w:val="0"/>
      <w:sz w:val="20"/>
    </w:rPr>
  </w:style>
  <w:style w:type="character" w:styleId="117">
    <w:name w:val="Верхний и нижний колонтитулы11"/>
    <w:link w:val="1131"/>
    <w:qFormat/>
    <w:rPr/>
  </w:style>
  <w:style w:type="character" w:styleId="311">
    <w:name w:val="Указатель311"/>
    <w:link w:val="3111"/>
    <w:qFormat/>
    <w:rPr/>
  </w:style>
  <w:style w:type="character" w:styleId="118">
    <w:name w:val="Цветовое выделение11"/>
    <w:link w:val="1132"/>
    <w:qFormat/>
    <w:rPr>
      <w:rFonts w:ascii="Times New Roman" w:hAnsi="Times New Roman"/>
      <w:b/>
      <w:color w:val="26282F"/>
      <w:spacing w:val="0"/>
      <w:sz w:val="26"/>
    </w:rPr>
  </w:style>
  <w:style w:type="character" w:styleId="121">
    <w:name w:val="Заголовок таблицы12"/>
    <w:basedOn w:val="122"/>
    <w:link w:val="125"/>
    <w:qFormat/>
    <w:rPr>
      <w:b/>
    </w:rPr>
  </w:style>
  <w:style w:type="character" w:styleId="VisitedInternetLink2">
    <w:name w:val="Visited Internet Link2"/>
    <w:link w:val="VisitedInternetLink21"/>
    <w:qFormat/>
    <w:rPr>
      <w:rFonts w:ascii="Times New Roman" w:hAnsi="Times New Roman"/>
      <w:color w:val="800080"/>
      <w:spacing w:val="0"/>
      <w:sz w:val="20"/>
      <w:u w:val="single"/>
    </w:rPr>
  </w:style>
  <w:style w:type="character" w:styleId="Caption">
    <w:name w:val="caption"/>
    <w:link w:val="Caption2"/>
    <w:qFormat/>
    <w:rPr>
      <w:i/>
      <w:sz w:val="24"/>
    </w:rPr>
  </w:style>
  <w:style w:type="character" w:styleId="Blk11">
    <w:name w:val="blk11"/>
    <w:link w:val="Blk111"/>
    <w:qFormat/>
    <w:rPr>
      <w:rFonts w:ascii="Times New Roman" w:hAnsi="Times New Roman"/>
      <w:color w:val="000000"/>
      <w:spacing w:val="0"/>
      <w:sz w:val="20"/>
    </w:rPr>
  </w:style>
  <w:style w:type="character" w:styleId="WW8Num2z411">
    <w:name w:val="WW8Num2z411"/>
    <w:link w:val="WW8Num2z4111"/>
    <w:qFormat/>
    <w:rPr>
      <w:rFonts w:ascii="Times New Roman" w:hAnsi="Times New Roman"/>
      <w:color w:val="000000"/>
      <w:spacing w:val="0"/>
      <w:sz w:val="20"/>
    </w:rPr>
  </w:style>
  <w:style w:type="character" w:styleId="32">
    <w:name w:val="Указатель32"/>
    <w:link w:val="321"/>
    <w:qFormat/>
    <w:rPr/>
  </w:style>
  <w:style w:type="character" w:styleId="Heading5">
    <w:name w:val="Heading 5"/>
    <w:qFormat/>
    <w:rPr>
      <w:rFonts w:ascii="XO Thames" w:hAnsi="XO Thames"/>
      <w:b/>
      <w:color w:val="000000"/>
      <w:spacing w:val="0"/>
      <w:sz w:val="22"/>
    </w:rPr>
  </w:style>
  <w:style w:type="character" w:styleId="Annotationreference11">
    <w:name w:val="annotation reference11"/>
    <w:link w:val="Annotationreference111"/>
    <w:qFormat/>
    <w:rPr>
      <w:rFonts w:ascii="Times New Roman" w:hAnsi="Times New Roman"/>
      <w:color w:val="000000"/>
      <w:spacing w:val="0"/>
      <w:sz w:val="16"/>
    </w:rPr>
  </w:style>
  <w:style w:type="character" w:styleId="EndnoteCharacters11">
    <w:name w:val="Endnote Characters11"/>
    <w:link w:val="EndnoteCharacters111"/>
    <w:qFormat/>
    <w:rPr>
      <w:rFonts w:ascii="Times New Roman" w:hAnsi="Times New Roman"/>
      <w:color w:val="000000"/>
      <w:spacing w:val="0"/>
      <w:sz w:val="20"/>
      <w:vertAlign w:val="superscript"/>
    </w:rPr>
  </w:style>
  <w:style w:type="character" w:styleId="Contents1">
    <w:name w:val="Contents 1"/>
    <w:link w:val="Contents13"/>
    <w:qFormat/>
    <w:rPr>
      <w:rFonts w:ascii="XO Thames" w:hAnsi="XO Thames"/>
      <w:b/>
      <w:color w:val="000000"/>
      <w:spacing w:val="0"/>
      <w:sz w:val="28"/>
    </w:rPr>
  </w:style>
  <w:style w:type="character" w:styleId="Heading212">
    <w:name w:val="Heading 212"/>
    <w:link w:val="Heading2121"/>
    <w:qFormat/>
    <w:rPr>
      <w:rFonts w:ascii="XO Thames" w:hAnsi="XO Thames"/>
      <w:b/>
      <w:color w:val="000000"/>
      <w:spacing w:val="0"/>
      <w:sz w:val="28"/>
    </w:rPr>
  </w:style>
  <w:style w:type="character" w:styleId="119">
    <w:name w:val="Основной текст_11"/>
    <w:link w:val="1133"/>
    <w:qFormat/>
    <w:rPr>
      <w:rFonts w:ascii="Times New Roman" w:hAnsi="Times New Roman"/>
      <w:color w:val="000000"/>
      <w:spacing w:val="6"/>
      <w:sz w:val="25"/>
    </w:rPr>
  </w:style>
  <w:style w:type="character" w:styleId="Internetlink2">
    <w:name w:val="Internet link2"/>
    <w:link w:val="Internetlink21"/>
    <w:qFormat/>
    <w:rPr>
      <w:rFonts w:ascii="Times New Roman" w:hAnsi="Times New Roman"/>
      <w:color w:val="0000FF"/>
      <w:spacing w:val="0"/>
      <w:sz w:val="20"/>
      <w:u w:val="single"/>
    </w:rPr>
  </w:style>
  <w:style w:type="character" w:styleId="Footnote11">
    <w:name w:val="Footnote11"/>
    <w:link w:val="Footnote111"/>
    <w:qFormat/>
    <w:rPr>
      <w:sz w:val="20"/>
    </w:rPr>
  </w:style>
  <w:style w:type="character" w:styleId="211">
    <w:name w:val="Название объекта21"/>
    <w:link w:val="218"/>
    <w:qFormat/>
    <w:rPr>
      <w:i/>
      <w:sz w:val="24"/>
    </w:rPr>
  </w:style>
  <w:style w:type="character" w:styleId="WW8Num9z2">
    <w:name w:val="WW8Num9z2"/>
    <w:link w:val="WW8Num9z21"/>
    <w:qFormat/>
    <w:rPr>
      <w:rFonts w:ascii="Wingdings" w:hAnsi="Wingdings"/>
    </w:rPr>
  </w:style>
  <w:style w:type="character" w:styleId="Annotationsubject11">
    <w:name w:val="annotation subject11"/>
    <w:basedOn w:val="Annotationtext1"/>
    <w:link w:val="Annotationsubject111"/>
    <w:qFormat/>
    <w:rPr>
      <w:b/>
    </w:rPr>
  </w:style>
  <w:style w:type="character" w:styleId="ListParagraph11">
    <w:name w:val="List Paragraph11"/>
    <w:link w:val="ListParagraph111"/>
    <w:qFormat/>
    <w:rPr>
      <w:rFonts w:ascii="Calibri" w:hAnsi="Calibri"/>
      <w:sz w:val="22"/>
    </w:rPr>
  </w:style>
  <w:style w:type="character" w:styleId="Style16">
    <w:name w:val="Заголовок"/>
    <w:link w:val="Style20"/>
    <w:qFormat/>
    <w:rPr>
      <w:rFonts w:ascii="Liberation Sans" w:hAnsi="Liberation Sans"/>
      <w:color w:val="000000"/>
      <w:spacing w:val="0"/>
      <w:sz w:val="28"/>
    </w:rPr>
  </w:style>
  <w:style w:type="character" w:styleId="WW8Num2z211">
    <w:name w:val="WW8Num2z211"/>
    <w:link w:val="WW8Num2z2111"/>
    <w:qFormat/>
    <w:rPr>
      <w:rFonts w:ascii="Times New Roman" w:hAnsi="Times New Roman"/>
      <w:color w:val="000000"/>
      <w:spacing w:val="0"/>
      <w:sz w:val="20"/>
    </w:rPr>
  </w:style>
  <w:style w:type="character" w:styleId="-">
    <w:name w:val="Hyperlink"/>
    <w:rPr>
      <w:color w:val="0000FF"/>
      <w:u w:val="single"/>
    </w:rPr>
  </w:style>
  <w:style w:type="character" w:styleId="Footnote">
    <w:name w:val="Footnote"/>
    <w:link w:val="Footnote1"/>
    <w:qFormat/>
    <w:rPr>
      <w:rFonts w:ascii="XO Thames" w:hAnsi="XO Thames"/>
      <w:color w:val="000000"/>
      <w:spacing w:val="0"/>
      <w:sz w:val="22"/>
    </w:rPr>
  </w:style>
  <w:style w:type="character" w:styleId="1110">
    <w:name w:val="Верхний колонтитул Знак11"/>
    <w:link w:val="1134"/>
    <w:qFormat/>
    <w:rPr>
      <w:rFonts w:ascii="Times New Roman" w:hAnsi="Times New Roman"/>
      <w:color w:val="000000"/>
      <w:spacing w:val="0"/>
      <w:sz w:val="24"/>
    </w:rPr>
  </w:style>
  <w:style w:type="character" w:styleId="1114">
    <w:name w:val="Основной шрифт абзаца111"/>
    <w:link w:val="11115"/>
    <w:qFormat/>
    <w:rPr>
      <w:rFonts w:ascii="Times New Roman" w:hAnsi="Times New Roman"/>
      <w:color w:val="000000"/>
      <w:spacing w:val="0"/>
      <w:sz w:val="20"/>
    </w:rPr>
  </w:style>
  <w:style w:type="character" w:styleId="Marginalia">
    <w:name w:val="Marginalia"/>
    <w:qFormat/>
    <w:rPr>
      <w:sz w:val="20"/>
    </w:rPr>
  </w:style>
  <w:style w:type="character" w:styleId="HeaderandFooter">
    <w:name w:val="Header and Footer"/>
    <w:qFormat/>
    <w:rPr>
      <w:rFonts w:ascii="XO Thames" w:hAnsi="XO Thames"/>
      <w:sz w:val="28"/>
    </w:rPr>
  </w:style>
  <w:style w:type="character" w:styleId="Contents72">
    <w:name w:val="Contents 72"/>
    <w:link w:val="Contents721"/>
    <w:qFormat/>
    <w:rPr>
      <w:rFonts w:ascii="XO Thames" w:hAnsi="XO Thames"/>
      <w:color w:val="000000"/>
      <w:spacing w:val="0"/>
      <w:sz w:val="28"/>
    </w:rPr>
  </w:style>
  <w:style w:type="character" w:styleId="VisitedInternetLink1">
    <w:name w:val="Visited Internet Link1"/>
    <w:link w:val="VisitedInternetLink11"/>
    <w:qFormat/>
    <w:rPr>
      <w:rFonts w:ascii="Times New Roman" w:hAnsi="Times New Roman"/>
      <w:color w:val="800080"/>
      <w:spacing w:val="0"/>
      <w:sz w:val="20"/>
      <w:u w:val="single"/>
    </w:rPr>
  </w:style>
  <w:style w:type="character" w:styleId="Caption1">
    <w:name w:val="Caption"/>
    <w:qFormat/>
    <w:rPr>
      <w:i/>
      <w:sz w:val="24"/>
    </w:rPr>
  </w:style>
  <w:style w:type="character" w:styleId="1115">
    <w:name w:val="Основной текст с отступом Знак11"/>
    <w:link w:val="1135"/>
    <w:qFormat/>
    <w:rPr>
      <w:rFonts w:ascii="Times New Roman" w:hAnsi="Times New Roman"/>
      <w:color w:val="000000"/>
      <w:spacing w:val="0"/>
      <w:sz w:val="24"/>
    </w:rPr>
  </w:style>
  <w:style w:type="character" w:styleId="1116">
    <w:name w:val="Заголовок таблицы111"/>
    <w:basedOn w:val="111"/>
    <w:link w:val="11116"/>
    <w:qFormat/>
    <w:rPr/>
  </w:style>
  <w:style w:type="character" w:styleId="26">
    <w:name w:val="Символ сноски2"/>
    <w:link w:val="219"/>
    <w:qFormat/>
    <w:rPr>
      <w:rFonts w:ascii="Times New Roman" w:hAnsi="Times New Roman"/>
      <w:color w:val="000000"/>
      <w:spacing w:val="0"/>
      <w:sz w:val="20"/>
    </w:rPr>
  </w:style>
  <w:style w:type="character" w:styleId="Caption11">
    <w:name w:val="Caption1"/>
    <w:link w:val="Caption12"/>
    <w:qFormat/>
    <w:rPr>
      <w:rFonts w:ascii="Times New Roman" w:hAnsi="Times New Roman"/>
      <w:i/>
      <w:color w:val="000000"/>
      <w:spacing w:val="0"/>
      <w:sz w:val="24"/>
    </w:rPr>
  </w:style>
  <w:style w:type="character" w:styleId="WW8Num1z411">
    <w:name w:val="WW8Num1z411"/>
    <w:link w:val="WW8Num1z4111"/>
    <w:qFormat/>
    <w:rPr>
      <w:rFonts w:ascii="Times New Roman" w:hAnsi="Times New Roman"/>
      <w:color w:val="000000"/>
      <w:spacing w:val="0"/>
      <w:sz w:val="20"/>
    </w:rPr>
  </w:style>
  <w:style w:type="character" w:styleId="Caption121">
    <w:name w:val="caption121"/>
    <w:link w:val="Caption1211"/>
    <w:qFormat/>
    <w:rPr>
      <w:i/>
      <w:sz w:val="24"/>
    </w:rPr>
  </w:style>
  <w:style w:type="character" w:styleId="PageNumber11">
    <w:name w:val="Page Number11"/>
    <w:basedOn w:val="DefaultParagraphFont011"/>
    <w:link w:val="PageNumber111"/>
    <w:qFormat/>
    <w:rPr/>
  </w:style>
  <w:style w:type="character" w:styleId="1117">
    <w:name w:val="Символ сноски11"/>
    <w:link w:val="1136"/>
    <w:qFormat/>
    <w:rPr>
      <w:rFonts w:ascii="Times New Roman" w:hAnsi="Times New Roman"/>
      <w:color w:val="000000"/>
      <w:spacing w:val="0"/>
      <w:sz w:val="20"/>
      <w:vertAlign w:val="superscript"/>
    </w:rPr>
  </w:style>
  <w:style w:type="character" w:styleId="Textbodyindent2">
    <w:name w:val="Text body indent2"/>
    <w:link w:val="Textbodyindent21"/>
    <w:qFormat/>
    <w:rPr>
      <w:rFonts w:ascii="Times New Roman" w:hAnsi="Times New Roman"/>
      <w:color w:val="000000"/>
      <w:spacing w:val="0"/>
      <w:sz w:val="20"/>
    </w:rPr>
  </w:style>
  <w:style w:type="character" w:styleId="Title2">
    <w:name w:val="Title2"/>
    <w:link w:val="Title21"/>
    <w:qFormat/>
    <w:rPr>
      <w:rFonts w:ascii="XO Thames" w:hAnsi="XO Thames"/>
      <w:b/>
      <w:caps/>
      <w:color w:val="000000"/>
      <w:spacing w:val="0"/>
      <w:sz w:val="40"/>
    </w:rPr>
  </w:style>
  <w:style w:type="character" w:styleId="NoSpacing11">
    <w:name w:val="No Spacing11"/>
    <w:link w:val="NoSpacing111"/>
    <w:qFormat/>
    <w:rPr>
      <w:rFonts w:ascii="Calibri" w:hAnsi="Calibri"/>
      <w:color w:val="000000"/>
      <w:spacing w:val="0"/>
      <w:sz w:val="22"/>
    </w:rPr>
  </w:style>
  <w:style w:type="character" w:styleId="WW8Num2z011">
    <w:name w:val="WW8Num2z011"/>
    <w:link w:val="WW8Num2z0111"/>
    <w:qFormat/>
    <w:rPr>
      <w:rFonts w:ascii="Times New Roman" w:hAnsi="Times New Roman"/>
      <w:b w:val="false"/>
      <w:color w:val="000000"/>
      <w:spacing w:val="0"/>
      <w:sz w:val="20"/>
    </w:rPr>
  </w:style>
  <w:style w:type="character" w:styleId="1118">
    <w:name w:val="Прижатый влево11"/>
    <w:link w:val="1137"/>
    <w:qFormat/>
    <w:rPr>
      <w:rFonts w:ascii="Arial" w:hAnsi="Arial"/>
    </w:rPr>
  </w:style>
  <w:style w:type="character" w:styleId="Footer">
    <w:name w:val="Footer"/>
    <w:qFormat/>
    <w:rPr/>
  </w:style>
  <w:style w:type="character" w:styleId="Style17">
    <w:name w:val="Содержимое врезки"/>
    <w:link w:val="Style36"/>
    <w:qFormat/>
    <w:rPr/>
  </w:style>
  <w:style w:type="character" w:styleId="VisitedInternetLink">
    <w:name w:val="Visited Internet Link"/>
    <w:link w:val="VisitedInternetLink3"/>
    <w:qFormat/>
    <w:rPr>
      <w:rFonts w:ascii="Times New Roman" w:hAnsi="Times New Roman"/>
      <w:color w:val="800080"/>
      <w:spacing w:val="0"/>
      <w:sz w:val="20"/>
      <w:u w:val="single"/>
    </w:rPr>
  </w:style>
  <w:style w:type="character" w:styleId="1119">
    <w:name w:val="Заголовок 1 Знак11"/>
    <w:link w:val="11117"/>
    <w:qFormat/>
    <w:rPr>
      <w:rFonts w:ascii="Arial" w:hAnsi="Arial"/>
      <w:b/>
      <w:color w:val="26282F"/>
      <w:spacing w:val="0"/>
      <w:sz w:val="24"/>
    </w:rPr>
  </w:style>
  <w:style w:type="character" w:styleId="Style18">
    <w:name w:val="Emphasis"/>
    <w:qFormat/>
    <w:rPr>
      <w:i/>
    </w:rPr>
  </w:style>
  <w:style w:type="character" w:styleId="Endnote2">
    <w:name w:val="Endnote2"/>
    <w:link w:val="Endnote21"/>
    <w:qFormat/>
    <w:rPr>
      <w:rFonts w:ascii="XO Thames" w:hAnsi="XO Thames"/>
      <w:color w:val="000000"/>
      <w:spacing w:val="0"/>
      <w:sz w:val="22"/>
    </w:rPr>
  </w:style>
  <w:style w:type="character" w:styleId="Contents52">
    <w:name w:val="Contents 52"/>
    <w:link w:val="Contents521"/>
    <w:qFormat/>
    <w:rPr>
      <w:rFonts w:ascii="XO Thames" w:hAnsi="XO Thames"/>
      <w:color w:val="000000"/>
      <w:spacing w:val="0"/>
      <w:sz w:val="28"/>
    </w:rPr>
  </w:style>
  <w:style w:type="character" w:styleId="Heading21">
    <w:name w:val="Heading 21"/>
    <w:link w:val="Heading211"/>
    <w:qFormat/>
    <w:rPr>
      <w:rFonts w:ascii="XO Thames" w:hAnsi="XO Thames"/>
      <w:b/>
      <w:color w:val="000000"/>
      <w:spacing w:val="0"/>
      <w:sz w:val="28"/>
    </w:rPr>
  </w:style>
  <w:style w:type="character" w:styleId="Marginalia2">
    <w:name w:val="Marginalia2"/>
    <w:link w:val="Marginalia21"/>
    <w:qFormat/>
    <w:rPr>
      <w:rFonts w:ascii="Times New Roman" w:hAnsi="Times New Roman"/>
      <w:color w:val="000000"/>
      <w:spacing w:val="0"/>
      <w:sz w:val="20"/>
    </w:rPr>
  </w:style>
  <w:style w:type="character" w:styleId="Contents8">
    <w:name w:val="Contents 8"/>
    <w:link w:val="Contents81"/>
    <w:qFormat/>
    <w:rPr>
      <w:rFonts w:ascii="XO Thames" w:hAnsi="XO Thames"/>
      <w:color w:val="000000"/>
      <w:spacing w:val="0"/>
      <w:sz w:val="28"/>
    </w:rPr>
  </w:style>
  <w:style w:type="character" w:styleId="1120">
    <w:name w:val="Знак11"/>
    <w:link w:val="1138"/>
    <w:qFormat/>
    <w:rPr>
      <w:rFonts w:ascii="Tahoma" w:hAnsi="Tahoma"/>
      <w:sz w:val="20"/>
    </w:rPr>
  </w:style>
  <w:style w:type="character" w:styleId="WW8Num2z611">
    <w:name w:val="WW8Num2z611"/>
    <w:link w:val="WW8Num2z6111"/>
    <w:qFormat/>
    <w:rPr>
      <w:rFonts w:ascii="Times New Roman" w:hAnsi="Times New Roman"/>
      <w:color w:val="000000"/>
      <w:spacing w:val="0"/>
      <w:sz w:val="20"/>
    </w:rPr>
  </w:style>
  <w:style w:type="character" w:styleId="Heading111">
    <w:name w:val="Heading 111"/>
    <w:link w:val="Heading1111"/>
    <w:qFormat/>
    <w:rPr>
      <w:rFonts w:ascii="Arial" w:hAnsi="Arial"/>
      <w:b/>
      <w:color w:val="26282F"/>
      <w:spacing w:val="0"/>
      <w:sz w:val="20"/>
    </w:rPr>
  </w:style>
  <w:style w:type="character" w:styleId="List1">
    <w:name w:val="List1"/>
    <w:basedOn w:val="Textbody2"/>
    <w:link w:val="List11"/>
    <w:qFormat/>
    <w:rPr/>
  </w:style>
  <w:style w:type="character" w:styleId="1121">
    <w:name w:val="Текст примечания Знак11"/>
    <w:basedOn w:val="DefaultParagraphFont011"/>
    <w:link w:val="1139"/>
    <w:qFormat/>
    <w:rPr/>
  </w:style>
  <w:style w:type="character" w:styleId="122">
    <w:name w:val="Содержимое таблицы12"/>
    <w:link w:val="126"/>
    <w:qFormat/>
    <w:rPr/>
  </w:style>
  <w:style w:type="character" w:styleId="Pagenumber">
    <w:name w:val="page number"/>
    <w:basedOn w:val="DefaultParagraphFont011"/>
    <w:link w:val="Pagenumber1"/>
    <w:qFormat/>
    <w:rPr/>
  </w:style>
  <w:style w:type="character" w:styleId="Contents32">
    <w:name w:val="Contents 32"/>
    <w:link w:val="Contents321"/>
    <w:qFormat/>
    <w:rPr>
      <w:rFonts w:ascii="XO Thames" w:hAnsi="XO Thames"/>
      <w:color w:val="000000"/>
      <w:spacing w:val="0"/>
      <w:sz w:val="28"/>
    </w:rPr>
  </w:style>
  <w:style w:type="character" w:styleId="Style1611">
    <w:name w:val="Style1611"/>
    <w:link w:val="Style16111"/>
    <w:qFormat/>
    <w:rPr/>
  </w:style>
  <w:style w:type="character" w:styleId="Heading51">
    <w:name w:val="Heading 51"/>
    <w:link w:val="Heading511"/>
    <w:qFormat/>
    <w:rPr>
      <w:rFonts w:ascii="XO Thames" w:hAnsi="XO Thames"/>
      <w:b/>
      <w:color w:val="000000"/>
      <w:spacing w:val="0"/>
      <w:sz w:val="22"/>
    </w:rPr>
  </w:style>
  <w:style w:type="character" w:styleId="WW8Num9z0">
    <w:name w:val="WW8Num9z0"/>
    <w:link w:val="WW8Num9z01"/>
    <w:qFormat/>
    <w:rPr>
      <w:rFonts w:ascii="Symbol" w:hAnsi="Symbol"/>
    </w:rPr>
  </w:style>
  <w:style w:type="character" w:styleId="1122">
    <w:name w:val="Гипертекстовая ссылка11"/>
    <w:link w:val="1140"/>
    <w:qFormat/>
    <w:rPr>
      <w:rFonts w:ascii="Times New Roman" w:hAnsi="Times New Roman"/>
      <w:color w:val="106BBE"/>
      <w:spacing w:val="0"/>
      <w:sz w:val="20"/>
    </w:rPr>
  </w:style>
  <w:style w:type="character" w:styleId="Contents5">
    <w:name w:val="Contents 5"/>
    <w:link w:val="Contents51"/>
    <w:qFormat/>
    <w:rPr>
      <w:rFonts w:ascii="XO Thames" w:hAnsi="XO Thames"/>
      <w:color w:val="000000"/>
      <w:spacing w:val="0"/>
      <w:sz w:val="28"/>
    </w:rPr>
  </w:style>
  <w:style w:type="character" w:styleId="WW8Num2z111">
    <w:name w:val="WW8Num2z111"/>
    <w:link w:val="WW8Num2z1111"/>
    <w:qFormat/>
    <w:rPr>
      <w:rFonts w:ascii="Times New Roman" w:hAnsi="Times New Roman"/>
      <w:color w:val="000000"/>
      <w:spacing w:val="0"/>
      <w:sz w:val="20"/>
    </w:rPr>
  </w:style>
  <w:style w:type="character" w:styleId="1123">
    <w:name w:val="Нижний колонтитул Знак11"/>
    <w:link w:val="1141"/>
    <w:qFormat/>
    <w:rPr>
      <w:rFonts w:ascii="Times New Roman" w:hAnsi="Times New Roman"/>
      <w:color w:val="000000"/>
      <w:spacing w:val="0"/>
      <w:sz w:val="24"/>
    </w:rPr>
  </w:style>
  <w:style w:type="character" w:styleId="List">
    <w:name w:val="List"/>
    <w:basedOn w:val="Textbody2"/>
    <w:qFormat/>
    <w:rPr/>
  </w:style>
  <w:style w:type="character" w:styleId="FontStyle2611">
    <w:name w:val="Font Style2611"/>
    <w:link w:val="FontStyle26111"/>
    <w:qFormat/>
    <w:rPr>
      <w:rFonts w:ascii="Times New Roman" w:hAnsi="Times New Roman"/>
      <w:b/>
      <w:color w:val="000000"/>
      <w:spacing w:val="0"/>
      <w:sz w:val="20"/>
    </w:rPr>
  </w:style>
  <w:style w:type="character" w:styleId="Heading411">
    <w:name w:val="Heading 411"/>
    <w:link w:val="Heading4111"/>
    <w:qFormat/>
    <w:rPr>
      <w:rFonts w:ascii="XO Thames" w:hAnsi="XO Thames"/>
      <w:b/>
      <w:color w:val="000000"/>
      <w:spacing w:val="0"/>
      <w:sz w:val="24"/>
    </w:rPr>
  </w:style>
  <w:style w:type="character" w:styleId="2111">
    <w:name w:val="Указатель211"/>
    <w:link w:val="2112"/>
    <w:qFormat/>
    <w:rPr/>
  </w:style>
  <w:style w:type="character" w:styleId="212">
    <w:name w:val="Содержимое таблицы21"/>
    <w:link w:val="2110"/>
    <w:qFormat/>
    <w:rPr/>
  </w:style>
  <w:style w:type="character" w:styleId="27">
    <w:name w:val="Заголовок2"/>
    <w:link w:val="220"/>
    <w:qFormat/>
    <w:rPr>
      <w:rFonts w:ascii="Liberation Sans" w:hAnsi="Liberation San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WW8Num1z211">
    <w:name w:val="WW8Num1z211"/>
    <w:link w:val="WW8Num1z2111"/>
    <w:qFormat/>
    <w:rPr>
      <w:rFonts w:ascii="Times New Roman" w:hAnsi="Times New Roman"/>
      <w:color w:val="000000"/>
      <w:spacing w:val="0"/>
      <w:sz w:val="20"/>
    </w:rPr>
  </w:style>
  <w:style w:type="character" w:styleId="213">
    <w:name w:val="Заголовок21"/>
    <w:link w:val="2113"/>
    <w:qFormat/>
    <w:rPr>
      <w:rFonts w:ascii="Liberation Sans" w:hAnsi="Liberation Sans"/>
      <w:sz w:val="28"/>
    </w:rPr>
  </w:style>
  <w:style w:type="character" w:styleId="BalloonText11">
    <w:name w:val="Balloon Text11"/>
    <w:link w:val="BalloonText111"/>
    <w:qFormat/>
    <w:rPr>
      <w:rFonts w:ascii="Tahoma" w:hAnsi="Tahoma"/>
      <w:sz w:val="16"/>
    </w:rPr>
  </w:style>
  <w:style w:type="character" w:styleId="WW8Num13z0">
    <w:name w:val="WW8Num13z0"/>
    <w:link w:val="WW8Num13z01"/>
    <w:qFormat/>
    <w:rPr>
      <w:rFonts w:ascii="Arial" w:hAnsi="Arial"/>
      <w:color w:val="623B2A"/>
      <w:spacing w:val="0"/>
      <w:sz w:val="21"/>
    </w:rPr>
  </w:style>
  <w:style w:type="character" w:styleId="Contents22">
    <w:name w:val="Contents 22"/>
    <w:link w:val="Contents221"/>
    <w:qFormat/>
    <w:rPr>
      <w:rFonts w:ascii="XO Thames" w:hAnsi="XO Thames"/>
      <w:color w:val="000000"/>
      <w:spacing w:val="0"/>
      <w:sz w:val="28"/>
    </w:rPr>
  </w:style>
  <w:style w:type="character" w:styleId="214">
    <w:name w:val="Основной шрифт абзаца21"/>
    <w:link w:val="2114"/>
    <w:qFormat/>
    <w:rPr>
      <w:rFonts w:ascii="Times New Roman" w:hAnsi="Times New Roman"/>
      <w:color w:val="000000"/>
      <w:spacing w:val="0"/>
      <w:sz w:val="20"/>
    </w:rPr>
  </w:style>
  <w:style w:type="character" w:styleId="Contents82">
    <w:name w:val="Contents 82"/>
    <w:link w:val="Contents821"/>
    <w:qFormat/>
    <w:rPr>
      <w:rFonts w:ascii="XO Thames" w:hAnsi="XO Thames"/>
      <w:color w:val="000000"/>
      <w:spacing w:val="0"/>
      <w:sz w:val="28"/>
    </w:rPr>
  </w:style>
  <w:style w:type="character" w:styleId="11110">
    <w:name w:val="Название объекта111"/>
    <w:link w:val="11118"/>
    <w:qFormat/>
    <w:rPr>
      <w:i/>
      <w:sz w:val="24"/>
    </w:rPr>
  </w:style>
  <w:style w:type="character" w:styleId="Annotationtext1">
    <w:name w:val="annotation text"/>
    <w:link w:val="Annotationtext3"/>
    <w:qFormat/>
    <w:rPr>
      <w:sz w:val="20"/>
    </w:rPr>
  </w:style>
  <w:style w:type="character" w:styleId="ConsPlusNormal11">
    <w:name w:val="ConsPlusNormal11"/>
    <w:link w:val="ConsPlusNormal111"/>
    <w:qFormat/>
    <w:rPr>
      <w:rFonts w:ascii="Arial" w:hAnsi="Arial"/>
      <w:color w:val="000000"/>
      <w:spacing w:val="0"/>
      <w:sz w:val="20"/>
    </w:rPr>
  </w:style>
  <w:style w:type="character" w:styleId="Footer2">
    <w:name w:val="Footer2"/>
    <w:link w:val="Footer21"/>
    <w:qFormat/>
    <w:rPr>
      <w:rFonts w:ascii="Times New Roman" w:hAnsi="Times New Roman"/>
      <w:color w:val="000000"/>
      <w:spacing w:val="0"/>
      <w:sz w:val="20"/>
    </w:rPr>
  </w:style>
  <w:style w:type="character" w:styleId="123">
    <w:name w:val="Заголовок12"/>
    <w:link w:val="127"/>
    <w:qFormat/>
    <w:rPr>
      <w:rFonts w:ascii="Liberation Sans" w:hAnsi="Liberation Sans"/>
      <w:sz w:val="28"/>
    </w:rPr>
  </w:style>
  <w:style w:type="character" w:styleId="WW8Num1z811">
    <w:name w:val="WW8Num1z811"/>
    <w:link w:val="WW8Num1z8111"/>
    <w:qFormat/>
    <w:rPr>
      <w:rFonts w:ascii="Times New Roman" w:hAnsi="Times New Roman"/>
      <w:color w:val="000000"/>
      <w:spacing w:val="0"/>
      <w:sz w:val="20"/>
    </w:rPr>
  </w:style>
  <w:style w:type="character" w:styleId="Internetlink1">
    <w:name w:val="Internet link1"/>
    <w:link w:val="Internetlink11"/>
    <w:qFormat/>
    <w:rPr>
      <w:rFonts w:ascii="Times New Roman" w:hAnsi="Times New Roman"/>
      <w:color w:val="0000FF"/>
      <w:spacing w:val="0"/>
      <w:sz w:val="20"/>
      <w:u w:val="single"/>
    </w:rPr>
  </w:style>
  <w:style w:type="character" w:styleId="Endnote11">
    <w:name w:val="Endnote11"/>
    <w:link w:val="Endnote111"/>
    <w:qFormat/>
    <w:rPr>
      <w:sz w:val="20"/>
    </w:rPr>
  </w:style>
  <w:style w:type="character" w:styleId="Style19">
    <w:name w:val="Указатель"/>
    <w:link w:val="Style24"/>
    <w:qFormat/>
    <w:rPr/>
  </w:style>
  <w:style w:type="character" w:styleId="Ep11">
    <w:name w:val="ep11"/>
    <w:link w:val="Ep111"/>
    <w:qFormat/>
    <w:rPr>
      <w:rFonts w:ascii="Times New Roman" w:hAnsi="Times New Roman"/>
      <w:color w:val="000000"/>
      <w:spacing w:val="0"/>
      <w:sz w:val="20"/>
    </w:rPr>
  </w:style>
  <w:style w:type="character" w:styleId="1124">
    <w:name w:val="Текст сноски Знак11"/>
    <w:basedOn w:val="DefaultParagraphFont011"/>
    <w:link w:val="1142"/>
    <w:qFormat/>
    <w:rPr/>
  </w:style>
  <w:style w:type="paragraph" w:styleId="Style20">
    <w:name w:val="Заголовок"/>
    <w:next w:val="Style21"/>
    <w:link w:val="Style16"/>
    <w:qFormat/>
    <w:pPr>
      <w:widowControl/>
      <w:suppressAutoHyphens w:val="true"/>
      <w:bidi w:val="0"/>
      <w:spacing w:lineRule="auto" w:line="240" w:before="0" w:after="0"/>
      <w:ind w:left="0" w:right="0" w:hanging="0"/>
      <w:jc w:val="left"/>
    </w:pPr>
    <w:rPr>
      <w:rFonts w:ascii="Liberation Sans" w:hAnsi="Liberation Sans" w:eastAsia="Noto Sans" w:cs="Noto Sans"/>
      <w:color w:val="000000"/>
      <w:spacing w:val="0"/>
      <w:kern w:val="0"/>
      <w:sz w:val="28"/>
      <w:szCs w:val="20"/>
      <w:lang w:val="ru-RU" w:eastAsia="zh-CN" w:bidi="hi-IN"/>
    </w:rPr>
  </w:style>
  <w:style w:type="paragraph" w:styleId="Style21">
    <w:name w:val="Body Text"/>
    <w:basedOn w:val="Normal"/>
    <w:pPr>
      <w:spacing w:before="0" w:after="120"/>
    </w:pPr>
    <w:rPr>
      <w:sz w:val="20"/>
    </w:rPr>
  </w:style>
  <w:style w:type="paragraph" w:styleId="Style22">
    <w:name w:val="List"/>
    <w:basedOn w:val="Textbody21"/>
    <w:pPr/>
    <w:rPr/>
  </w:style>
  <w:style w:type="paragraph" w:styleId="Style23">
    <w:name w:val="Caption"/>
    <w:qFormat/>
    <w:pPr>
      <w:widowControl/>
      <w:suppressAutoHyphens w:val="true"/>
      <w:bidi w:val="0"/>
      <w:spacing w:lineRule="auto" w:line="240" w:before="0" w:after="0"/>
      <w:ind w:left="0" w:right="0" w:hanging="0"/>
      <w:jc w:val="left"/>
    </w:pPr>
    <w:rPr>
      <w:rFonts w:ascii="Times New Roman" w:hAnsi="Times New Roman" w:eastAsia="Noto Sans" w:cs="Noto Sans"/>
      <w:i/>
      <w:color w:val="000000"/>
      <w:spacing w:val="0"/>
      <w:kern w:val="0"/>
      <w:sz w:val="24"/>
      <w:szCs w:val="20"/>
      <w:lang w:val="ru-RU" w:eastAsia="zh-CN" w:bidi="hi-IN"/>
    </w:rPr>
  </w:style>
  <w:style w:type="paragraph" w:styleId="Style24">
    <w:name w:val="Указатель"/>
    <w:basedOn w:val="Normal"/>
    <w:link w:val="Style19"/>
    <w:qFormat/>
    <w:pPr/>
    <w:rPr/>
  </w:style>
  <w:style w:type="paragraph" w:styleId="Description111">
    <w:name w:val="description11"/>
    <w:link w:val="Description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Subtitle21">
    <w:name w:val="Subtitle2"/>
    <w:link w:val="Subtitle2"/>
    <w:qFormat/>
    <w:pPr>
      <w:widowControl/>
      <w:suppressAutoHyphens w:val="true"/>
      <w:bidi w:val="0"/>
      <w:spacing w:lineRule="auto" w:line="240" w:before="0" w:after="0"/>
      <w:ind w:left="0" w:right="0" w:hanging="0"/>
      <w:jc w:val="left"/>
    </w:pPr>
    <w:rPr>
      <w:rFonts w:ascii="XO Thames" w:hAnsi="XO Thames" w:eastAsia="Noto Sans" w:cs="Noto Sans"/>
      <w:i/>
      <w:color w:val="000000"/>
      <w:spacing w:val="0"/>
      <w:kern w:val="0"/>
      <w:sz w:val="24"/>
      <w:szCs w:val="20"/>
      <w:lang w:val="ru-RU" w:eastAsia="zh-CN" w:bidi="hi-IN"/>
    </w:rPr>
  </w:style>
  <w:style w:type="paragraph" w:styleId="Style25">
    <w:name w:val="Колонтитул"/>
    <w:link w:val="Style9"/>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WW8Num2z7111">
    <w:name w:val="WW8Num2z711"/>
    <w:link w:val="WW8Num2z7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28">
    <w:name w:val="TOC 2"/>
    <w:next w:val="Normal"/>
    <w:uiPriority w:val="39"/>
    <w:pPr>
      <w:widowControl/>
      <w:suppressAutoHyphens w:val="true"/>
      <w:bidi w:val="0"/>
      <w:spacing w:lineRule="auto" w:line="240" w:before="0" w:after="0"/>
      <w:ind w:left="200" w:right="0" w:hanging="0"/>
      <w:jc w:val="left"/>
    </w:pPr>
    <w:rPr>
      <w:rFonts w:ascii="XO Thames" w:hAnsi="XO Thames" w:eastAsia="Noto Sans" w:cs="Noto Sans"/>
      <w:color w:val="000000"/>
      <w:spacing w:val="0"/>
      <w:kern w:val="0"/>
      <w:sz w:val="28"/>
      <w:szCs w:val="20"/>
      <w:lang w:val="ru-RU" w:eastAsia="zh-CN" w:bidi="hi-IN"/>
    </w:rPr>
  </w:style>
  <w:style w:type="paragraph" w:styleId="WW8Num1z3111">
    <w:name w:val="WW8Num1z311"/>
    <w:link w:val="WW8Num1z3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111">
    <w:name w:val="Contents 11"/>
    <w:link w:val="Contents11"/>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Footnote21">
    <w:name w:val="Footnote2"/>
    <w:link w:val="Footnote2"/>
    <w:qFormat/>
    <w:pPr>
      <w:widowControl/>
      <w:suppressAutoHyphens w:val="true"/>
      <w:bidi w:val="0"/>
      <w:spacing w:lineRule="auto" w:line="240" w:before="0" w:after="0"/>
      <w:ind w:left="0" w:right="0" w:firstLine="851"/>
      <w:jc w:val="both"/>
    </w:pPr>
    <w:rPr>
      <w:rFonts w:ascii="XO Thames" w:hAnsi="XO Thames" w:eastAsia="Noto Sans" w:cs="Noto Sans"/>
      <w:color w:val="000000"/>
      <w:spacing w:val="0"/>
      <w:kern w:val="0"/>
      <w:sz w:val="22"/>
      <w:szCs w:val="20"/>
      <w:lang w:val="ru-RU" w:eastAsia="zh-CN" w:bidi="hi-IN"/>
    </w:rPr>
  </w:style>
  <w:style w:type="paragraph" w:styleId="Style26">
    <w:name w:val="Header"/>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111">
    <w:name w:val="Содержимое таблицы111"/>
    <w:basedOn w:val="Normal"/>
    <w:link w:val="111"/>
    <w:qFormat/>
    <w:pPr/>
    <w:rPr/>
  </w:style>
  <w:style w:type="paragraph" w:styleId="List121">
    <w:name w:val="List12"/>
    <w:basedOn w:val="Textbody21"/>
    <w:link w:val="List12"/>
    <w:qFormat/>
    <w:pPr/>
    <w:rPr/>
  </w:style>
  <w:style w:type="paragraph" w:styleId="Style27">
    <w:name w:val="Символ концевой сноски"/>
    <w:link w:val="Style10"/>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41">
    <w:name w:val="TOC 4"/>
    <w:next w:val="Normal"/>
    <w:uiPriority w:val="39"/>
    <w:pPr>
      <w:widowControl/>
      <w:suppressAutoHyphens w:val="true"/>
      <w:bidi w:val="0"/>
      <w:spacing w:lineRule="auto" w:line="240" w:before="0" w:after="0"/>
      <w:ind w:left="600" w:right="0" w:hanging="0"/>
      <w:jc w:val="left"/>
    </w:pPr>
    <w:rPr>
      <w:rFonts w:ascii="XO Thames" w:hAnsi="XO Thames" w:eastAsia="Noto Sans" w:cs="Noto Sans"/>
      <w:color w:val="000000"/>
      <w:spacing w:val="0"/>
      <w:kern w:val="0"/>
      <w:sz w:val="28"/>
      <w:szCs w:val="20"/>
      <w:lang w:val="ru-RU" w:eastAsia="zh-CN" w:bidi="hi-IN"/>
    </w:rPr>
  </w:style>
  <w:style w:type="paragraph" w:styleId="Style28">
    <w:name w:val="Subtitle"/>
    <w:next w:val="Normal"/>
    <w:uiPriority w:val="11"/>
    <w:qFormat/>
    <w:pPr>
      <w:widowControl/>
      <w:suppressAutoHyphens w:val="true"/>
      <w:bidi w:val="0"/>
      <w:spacing w:lineRule="auto" w:line="240" w:before="0" w:after="0"/>
      <w:ind w:left="0" w:right="0" w:hanging="0"/>
      <w:jc w:val="left"/>
    </w:pPr>
    <w:rPr>
      <w:rFonts w:ascii="XO Thames" w:hAnsi="XO Thames" w:eastAsia="Noto Sans" w:cs="Noto Sans"/>
      <w:i/>
      <w:color w:val="000000"/>
      <w:spacing w:val="0"/>
      <w:kern w:val="0"/>
      <w:sz w:val="24"/>
      <w:szCs w:val="20"/>
      <w:lang w:val="ru-RU" w:eastAsia="zh-CN" w:bidi="hi-IN"/>
    </w:rPr>
  </w:style>
  <w:style w:type="paragraph" w:styleId="ConsPlusTitle111">
    <w:name w:val="ConsPlusTitle11"/>
    <w:link w:val="ConsPlusTitle11"/>
    <w:qFormat/>
    <w:pPr>
      <w:widowControl w:val="false"/>
      <w:suppressAutoHyphens w:val="true"/>
      <w:bidi w:val="0"/>
      <w:spacing w:lineRule="auto" w:line="240" w:before="0" w:after="0"/>
      <w:ind w:left="0" w:right="0" w:hanging="0"/>
      <w:jc w:val="left"/>
    </w:pPr>
    <w:rPr>
      <w:rFonts w:ascii="Times New Roman" w:hAnsi="Times New Roman" w:eastAsia="Noto Sans" w:cs="Noto Sans"/>
      <w:b/>
      <w:color w:val="000000"/>
      <w:spacing w:val="0"/>
      <w:kern w:val="0"/>
      <w:sz w:val="24"/>
      <w:szCs w:val="20"/>
      <w:lang w:val="ru-RU" w:eastAsia="zh-CN" w:bidi="hi-IN"/>
    </w:rPr>
  </w:style>
  <w:style w:type="paragraph" w:styleId="Textbody21">
    <w:name w:val="Text body2"/>
    <w:link w:val="Textbody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93">
    <w:name w:val="Contents 9"/>
    <w:link w:val="Contents9"/>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6">
    <w:name w:val="TOC 6"/>
    <w:next w:val="Normal"/>
    <w:uiPriority w:val="39"/>
    <w:pPr>
      <w:widowControl/>
      <w:suppressAutoHyphens w:val="true"/>
      <w:bidi w:val="0"/>
      <w:spacing w:lineRule="auto" w:line="240" w:before="0" w:after="0"/>
      <w:ind w:left="1000" w:right="0" w:hanging="0"/>
      <w:jc w:val="left"/>
    </w:pPr>
    <w:rPr>
      <w:rFonts w:ascii="XO Thames" w:hAnsi="XO Thames" w:eastAsia="Noto Sans" w:cs="Noto Sans"/>
      <w:color w:val="000000"/>
      <w:spacing w:val="0"/>
      <w:kern w:val="0"/>
      <w:sz w:val="28"/>
      <w:szCs w:val="20"/>
      <w:lang w:val="ru-RU" w:eastAsia="zh-CN" w:bidi="hi-IN"/>
    </w:rPr>
  </w:style>
  <w:style w:type="paragraph" w:styleId="7">
    <w:name w:val="TOC 7"/>
    <w:next w:val="Normal"/>
    <w:uiPriority w:val="39"/>
    <w:pPr>
      <w:widowControl/>
      <w:suppressAutoHyphens w:val="true"/>
      <w:bidi w:val="0"/>
      <w:spacing w:lineRule="auto" w:line="240" w:before="0" w:after="0"/>
      <w:ind w:left="1200" w:right="0" w:hanging="0"/>
      <w:jc w:val="left"/>
    </w:pPr>
    <w:rPr>
      <w:rFonts w:ascii="XO Thames" w:hAnsi="XO Thames" w:eastAsia="Noto Sans" w:cs="Noto Sans"/>
      <w:color w:val="000000"/>
      <w:spacing w:val="0"/>
      <w:kern w:val="0"/>
      <w:sz w:val="28"/>
      <w:szCs w:val="20"/>
      <w:lang w:val="ru-RU" w:eastAsia="zh-CN" w:bidi="hi-IN"/>
    </w:rPr>
  </w:style>
  <w:style w:type="paragraph" w:styleId="Contents121">
    <w:name w:val="Contents 12"/>
    <w:link w:val="Contents12"/>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Style29">
    <w:name w:val="Символ сноски"/>
    <w:link w:val="Style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W8Num1z6111">
    <w:name w:val="WW8Num1z611"/>
    <w:link w:val="WW8Num1z6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Style17111">
    <w:name w:val="Style1711"/>
    <w:basedOn w:val="Normal"/>
    <w:link w:val="Style1711"/>
    <w:qFormat/>
    <w:pPr>
      <w:widowControl w:val="false"/>
      <w:spacing w:lineRule="exact" w:line="259"/>
      <w:jc w:val="center"/>
    </w:pPr>
    <w:rPr/>
  </w:style>
  <w:style w:type="paragraph" w:styleId="AnnotationText2">
    <w:name w:val="Annotation Text"/>
    <w:link w:val="AnnotationText"/>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aption11111">
    <w:name w:val="caption1111"/>
    <w:basedOn w:val="Normal"/>
    <w:link w:val="Caption1111"/>
    <w:qFormat/>
    <w:pPr>
      <w:spacing w:before="120" w:after="120"/>
    </w:pPr>
    <w:rPr>
      <w:i/>
      <w:sz w:val="24"/>
    </w:rPr>
  </w:style>
  <w:style w:type="paragraph" w:styleId="Heading3121">
    <w:name w:val="Heading 312"/>
    <w:link w:val="Heading312"/>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6"/>
      <w:szCs w:val="20"/>
      <w:lang w:val="ru-RU" w:eastAsia="zh-CN" w:bidi="hi-IN"/>
    </w:rPr>
  </w:style>
  <w:style w:type="paragraph" w:styleId="215">
    <w:name w:val="Заголовок таблицы21"/>
    <w:basedOn w:val="2110"/>
    <w:link w:val="21"/>
    <w:qFormat/>
    <w:pPr/>
    <w:rPr/>
  </w:style>
  <w:style w:type="paragraph" w:styleId="Heading121">
    <w:name w:val="Heading 12"/>
    <w:link w:val="Heading12"/>
    <w:qFormat/>
    <w:pPr>
      <w:widowControl/>
      <w:suppressAutoHyphens w:val="true"/>
      <w:bidi w:val="0"/>
      <w:spacing w:lineRule="auto" w:line="240" w:before="0" w:after="0"/>
      <w:ind w:left="0" w:right="0" w:hanging="0"/>
      <w:jc w:val="left"/>
    </w:pPr>
    <w:rPr>
      <w:rFonts w:ascii="Arial" w:hAnsi="Arial" w:eastAsia="Noto Sans" w:cs="Noto Sans"/>
      <w:b/>
      <w:color w:val="26282F"/>
      <w:spacing w:val="0"/>
      <w:kern w:val="0"/>
      <w:sz w:val="20"/>
      <w:szCs w:val="20"/>
      <w:lang w:val="ru-RU" w:eastAsia="zh-CN" w:bidi="hi-IN"/>
    </w:rPr>
  </w:style>
  <w:style w:type="paragraph" w:styleId="FontStyle14111">
    <w:name w:val="Font Style1411"/>
    <w:link w:val="FontStyle14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2"/>
      <w:szCs w:val="20"/>
      <w:lang w:val="ru-RU" w:eastAsia="zh-CN" w:bidi="hi-IN"/>
    </w:rPr>
  </w:style>
  <w:style w:type="paragraph" w:styleId="ListLabel110">
    <w:name w:val="ListLabel 1"/>
    <w:qFormat/>
    <w:pPr>
      <w:widowControl/>
      <w:suppressAutoHyphens w:val="true"/>
      <w:bidi w:val="0"/>
      <w:spacing w:lineRule="auto" w:line="240" w:before="0" w:after="0"/>
      <w:ind w:left="0" w:right="0" w:hanging="0"/>
      <w:jc w:val="left"/>
    </w:pPr>
    <w:rPr>
      <w:rFonts w:ascii="Times New Roman" w:hAnsi="Times New Roman" w:eastAsia="Noto Sans" w:cs="Noto Sans"/>
      <w:b w:val="false"/>
      <w:color w:val="000000"/>
      <w:spacing w:val="0"/>
      <w:kern w:val="0"/>
      <w:sz w:val="20"/>
      <w:szCs w:val="20"/>
      <w:highlight w:val="yellow"/>
      <w:lang w:val="ru-RU" w:eastAsia="zh-CN" w:bidi="hi-IN"/>
    </w:rPr>
  </w:style>
  <w:style w:type="paragraph" w:styleId="Subtitle111">
    <w:name w:val="Subtitle11"/>
    <w:link w:val="Subtitle11"/>
    <w:qFormat/>
    <w:pPr>
      <w:widowControl/>
      <w:suppressAutoHyphens w:val="true"/>
      <w:bidi w:val="0"/>
      <w:spacing w:lineRule="auto" w:line="240" w:before="0" w:after="0"/>
      <w:ind w:left="0" w:right="0" w:hanging="0"/>
      <w:jc w:val="left"/>
    </w:pPr>
    <w:rPr>
      <w:rFonts w:ascii="XO Thames" w:hAnsi="XO Thames" w:eastAsia="Noto Sans" w:cs="Noto Sans"/>
      <w:i/>
      <w:color w:val="000000"/>
      <w:spacing w:val="0"/>
      <w:kern w:val="0"/>
      <w:sz w:val="24"/>
      <w:szCs w:val="20"/>
      <w:lang w:val="ru-RU" w:eastAsia="zh-CN" w:bidi="hi-IN"/>
    </w:rPr>
  </w:style>
  <w:style w:type="paragraph" w:styleId="11112">
    <w:name w:val="Указатель111"/>
    <w:basedOn w:val="Normal"/>
    <w:link w:val="1111"/>
    <w:qFormat/>
    <w:pPr/>
    <w:rPr/>
  </w:style>
  <w:style w:type="paragraph" w:styleId="VisitedInternetLink3">
    <w:name w:val="Visited Internet Link"/>
    <w:link w:val="VisitedInternetLink"/>
    <w:qFormat/>
    <w:pPr>
      <w:widowControl/>
      <w:suppressAutoHyphens w:val="true"/>
      <w:bidi w:val="0"/>
      <w:spacing w:lineRule="auto" w:line="240" w:before="0" w:after="0"/>
      <w:ind w:left="0" w:right="0" w:hanging="0"/>
      <w:jc w:val="left"/>
    </w:pPr>
    <w:rPr>
      <w:rFonts w:ascii="Times New Roman" w:hAnsi="Times New Roman" w:eastAsia="Noto Sans" w:cs="Noto Sans"/>
      <w:color w:val="800080"/>
      <w:spacing w:val="0"/>
      <w:kern w:val="0"/>
      <w:sz w:val="20"/>
      <w:szCs w:val="20"/>
      <w:u w:val="single"/>
      <w:lang w:val="ru-RU" w:eastAsia="zh-CN" w:bidi="hi-IN"/>
    </w:rPr>
  </w:style>
  <w:style w:type="paragraph" w:styleId="11113">
    <w:name w:val="Основной текст111"/>
    <w:basedOn w:val="Normal"/>
    <w:link w:val="1112"/>
    <w:qFormat/>
    <w:pPr>
      <w:widowControl w:val="false"/>
      <w:spacing w:lineRule="exact" w:line="317" w:before="180" w:after="0"/>
      <w:ind w:left="0" w:right="0" w:hanging="260"/>
      <w:jc w:val="center"/>
    </w:pPr>
    <w:rPr>
      <w:spacing w:val="6"/>
      <w:sz w:val="25"/>
    </w:rPr>
  </w:style>
  <w:style w:type="paragraph" w:styleId="Textbody1">
    <w:name w:val="Text body"/>
    <w:link w:val="Textbody"/>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HeaderandFooter41">
    <w:name w:val="Header and Footer4"/>
    <w:basedOn w:val="Normal"/>
    <w:link w:val="HeaderandFooter4"/>
    <w:qFormat/>
    <w:pPr/>
    <w:rPr/>
  </w:style>
  <w:style w:type="paragraph" w:styleId="DefaultParagraphFont111">
    <w:name w:val="Default Paragraph Font11"/>
    <w:link w:val="DefaultParagraphFont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21">
    <w:name w:val="Contents 2"/>
    <w:link w:val="Contents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124">
    <w:name w:val="Указатель12"/>
    <w:basedOn w:val="Normal"/>
    <w:link w:val="12"/>
    <w:qFormat/>
    <w:pPr/>
    <w:rPr/>
  </w:style>
  <w:style w:type="paragraph" w:styleId="Contents41">
    <w:name w:val="Contents 4"/>
    <w:link w:val="Contents4"/>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Contents71">
    <w:name w:val="Contents 7"/>
    <w:link w:val="Contents7"/>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WW8Num1z5111">
    <w:name w:val="WW8Num1z511"/>
    <w:link w:val="WW8Num1z5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W8Num2z3111">
    <w:name w:val="WW8Num2z311"/>
    <w:link w:val="WW8Num2z3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25">
    <w:name w:val="Нормальный (таблица)11"/>
    <w:basedOn w:val="Normal"/>
    <w:next w:val="Normal"/>
    <w:link w:val="11"/>
    <w:qFormat/>
    <w:pPr>
      <w:widowControl w:val="false"/>
      <w:jc w:val="both"/>
    </w:pPr>
    <w:rPr>
      <w:rFonts w:ascii="Arial" w:hAnsi="Arial"/>
    </w:rPr>
  </w:style>
  <w:style w:type="paragraph" w:styleId="Contents421">
    <w:name w:val="Contents 42"/>
    <w:link w:val="Contents4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HeaderandFooter211">
    <w:name w:val="Header and Footer21"/>
    <w:basedOn w:val="Normal"/>
    <w:link w:val="HeaderandFooter21"/>
    <w:qFormat/>
    <w:pPr/>
    <w:rPr/>
  </w:style>
  <w:style w:type="paragraph" w:styleId="WW8Num9z11">
    <w:name w:val="WW8Num9z1"/>
    <w:link w:val="WW8Num9z1"/>
    <w:qFormat/>
    <w:pPr>
      <w:widowControl/>
      <w:suppressAutoHyphens w:val="true"/>
      <w:bidi w:val="0"/>
      <w:spacing w:lineRule="auto" w:line="240" w:before="0" w:after="0"/>
      <w:ind w:left="0" w:right="0" w:hanging="0"/>
      <w:jc w:val="left"/>
    </w:pPr>
    <w:rPr>
      <w:rFonts w:ascii="Courier New" w:hAnsi="Courier New" w:eastAsia="Noto Sans" w:cs="Noto Sans"/>
      <w:color w:val="000000"/>
      <w:spacing w:val="0"/>
      <w:kern w:val="0"/>
      <w:sz w:val="20"/>
      <w:szCs w:val="20"/>
      <w:lang w:val="ru-RU" w:eastAsia="zh-CN" w:bidi="hi-IN"/>
    </w:rPr>
  </w:style>
  <w:style w:type="paragraph" w:styleId="WW8Num11z01">
    <w:name w:val="WW8Num11z0"/>
    <w:link w:val="WW8Num11z0"/>
    <w:qFormat/>
    <w:pPr>
      <w:widowControl/>
      <w:suppressAutoHyphens w:val="true"/>
      <w:bidi w:val="0"/>
      <w:spacing w:lineRule="auto" w:line="240" w:before="0" w:after="0"/>
      <w:ind w:left="0" w:right="0" w:hanging="0"/>
      <w:jc w:val="left"/>
    </w:pPr>
    <w:rPr>
      <w:rFonts w:ascii="Times New Roman" w:hAnsi="Times New Roman" w:eastAsia="Noto Sans" w:cs="Noto Sans"/>
      <w:b w:val="false"/>
      <w:color w:val="000000"/>
      <w:spacing w:val="0"/>
      <w:kern w:val="0"/>
      <w:sz w:val="20"/>
      <w:szCs w:val="20"/>
      <w:lang w:val="ru-RU" w:eastAsia="zh-CN" w:bidi="hi-IN"/>
    </w:rPr>
  </w:style>
  <w:style w:type="paragraph" w:styleId="14">
    <w:name w:val="Указатель1"/>
    <w:link w:val="13"/>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PageNumber21">
    <w:name w:val="Page Number2"/>
    <w:basedOn w:val="DefaultParagraphFont0111"/>
    <w:link w:val="PageNumber2"/>
    <w:qFormat/>
    <w:pPr/>
    <w:rPr/>
  </w:style>
  <w:style w:type="paragraph" w:styleId="1126">
    <w:name w:val="Колонтитул11"/>
    <w:basedOn w:val="Normal"/>
    <w:link w:val="112"/>
    <w:qFormat/>
    <w:pPr>
      <w:tabs>
        <w:tab w:val="clear" w:pos="709"/>
        <w:tab w:val="center" w:pos="4819" w:leader="none"/>
        <w:tab w:val="right" w:pos="9638" w:leader="none"/>
      </w:tabs>
    </w:pPr>
    <w:rPr/>
  </w:style>
  <w:style w:type="paragraph" w:styleId="WW8Num2z5111">
    <w:name w:val="WW8Num2z511"/>
    <w:link w:val="WW8Num2z5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Heading5121">
    <w:name w:val="Heading 512"/>
    <w:link w:val="Heading512"/>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2"/>
      <w:szCs w:val="20"/>
      <w:lang w:val="ru-RU" w:eastAsia="zh-CN" w:bidi="hi-IN"/>
    </w:rPr>
  </w:style>
  <w:style w:type="paragraph" w:styleId="DefaultParagraphFont0111">
    <w:name w:val="Default Paragraph Font_011"/>
    <w:link w:val="DefaultParagraphFont0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Heading311">
    <w:name w:val="Heading 31"/>
    <w:link w:val="Heading31"/>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6"/>
      <w:szCs w:val="20"/>
      <w:lang w:val="ru-RU" w:eastAsia="zh-CN" w:bidi="hi-IN"/>
    </w:rPr>
  </w:style>
  <w:style w:type="paragraph" w:styleId="Header11">
    <w:name w:val="Header1"/>
    <w:link w:val="Header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27">
    <w:name w:val="Описание документов11"/>
    <w:basedOn w:val="Normal"/>
    <w:link w:val="113"/>
    <w:qFormat/>
    <w:pPr/>
    <w:rPr>
      <w:color w:val="000000"/>
      <w:sz w:val="16"/>
    </w:rPr>
  </w:style>
  <w:style w:type="paragraph" w:styleId="FootnoteCharacters111">
    <w:name w:val="Footnote Characters11"/>
    <w:link w:val="FootnoteCharacters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vertAlign w:val="superscript"/>
      <w:lang w:val="ru-RU" w:eastAsia="zh-CN" w:bidi="hi-IN"/>
    </w:rPr>
  </w:style>
  <w:style w:type="paragraph" w:styleId="Style30">
    <w:name w:val="Содержимое таблицы"/>
    <w:link w:val="Style13"/>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28">
    <w:name w:val="Тема примечания Знак11"/>
    <w:link w:val="114"/>
    <w:qFormat/>
    <w:pPr>
      <w:widowControl/>
      <w:suppressAutoHyphens w:val="true"/>
      <w:bidi w:val="0"/>
      <w:spacing w:lineRule="auto" w:line="240" w:before="0" w:after="0"/>
      <w:ind w:left="0" w:right="0" w:hanging="0"/>
      <w:jc w:val="left"/>
    </w:pPr>
    <w:rPr>
      <w:rFonts w:ascii="Times New Roman" w:hAnsi="Times New Roman" w:eastAsia="Noto Sans" w:cs="Noto Sans"/>
      <w:b/>
      <w:color w:val="000000"/>
      <w:spacing w:val="0"/>
      <w:kern w:val="0"/>
      <w:sz w:val="20"/>
      <w:szCs w:val="20"/>
      <w:lang w:val="ru-RU" w:eastAsia="zh-CN" w:bidi="hi-IN"/>
    </w:rPr>
  </w:style>
  <w:style w:type="paragraph" w:styleId="Style31">
    <w:name w:val="Заголовок таблицы"/>
    <w:basedOn w:val="Style30"/>
    <w:link w:val="Style14"/>
    <w:qFormat/>
    <w:pPr/>
    <w:rPr>
      <w:b/>
    </w:rPr>
  </w:style>
  <w:style w:type="paragraph" w:styleId="Footer111">
    <w:name w:val="Footer11"/>
    <w:link w:val="Footer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33">
    <w:name w:val="Contents 3"/>
    <w:link w:val="Contents3"/>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Internetlink3">
    <w:name w:val="Internet link"/>
    <w:link w:val="Internetlink"/>
    <w:qFormat/>
    <w:pPr>
      <w:widowControl/>
      <w:suppressAutoHyphens w:val="true"/>
      <w:bidi w:val="0"/>
      <w:spacing w:lineRule="auto" w:line="240" w:before="0" w:after="0"/>
      <w:ind w:left="0" w:right="0" w:hanging="0"/>
      <w:jc w:val="left"/>
    </w:pPr>
    <w:rPr>
      <w:rFonts w:ascii="Times New Roman" w:hAnsi="Times New Roman" w:eastAsia="Noto Sans" w:cs="Noto Sans"/>
      <w:color w:val="0000FF"/>
      <w:spacing w:val="0"/>
      <w:kern w:val="0"/>
      <w:sz w:val="20"/>
      <w:szCs w:val="20"/>
      <w:u w:val="single"/>
      <w:lang w:val="ru-RU" w:eastAsia="zh-CN" w:bidi="hi-IN"/>
    </w:rPr>
  </w:style>
  <w:style w:type="paragraph" w:styleId="Style32">
    <w:name w:val="Body Text Indent"/>
    <w:basedOn w:val="Normal"/>
    <w:pPr>
      <w:spacing w:before="0" w:after="120"/>
      <w:ind w:left="283" w:right="0" w:hanging="0"/>
    </w:pPr>
    <w:rPr/>
  </w:style>
  <w:style w:type="paragraph" w:styleId="WW8Num1z7111">
    <w:name w:val="WW8Num1z711"/>
    <w:link w:val="WW8Num1z7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itle111">
    <w:name w:val="Title11"/>
    <w:link w:val="Title11"/>
    <w:qFormat/>
    <w:pPr>
      <w:widowControl/>
      <w:suppressAutoHyphens w:val="true"/>
      <w:bidi w:val="0"/>
      <w:spacing w:lineRule="auto" w:line="240" w:before="0" w:after="0"/>
      <w:ind w:left="0" w:right="0" w:hanging="0"/>
      <w:jc w:val="left"/>
    </w:pPr>
    <w:rPr>
      <w:rFonts w:ascii="XO Thames" w:hAnsi="XO Thames" w:eastAsia="Noto Sans" w:cs="Noto Sans"/>
      <w:b/>
      <w:caps/>
      <w:color w:val="000000"/>
      <w:spacing w:val="0"/>
      <w:kern w:val="0"/>
      <w:sz w:val="40"/>
      <w:szCs w:val="20"/>
      <w:lang w:val="ru-RU" w:eastAsia="zh-CN" w:bidi="hi-IN"/>
    </w:rPr>
  </w:style>
  <w:style w:type="paragraph" w:styleId="WW8Num1z0111">
    <w:name w:val="WW8Num1z011"/>
    <w:link w:val="WW8Num1z0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921">
    <w:name w:val="Contents 92"/>
    <w:link w:val="Contents9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Style33">
    <w:name w:val="Title"/>
    <w:next w:val="Normal"/>
    <w:uiPriority w:val="10"/>
    <w:qFormat/>
    <w:pPr>
      <w:widowControl/>
      <w:suppressAutoHyphens w:val="true"/>
      <w:bidi w:val="0"/>
      <w:spacing w:lineRule="auto" w:line="240" w:before="0" w:after="0"/>
      <w:ind w:left="0" w:right="0" w:hanging="0"/>
      <w:jc w:val="left"/>
    </w:pPr>
    <w:rPr>
      <w:rFonts w:ascii="XO Thames" w:hAnsi="XO Thames" w:eastAsia="Noto Sans" w:cs="Noto Sans"/>
      <w:b/>
      <w:caps/>
      <w:color w:val="000000"/>
      <w:spacing w:val="0"/>
      <w:kern w:val="0"/>
      <w:sz w:val="40"/>
      <w:szCs w:val="20"/>
      <w:lang w:val="ru-RU" w:eastAsia="zh-CN" w:bidi="hi-IN"/>
    </w:rPr>
  </w:style>
  <w:style w:type="paragraph" w:styleId="Heading421">
    <w:name w:val="Heading 42"/>
    <w:link w:val="Heading42"/>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4"/>
      <w:szCs w:val="20"/>
      <w:lang w:val="ru-RU" w:eastAsia="zh-CN" w:bidi="hi-IN"/>
    </w:rPr>
  </w:style>
  <w:style w:type="paragraph" w:styleId="31">
    <w:name w:val="TOC 3"/>
    <w:next w:val="Normal"/>
    <w:uiPriority w:val="39"/>
    <w:pPr>
      <w:widowControl/>
      <w:suppressAutoHyphens w:val="true"/>
      <w:bidi w:val="0"/>
      <w:spacing w:lineRule="auto" w:line="240" w:before="0" w:after="0"/>
      <w:ind w:left="400" w:right="0" w:hanging="0"/>
      <w:jc w:val="left"/>
    </w:pPr>
    <w:rPr>
      <w:rFonts w:ascii="XO Thames" w:hAnsi="XO Thames" w:eastAsia="Noto Sans" w:cs="Noto Sans"/>
      <w:color w:val="000000"/>
      <w:spacing w:val="0"/>
      <w:kern w:val="0"/>
      <w:sz w:val="28"/>
      <w:szCs w:val="20"/>
      <w:lang w:val="ru-RU" w:eastAsia="zh-CN" w:bidi="hi-IN"/>
    </w:rPr>
  </w:style>
  <w:style w:type="paragraph" w:styleId="29">
    <w:name w:val="Содержимое таблицы2"/>
    <w:link w:val="2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210">
    <w:name w:val="Заголовок таблицы2"/>
    <w:basedOn w:val="29"/>
    <w:link w:val="23"/>
    <w:qFormat/>
    <w:pPr/>
    <w:rPr>
      <w:b/>
    </w:rPr>
  </w:style>
  <w:style w:type="paragraph" w:styleId="11114">
    <w:name w:val="Заголовок111"/>
    <w:basedOn w:val="Normal"/>
    <w:next w:val="Style21"/>
    <w:link w:val="1113"/>
    <w:qFormat/>
    <w:pPr>
      <w:keepNext w:val="true"/>
      <w:spacing w:before="240" w:after="120"/>
    </w:pPr>
    <w:rPr>
      <w:rFonts w:ascii="Liberation Sans" w:hAnsi="Liberation Sans"/>
      <w:sz w:val="28"/>
    </w:rPr>
  </w:style>
  <w:style w:type="paragraph" w:styleId="WW8Num2z8111">
    <w:name w:val="WW8Num2z811"/>
    <w:link w:val="WW8Num2z8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216">
    <w:name w:val="Символ концевой сноски2"/>
    <w:link w:val="24"/>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Header121">
    <w:name w:val="Header12"/>
    <w:link w:val="Header1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HeaderandFooter31">
    <w:name w:val="Header and Footer3"/>
    <w:link w:val="HeaderandFooter3"/>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1129">
    <w:name w:val="Текст концевой сноски Знак11"/>
    <w:basedOn w:val="DefaultParagraphFont0111"/>
    <w:link w:val="115"/>
    <w:qFormat/>
    <w:pPr/>
    <w:rPr/>
  </w:style>
  <w:style w:type="paragraph" w:styleId="Style34">
    <w:name w:val="Абзац списка"/>
    <w:basedOn w:val="Normal"/>
    <w:link w:val="Style15"/>
    <w:qFormat/>
    <w:pPr>
      <w:spacing w:before="0" w:after="160"/>
      <w:ind w:left="720" w:right="0" w:hanging="0"/>
      <w:contextualSpacing/>
    </w:pPr>
    <w:rPr/>
  </w:style>
  <w:style w:type="paragraph" w:styleId="Contents311">
    <w:name w:val="Contents 31"/>
    <w:link w:val="Contents31"/>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Contents911">
    <w:name w:val="Contents 91"/>
    <w:link w:val="Contents91"/>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HeaderandFooter111">
    <w:name w:val="Header and Footer11"/>
    <w:basedOn w:val="Normal"/>
    <w:link w:val="HeaderandFooter11"/>
    <w:qFormat/>
    <w:pPr>
      <w:tabs>
        <w:tab w:val="clear" w:pos="709"/>
        <w:tab w:val="center" w:pos="4819" w:leader="none"/>
        <w:tab w:val="right" w:pos="9638" w:leader="none"/>
      </w:tabs>
    </w:pPr>
    <w:rPr/>
  </w:style>
  <w:style w:type="paragraph" w:styleId="217">
    <w:name w:val="Колонтитул2"/>
    <w:link w:val="25"/>
    <w:qFormat/>
    <w:pPr>
      <w:widowControl/>
      <w:suppressAutoHyphens w:val="true"/>
      <w:bidi w:val="0"/>
      <w:spacing w:lineRule="auto" w:line="240" w:before="0" w:after="0"/>
      <w:ind w:left="0" w:right="0" w:hanging="0"/>
      <w:jc w:val="both"/>
    </w:pPr>
    <w:rPr>
      <w:rFonts w:ascii="XO Thames" w:hAnsi="XO Thames" w:eastAsia="Noto Sans" w:cs="Noto Sans"/>
      <w:color w:val="000000"/>
      <w:spacing w:val="0"/>
      <w:kern w:val="0"/>
      <w:sz w:val="28"/>
      <w:szCs w:val="20"/>
      <w:lang w:val="ru-RU" w:eastAsia="zh-CN" w:bidi="hi-IN"/>
    </w:rPr>
  </w:style>
  <w:style w:type="paragraph" w:styleId="Caption211">
    <w:name w:val="Caption21"/>
    <w:link w:val="Caption21"/>
    <w:qFormat/>
    <w:pPr>
      <w:widowControl/>
      <w:suppressAutoHyphens w:val="true"/>
      <w:bidi w:val="0"/>
      <w:spacing w:lineRule="auto" w:line="240" w:before="0" w:after="0"/>
      <w:ind w:left="0" w:right="0" w:hanging="0"/>
      <w:jc w:val="left"/>
    </w:pPr>
    <w:rPr>
      <w:rFonts w:ascii="Times New Roman" w:hAnsi="Times New Roman" w:eastAsia="Noto Sans" w:cs="Noto Sans"/>
      <w:i/>
      <w:color w:val="000000"/>
      <w:spacing w:val="0"/>
      <w:kern w:val="0"/>
      <w:sz w:val="24"/>
      <w:szCs w:val="20"/>
      <w:lang w:val="ru-RU" w:eastAsia="zh-CN" w:bidi="hi-IN"/>
    </w:rPr>
  </w:style>
  <w:style w:type="paragraph" w:styleId="1130">
    <w:name w:val="Символ концевой сноски11"/>
    <w:link w:val="116"/>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vertAlign w:val="superscript"/>
      <w:lang w:val="ru-RU" w:eastAsia="zh-CN" w:bidi="hi-IN"/>
    </w:rPr>
  </w:style>
  <w:style w:type="paragraph" w:styleId="WW8Num1z1111">
    <w:name w:val="WW8Num1z111"/>
    <w:link w:val="WW8Num1z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131">
    <w:name w:val="Верхний и нижний колонтитулы11"/>
    <w:basedOn w:val="Normal"/>
    <w:link w:val="117"/>
    <w:qFormat/>
    <w:pPr/>
    <w:rPr/>
  </w:style>
  <w:style w:type="paragraph" w:styleId="3111">
    <w:name w:val="Указатель311"/>
    <w:basedOn w:val="Normal"/>
    <w:link w:val="311"/>
    <w:qFormat/>
    <w:pPr/>
    <w:rPr/>
  </w:style>
  <w:style w:type="paragraph" w:styleId="1132">
    <w:name w:val="Цветовое выделение11"/>
    <w:link w:val="118"/>
    <w:qFormat/>
    <w:pPr>
      <w:widowControl/>
      <w:suppressAutoHyphens w:val="true"/>
      <w:bidi w:val="0"/>
      <w:spacing w:lineRule="auto" w:line="240" w:before="0" w:after="0"/>
      <w:ind w:left="0" w:right="0" w:hanging="0"/>
      <w:jc w:val="left"/>
    </w:pPr>
    <w:rPr>
      <w:rFonts w:ascii="Times New Roman" w:hAnsi="Times New Roman" w:eastAsia="Noto Sans" w:cs="Noto Sans"/>
      <w:b/>
      <w:color w:val="26282F"/>
      <w:spacing w:val="0"/>
      <w:kern w:val="0"/>
      <w:sz w:val="26"/>
      <w:szCs w:val="20"/>
      <w:lang w:val="ru-RU" w:eastAsia="zh-CN" w:bidi="hi-IN"/>
    </w:rPr>
  </w:style>
  <w:style w:type="paragraph" w:styleId="125">
    <w:name w:val="Заголовок таблицы12"/>
    <w:basedOn w:val="126"/>
    <w:link w:val="121"/>
    <w:qFormat/>
    <w:pPr>
      <w:jc w:val="center"/>
    </w:pPr>
    <w:rPr>
      <w:b/>
    </w:rPr>
  </w:style>
  <w:style w:type="paragraph" w:styleId="VisitedInternetLink21">
    <w:name w:val="Visited Internet Link2"/>
    <w:link w:val="VisitedInternetLink2"/>
    <w:qFormat/>
    <w:pPr>
      <w:widowControl/>
      <w:suppressAutoHyphens w:val="true"/>
      <w:bidi w:val="0"/>
      <w:spacing w:lineRule="auto" w:line="240" w:before="0" w:after="0"/>
      <w:ind w:left="0" w:right="0" w:hanging="0"/>
      <w:jc w:val="left"/>
    </w:pPr>
    <w:rPr>
      <w:rFonts w:ascii="Times New Roman" w:hAnsi="Times New Roman" w:eastAsia="Noto Sans" w:cs="Noto Sans"/>
      <w:color w:val="800080"/>
      <w:spacing w:val="0"/>
      <w:kern w:val="0"/>
      <w:sz w:val="20"/>
      <w:szCs w:val="20"/>
      <w:u w:val="single"/>
      <w:lang w:val="ru-RU" w:eastAsia="zh-CN" w:bidi="hi-IN"/>
    </w:rPr>
  </w:style>
  <w:style w:type="paragraph" w:styleId="Caption2">
    <w:name w:val="caption"/>
    <w:basedOn w:val="Normal"/>
    <w:link w:val="Caption"/>
    <w:qFormat/>
    <w:pPr>
      <w:spacing w:before="120" w:after="120"/>
    </w:pPr>
    <w:rPr>
      <w:i/>
      <w:sz w:val="24"/>
    </w:rPr>
  </w:style>
  <w:style w:type="paragraph" w:styleId="Blk111">
    <w:name w:val="blk11"/>
    <w:link w:val="Blk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WW8Num2z4111">
    <w:name w:val="WW8Num2z411"/>
    <w:link w:val="WW8Num2z4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321">
    <w:name w:val="Указатель32"/>
    <w:basedOn w:val="Normal"/>
    <w:link w:val="32"/>
    <w:qFormat/>
    <w:pPr/>
    <w:rPr/>
  </w:style>
  <w:style w:type="paragraph" w:styleId="Annotationreference111">
    <w:name w:val="annotation reference11"/>
    <w:link w:val="Annotationreference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16"/>
      <w:szCs w:val="20"/>
      <w:lang w:val="ru-RU" w:eastAsia="zh-CN" w:bidi="hi-IN"/>
    </w:rPr>
  </w:style>
  <w:style w:type="paragraph" w:styleId="EndnoteCharacters111">
    <w:name w:val="Endnote Characters11"/>
    <w:link w:val="EndnoteCharacters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vertAlign w:val="superscript"/>
      <w:lang w:val="ru-RU" w:eastAsia="zh-CN" w:bidi="hi-IN"/>
    </w:rPr>
  </w:style>
  <w:style w:type="paragraph" w:styleId="Contents13">
    <w:name w:val="Contents 1"/>
    <w:link w:val="Contents1"/>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Heading2121">
    <w:name w:val="Heading 212"/>
    <w:link w:val="Heading212"/>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1133">
    <w:name w:val="Основной текст_11"/>
    <w:link w:val="119"/>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6"/>
      <w:kern w:val="0"/>
      <w:sz w:val="25"/>
      <w:szCs w:val="20"/>
      <w:highlight w:val="white"/>
      <w:lang w:val="ru-RU" w:eastAsia="zh-CN" w:bidi="hi-IN"/>
    </w:rPr>
  </w:style>
  <w:style w:type="paragraph" w:styleId="Internetlink21">
    <w:name w:val="Internet link2"/>
    <w:link w:val="Internetlink2"/>
    <w:qFormat/>
    <w:pPr>
      <w:widowControl/>
      <w:suppressAutoHyphens w:val="true"/>
      <w:bidi w:val="0"/>
      <w:spacing w:lineRule="auto" w:line="240" w:before="0" w:after="0"/>
      <w:ind w:left="0" w:right="0" w:hanging="0"/>
      <w:jc w:val="left"/>
    </w:pPr>
    <w:rPr>
      <w:rFonts w:ascii="Times New Roman" w:hAnsi="Times New Roman" w:eastAsia="Noto Sans" w:cs="Noto Sans"/>
      <w:color w:val="0000FF"/>
      <w:spacing w:val="0"/>
      <w:kern w:val="0"/>
      <w:sz w:val="20"/>
      <w:szCs w:val="20"/>
      <w:u w:val="single"/>
      <w:lang w:val="ru-RU" w:eastAsia="zh-CN" w:bidi="hi-IN"/>
    </w:rPr>
  </w:style>
  <w:style w:type="paragraph" w:styleId="Footnote111">
    <w:name w:val="Footnote11"/>
    <w:basedOn w:val="Normal"/>
    <w:link w:val="Footnote11"/>
    <w:qFormat/>
    <w:pPr>
      <w:widowControl w:val="false"/>
    </w:pPr>
    <w:rPr>
      <w:sz w:val="20"/>
    </w:rPr>
  </w:style>
  <w:style w:type="paragraph" w:styleId="218">
    <w:name w:val="Название объекта21"/>
    <w:basedOn w:val="Normal"/>
    <w:link w:val="211"/>
    <w:qFormat/>
    <w:pPr>
      <w:spacing w:before="120" w:after="120"/>
    </w:pPr>
    <w:rPr>
      <w:i/>
      <w:sz w:val="24"/>
    </w:rPr>
  </w:style>
  <w:style w:type="paragraph" w:styleId="WW8Num9z21">
    <w:name w:val="WW8Num9z2"/>
    <w:link w:val="WW8Num9z2"/>
    <w:qFormat/>
    <w:pPr>
      <w:widowControl/>
      <w:suppressAutoHyphens w:val="true"/>
      <w:bidi w:val="0"/>
      <w:spacing w:lineRule="auto" w:line="240" w:before="0" w:after="0"/>
      <w:ind w:left="0" w:right="0" w:hanging="0"/>
      <w:jc w:val="left"/>
    </w:pPr>
    <w:rPr>
      <w:rFonts w:ascii="Wingdings" w:hAnsi="Wingdings" w:eastAsia="Noto Sans" w:cs="Noto Sans"/>
      <w:color w:val="000000"/>
      <w:spacing w:val="0"/>
      <w:kern w:val="0"/>
      <w:sz w:val="20"/>
      <w:szCs w:val="20"/>
      <w:lang w:val="ru-RU" w:eastAsia="zh-CN" w:bidi="hi-IN"/>
    </w:rPr>
  </w:style>
  <w:style w:type="paragraph" w:styleId="Annotationsubject111">
    <w:name w:val="annotation subject11"/>
    <w:basedOn w:val="Annotationtext3"/>
    <w:next w:val="Annotationtext3"/>
    <w:link w:val="Annotationsubject11"/>
    <w:qFormat/>
    <w:pPr/>
    <w:rPr>
      <w:b/>
    </w:rPr>
  </w:style>
  <w:style w:type="paragraph" w:styleId="ListParagraph111">
    <w:name w:val="List Paragraph11"/>
    <w:basedOn w:val="Normal"/>
    <w:link w:val="ListParagraph11"/>
    <w:qFormat/>
    <w:pPr>
      <w:spacing w:lineRule="auto" w:line="276" w:before="0" w:after="200"/>
      <w:ind w:left="720" w:right="0" w:hanging="0"/>
    </w:pPr>
    <w:rPr>
      <w:rFonts w:ascii="Calibri" w:hAnsi="Calibri"/>
      <w:sz w:val="22"/>
    </w:rPr>
  </w:style>
  <w:style w:type="paragraph" w:styleId="WW8Num2z2111">
    <w:name w:val="WW8Num2z211"/>
    <w:link w:val="WW8Num2z2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Footnote1">
    <w:name w:val="Footnote"/>
    <w:link w:val="Footnote"/>
    <w:qFormat/>
    <w:pPr>
      <w:widowControl/>
      <w:suppressAutoHyphens w:val="true"/>
      <w:bidi w:val="0"/>
      <w:spacing w:lineRule="auto" w:line="240" w:before="0" w:after="0"/>
      <w:ind w:left="0" w:right="0" w:firstLine="851"/>
      <w:jc w:val="both"/>
    </w:pPr>
    <w:rPr>
      <w:rFonts w:ascii="XO Thames" w:hAnsi="XO Thames" w:eastAsia="Noto Sans" w:cs="Noto Sans"/>
      <w:color w:val="000000"/>
      <w:spacing w:val="0"/>
      <w:kern w:val="0"/>
      <w:sz w:val="22"/>
      <w:szCs w:val="20"/>
      <w:lang w:val="ru-RU" w:eastAsia="zh-CN" w:bidi="hi-IN"/>
    </w:rPr>
  </w:style>
  <w:style w:type="paragraph" w:styleId="1134">
    <w:name w:val="Верхний колонтитул Знак11"/>
    <w:link w:val="1110"/>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4"/>
      <w:szCs w:val="20"/>
      <w:lang w:val="ru-RU" w:eastAsia="zh-CN" w:bidi="hi-IN"/>
    </w:rPr>
  </w:style>
  <w:style w:type="paragraph" w:styleId="ListLabel310">
    <w:name w:val="ListLabel 3"/>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5">
    <w:name w:val="TOC 1"/>
    <w:next w:val="Normal"/>
    <w:uiPriority w:val="39"/>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11115">
    <w:name w:val="Основной шрифт абзаца111"/>
    <w:link w:val="1114"/>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721">
    <w:name w:val="Contents 72"/>
    <w:link w:val="Contents7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VisitedInternetLink11">
    <w:name w:val="Visited Internet Link1"/>
    <w:link w:val="VisitedInternetLink1"/>
    <w:qFormat/>
    <w:pPr>
      <w:widowControl/>
      <w:suppressAutoHyphens w:val="true"/>
      <w:bidi w:val="0"/>
      <w:spacing w:lineRule="auto" w:line="240" w:before="0" w:after="0"/>
      <w:ind w:left="0" w:right="0" w:hanging="0"/>
      <w:jc w:val="left"/>
    </w:pPr>
    <w:rPr>
      <w:rFonts w:ascii="Times New Roman" w:hAnsi="Times New Roman" w:eastAsia="Noto Sans" w:cs="Noto Sans"/>
      <w:color w:val="800080"/>
      <w:spacing w:val="0"/>
      <w:kern w:val="0"/>
      <w:sz w:val="20"/>
      <w:szCs w:val="20"/>
      <w:u w:val="single"/>
      <w:lang w:val="ru-RU" w:eastAsia="zh-CN" w:bidi="hi-IN"/>
    </w:rPr>
  </w:style>
  <w:style w:type="paragraph" w:styleId="1135">
    <w:name w:val="Основной текст с отступом Знак11"/>
    <w:link w:val="1115"/>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4"/>
      <w:szCs w:val="20"/>
      <w:lang w:val="ru-RU" w:eastAsia="zh-CN" w:bidi="hi-IN"/>
    </w:rPr>
  </w:style>
  <w:style w:type="paragraph" w:styleId="11116">
    <w:name w:val="Заголовок таблицы111"/>
    <w:basedOn w:val="11111"/>
    <w:link w:val="1116"/>
    <w:qFormat/>
    <w:pPr/>
    <w:rPr/>
  </w:style>
  <w:style w:type="paragraph" w:styleId="219">
    <w:name w:val="Символ сноски2"/>
    <w:link w:val="26"/>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aption12">
    <w:name w:val="Caption1"/>
    <w:link w:val="Caption11"/>
    <w:qFormat/>
    <w:pPr>
      <w:widowControl/>
      <w:suppressAutoHyphens w:val="true"/>
      <w:bidi w:val="0"/>
      <w:spacing w:lineRule="auto" w:line="240" w:before="0" w:after="0"/>
      <w:ind w:left="0" w:right="0" w:hanging="0"/>
      <w:jc w:val="left"/>
    </w:pPr>
    <w:rPr>
      <w:rFonts w:ascii="Times New Roman" w:hAnsi="Times New Roman" w:eastAsia="Noto Sans" w:cs="Noto Sans"/>
      <w:i/>
      <w:color w:val="000000"/>
      <w:spacing w:val="0"/>
      <w:kern w:val="0"/>
      <w:sz w:val="24"/>
      <w:szCs w:val="20"/>
      <w:lang w:val="ru-RU" w:eastAsia="zh-CN" w:bidi="hi-IN"/>
    </w:rPr>
  </w:style>
  <w:style w:type="paragraph" w:styleId="WW8Num1z4111">
    <w:name w:val="WW8Num1z411"/>
    <w:link w:val="WW8Num1z4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aption1211">
    <w:name w:val="caption121"/>
    <w:basedOn w:val="Normal"/>
    <w:link w:val="Caption121"/>
    <w:qFormat/>
    <w:pPr>
      <w:spacing w:before="120" w:after="120"/>
    </w:pPr>
    <w:rPr>
      <w:i/>
      <w:sz w:val="24"/>
    </w:rPr>
  </w:style>
  <w:style w:type="paragraph" w:styleId="PageNumber111">
    <w:name w:val="Page Number11"/>
    <w:basedOn w:val="DefaultParagraphFont0111"/>
    <w:link w:val="PageNumber11"/>
    <w:qFormat/>
    <w:pPr/>
    <w:rPr/>
  </w:style>
  <w:style w:type="paragraph" w:styleId="1136">
    <w:name w:val="Символ сноски11"/>
    <w:link w:val="1117"/>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vertAlign w:val="superscript"/>
      <w:lang w:val="ru-RU" w:eastAsia="zh-CN" w:bidi="hi-IN"/>
    </w:rPr>
  </w:style>
  <w:style w:type="paragraph" w:styleId="Textbodyindent21">
    <w:name w:val="Text body indent2"/>
    <w:link w:val="Textbodyindent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Title21">
    <w:name w:val="Title2"/>
    <w:link w:val="Title2"/>
    <w:qFormat/>
    <w:pPr>
      <w:widowControl/>
      <w:suppressAutoHyphens w:val="true"/>
      <w:bidi w:val="0"/>
      <w:spacing w:lineRule="auto" w:line="240" w:before="0" w:after="0"/>
      <w:ind w:left="0" w:right="0" w:hanging="0"/>
      <w:jc w:val="left"/>
    </w:pPr>
    <w:rPr>
      <w:rFonts w:ascii="XO Thames" w:hAnsi="XO Thames" w:eastAsia="Noto Sans" w:cs="Noto Sans"/>
      <w:b/>
      <w:caps/>
      <w:color w:val="000000"/>
      <w:spacing w:val="0"/>
      <w:kern w:val="0"/>
      <w:sz w:val="40"/>
      <w:szCs w:val="20"/>
      <w:lang w:val="ru-RU" w:eastAsia="zh-CN" w:bidi="hi-IN"/>
    </w:rPr>
  </w:style>
  <w:style w:type="paragraph" w:styleId="NoSpacing111">
    <w:name w:val="No Spacing11"/>
    <w:link w:val="NoSpacing11"/>
    <w:qFormat/>
    <w:pPr>
      <w:widowControl/>
      <w:suppressAutoHyphens w:val="true"/>
      <w:bidi w:val="0"/>
      <w:spacing w:lineRule="auto" w:line="240" w:before="0" w:after="0"/>
      <w:ind w:left="0" w:right="0" w:firstLine="255"/>
      <w:jc w:val="both"/>
    </w:pPr>
    <w:rPr>
      <w:rFonts w:ascii="Calibri" w:hAnsi="Calibri" w:eastAsia="Noto Sans" w:cs="Noto Sans"/>
      <w:color w:val="000000"/>
      <w:spacing w:val="0"/>
      <w:kern w:val="0"/>
      <w:sz w:val="22"/>
      <w:szCs w:val="20"/>
      <w:lang w:val="ru-RU" w:eastAsia="zh-CN" w:bidi="hi-IN"/>
    </w:rPr>
  </w:style>
  <w:style w:type="paragraph" w:styleId="9">
    <w:name w:val="TOC 9"/>
    <w:next w:val="Normal"/>
    <w:uiPriority w:val="39"/>
    <w:pPr>
      <w:widowControl/>
      <w:suppressAutoHyphens w:val="true"/>
      <w:bidi w:val="0"/>
      <w:spacing w:lineRule="auto" w:line="240" w:before="0" w:after="0"/>
      <w:ind w:left="1600" w:right="0" w:hanging="0"/>
      <w:jc w:val="left"/>
    </w:pPr>
    <w:rPr>
      <w:rFonts w:ascii="XO Thames" w:hAnsi="XO Thames" w:eastAsia="Noto Sans" w:cs="Noto Sans"/>
      <w:color w:val="000000"/>
      <w:spacing w:val="0"/>
      <w:kern w:val="0"/>
      <w:sz w:val="28"/>
      <w:szCs w:val="20"/>
      <w:lang w:val="ru-RU" w:eastAsia="zh-CN" w:bidi="hi-IN"/>
    </w:rPr>
  </w:style>
  <w:style w:type="paragraph" w:styleId="WW8Num2z0111">
    <w:name w:val="WW8Num2z011"/>
    <w:link w:val="WW8Num2z011"/>
    <w:qFormat/>
    <w:pPr>
      <w:widowControl/>
      <w:suppressAutoHyphens w:val="true"/>
      <w:bidi w:val="0"/>
      <w:spacing w:lineRule="auto" w:line="240" w:before="0" w:after="0"/>
      <w:ind w:left="0" w:right="0" w:hanging="0"/>
      <w:jc w:val="left"/>
    </w:pPr>
    <w:rPr>
      <w:rFonts w:ascii="Times New Roman" w:hAnsi="Times New Roman" w:eastAsia="Noto Sans" w:cs="Noto Sans"/>
      <w:b w:val="false"/>
      <w:color w:val="000000"/>
      <w:spacing w:val="0"/>
      <w:kern w:val="0"/>
      <w:sz w:val="20"/>
      <w:szCs w:val="20"/>
      <w:highlight w:val="yellow"/>
      <w:lang w:val="ru-RU" w:eastAsia="zh-CN" w:bidi="hi-IN"/>
    </w:rPr>
  </w:style>
  <w:style w:type="paragraph" w:styleId="1137">
    <w:name w:val="Прижатый влево11"/>
    <w:basedOn w:val="Normal"/>
    <w:next w:val="Normal"/>
    <w:link w:val="1118"/>
    <w:qFormat/>
    <w:pPr>
      <w:widowControl w:val="false"/>
    </w:pPr>
    <w:rPr>
      <w:rFonts w:ascii="Arial" w:hAnsi="Arial"/>
    </w:rPr>
  </w:style>
  <w:style w:type="paragraph" w:styleId="Style35">
    <w:name w:val="Footer"/>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Style36">
    <w:name w:val="Содержимое врезки"/>
    <w:basedOn w:val="Normal"/>
    <w:link w:val="Style17"/>
    <w:qFormat/>
    <w:pPr/>
    <w:rPr/>
  </w:style>
  <w:style w:type="paragraph" w:styleId="11117">
    <w:name w:val="Заголовок 1 Знак11"/>
    <w:link w:val="1119"/>
    <w:qFormat/>
    <w:pPr>
      <w:widowControl/>
      <w:suppressAutoHyphens w:val="true"/>
      <w:bidi w:val="0"/>
      <w:spacing w:lineRule="auto" w:line="240" w:before="0" w:after="0"/>
      <w:ind w:left="0" w:right="0" w:hanging="0"/>
      <w:jc w:val="left"/>
    </w:pPr>
    <w:rPr>
      <w:rFonts w:ascii="Arial" w:hAnsi="Arial" w:eastAsia="Noto Sans" w:cs="Noto Sans"/>
      <w:b/>
      <w:color w:val="26282F"/>
      <w:spacing w:val="0"/>
      <w:kern w:val="0"/>
      <w:sz w:val="24"/>
      <w:szCs w:val="20"/>
      <w:lang w:val="ru-RU" w:eastAsia="zh-CN" w:bidi="hi-IN"/>
    </w:rPr>
  </w:style>
  <w:style w:type="paragraph" w:styleId="Emphasis">
    <w:name w:val="Emphasis"/>
    <w:qFormat/>
    <w:pPr>
      <w:widowControl/>
      <w:suppressAutoHyphens w:val="true"/>
      <w:bidi w:val="0"/>
      <w:spacing w:lineRule="auto" w:line="240" w:before="0" w:after="0"/>
      <w:ind w:left="0" w:right="0" w:hanging="0"/>
      <w:jc w:val="left"/>
    </w:pPr>
    <w:rPr>
      <w:rFonts w:ascii="Times New Roman" w:hAnsi="Times New Roman" w:eastAsia="Noto Sans" w:cs="Noto Sans"/>
      <w:i/>
      <w:color w:val="000000"/>
      <w:spacing w:val="0"/>
      <w:kern w:val="0"/>
      <w:sz w:val="20"/>
      <w:szCs w:val="20"/>
      <w:lang w:val="ru-RU" w:eastAsia="zh-CN" w:bidi="hi-IN"/>
    </w:rPr>
  </w:style>
  <w:style w:type="paragraph" w:styleId="Endnote21">
    <w:name w:val="Endnote2"/>
    <w:link w:val="Endnote2"/>
    <w:qFormat/>
    <w:pPr>
      <w:widowControl/>
      <w:suppressAutoHyphens w:val="true"/>
      <w:bidi w:val="0"/>
      <w:spacing w:lineRule="auto" w:line="240" w:before="0" w:after="0"/>
      <w:ind w:left="0" w:right="0" w:firstLine="851"/>
      <w:jc w:val="both"/>
    </w:pPr>
    <w:rPr>
      <w:rFonts w:ascii="XO Thames" w:hAnsi="XO Thames" w:eastAsia="Noto Sans" w:cs="Noto Sans"/>
      <w:color w:val="000000"/>
      <w:spacing w:val="0"/>
      <w:kern w:val="0"/>
      <w:sz w:val="22"/>
      <w:szCs w:val="20"/>
      <w:lang w:val="ru-RU" w:eastAsia="zh-CN" w:bidi="hi-IN"/>
    </w:rPr>
  </w:style>
  <w:style w:type="paragraph" w:styleId="Contents521">
    <w:name w:val="Contents 52"/>
    <w:link w:val="Contents5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Heading211">
    <w:name w:val="Heading 21"/>
    <w:link w:val="Heading21"/>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8"/>
      <w:szCs w:val="20"/>
      <w:lang w:val="ru-RU" w:eastAsia="zh-CN" w:bidi="hi-IN"/>
    </w:rPr>
  </w:style>
  <w:style w:type="paragraph" w:styleId="Textbodyindent1">
    <w:name w:val="Text body indent"/>
    <w:link w:val="Textbodyindent"/>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Marginalia21">
    <w:name w:val="Marginalia2"/>
    <w:link w:val="Marginalia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8">
    <w:name w:val="TOC 8"/>
    <w:next w:val="Normal"/>
    <w:uiPriority w:val="39"/>
    <w:pPr>
      <w:widowControl/>
      <w:suppressAutoHyphens w:val="true"/>
      <w:bidi w:val="0"/>
      <w:spacing w:lineRule="auto" w:line="240" w:before="0" w:after="0"/>
      <w:ind w:left="1400" w:right="0" w:hanging="0"/>
      <w:jc w:val="left"/>
    </w:pPr>
    <w:rPr>
      <w:rFonts w:ascii="XO Thames" w:hAnsi="XO Thames" w:eastAsia="Noto Sans" w:cs="Noto Sans"/>
      <w:color w:val="000000"/>
      <w:spacing w:val="0"/>
      <w:kern w:val="0"/>
      <w:sz w:val="28"/>
      <w:szCs w:val="20"/>
      <w:lang w:val="ru-RU" w:eastAsia="zh-CN" w:bidi="hi-IN"/>
    </w:rPr>
  </w:style>
  <w:style w:type="paragraph" w:styleId="1138">
    <w:name w:val="Знак11"/>
    <w:basedOn w:val="Normal"/>
    <w:link w:val="1120"/>
    <w:qFormat/>
    <w:pPr>
      <w:spacing w:before="280" w:after="280"/>
    </w:pPr>
    <w:rPr>
      <w:rFonts w:ascii="Tahoma" w:hAnsi="Tahoma"/>
      <w:sz w:val="20"/>
    </w:rPr>
  </w:style>
  <w:style w:type="paragraph" w:styleId="WW8Num2z6111">
    <w:name w:val="WW8Num2z611"/>
    <w:link w:val="WW8Num2z6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Heading1111">
    <w:name w:val="Heading 111"/>
    <w:link w:val="Heading111"/>
    <w:qFormat/>
    <w:pPr>
      <w:widowControl/>
      <w:suppressAutoHyphens w:val="true"/>
      <w:bidi w:val="0"/>
      <w:spacing w:lineRule="auto" w:line="240" w:before="0" w:after="0"/>
      <w:ind w:left="0" w:right="0" w:hanging="0"/>
      <w:jc w:val="left"/>
    </w:pPr>
    <w:rPr>
      <w:rFonts w:ascii="Arial" w:hAnsi="Arial" w:eastAsia="Noto Sans" w:cs="Noto Sans"/>
      <w:b/>
      <w:color w:val="26282F"/>
      <w:spacing w:val="0"/>
      <w:kern w:val="0"/>
      <w:sz w:val="20"/>
      <w:szCs w:val="20"/>
      <w:lang w:val="ru-RU" w:eastAsia="zh-CN" w:bidi="hi-IN"/>
    </w:rPr>
  </w:style>
  <w:style w:type="paragraph" w:styleId="List11">
    <w:name w:val="List1"/>
    <w:basedOn w:val="Textbody21"/>
    <w:link w:val="List1"/>
    <w:qFormat/>
    <w:pPr/>
    <w:rPr/>
  </w:style>
  <w:style w:type="paragraph" w:styleId="1139">
    <w:name w:val="Текст примечания Знак11"/>
    <w:basedOn w:val="DefaultParagraphFont0111"/>
    <w:link w:val="1121"/>
    <w:qFormat/>
    <w:pPr/>
    <w:rPr/>
  </w:style>
  <w:style w:type="paragraph" w:styleId="126">
    <w:name w:val="Содержимое таблицы12"/>
    <w:basedOn w:val="Normal"/>
    <w:link w:val="122"/>
    <w:qFormat/>
    <w:pPr>
      <w:widowControl w:val="false"/>
    </w:pPr>
    <w:rPr/>
  </w:style>
  <w:style w:type="paragraph" w:styleId="Pagenumber1">
    <w:name w:val="page number"/>
    <w:basedOn w:val="DefaultParagraphFont0111"/>
    <w:link w:val="Pagenumber"/>
    <w:qFormat/>
    <w:pPr/>
    <w:rPr/>
  </w:style>
  <w:style w:type="paragraph" w:styleId="Contents321">
    <w:name w:val="Contents 32"/>
    <w:link w:val="Contents3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Style16111">
    <w:name w:val="Style1611"/>
    <w:basedOn w:val="Normal"/>
    <w:link w:val="Style1611"/>
    <w:qFormat/>
    <w:pPr>
      <w:widowControl w:val="false"/>
      <w:spacing w:lineRule="exact" w:line="252"/>
      <w:ind w:left="0" w:right="0" w:firstLine="72"/>
    </w:pPr>
    <w:rPr/>
  </w:style>
  <w:style w:type="paragraph" w:styleId="Heading511">
    <w:name w:val="Heading 51"/>
    <w:link w:val="Heading51"/>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2"/>
      <w:szCs w:val="20"/>
      <w:lang w:val="ru-RU" w:eastAsia="zh-CN" w:bidi="hi-IN"/>
    </w:rPr>
  </w:style>
  <w:style w:type="paragraph" w:styleId="Contents81">
    <w:name w:val="Contents 8"/>
    <w:link w:val="Contents8"/>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WW8Num9z01">
    <w:name w:val="WW8Num9z0"/>
    <w:link w:val="WW8Num9z0"/>
    <w:qFormat/>
    <w:pPr>
      <w:widowControl/>
      <w:suppressAutoHyphens w:val="true"/>
      <w:bidi w:val="0"/>
      <w:spacing w:lineRule="auto" w:line="240" w:before="0" w:after="0"/>
      <w:ind w:left="0" w:right="0" w:hanging="0"/>
      <w:jc w:val="left"/>
    </w:pPr>
    <w:rPr>
      <w:rFonts w:ascii="Symbol" w:hAnsi="Symbol" w:eastAsia="Noto Sans" w:cs="Noto Sans"/>
      <w:color w:val="000000"/>
      <w:spacing w:val="0"/>
      <w:kern w:val="0"/>
      <w:sz w:val="20"/>
      <w:szCs w:val="20"/>
      <w:lang w:val="ru-RU" w:eastAsia="zh-CN" w:bidi="hi-IN"/>
    </w:rPr>
  </w:style>
  <w:style w:type="paragraph" w:styleId="1140">
    <w:name w:val="Гипертекстовая ссылка11"/>
    <w:link w:val="1122"/>
    <w:qFormat/>
    <w:pPr>
      <w:widowControl/>
      <w:suppressAutoHyphens w:val="true"/>
      <w:bidi w:val="0"/>
      <w:spacing w:lineRule="auto" w:line="240" w:before="0" w:after="0"/>
      <w:ind w:left="0" w:right="0" w:hanging="0"/>
      <w:jc w:val="left"/>
    </w:pPr>
    <w:rPr>
      <w:rFonts w:ascii="Times New Roman" w:hAnsi="Times New Roman" w:eastAsia="Noto Sans" w:cs="Noto Sans"/>
      <w:color w:val="106BBE"/>
      <w:spacing w:val="0"/>
      <w:kern w:val="0"/>
      <w:sz w:val="20"/>
      <w:szCs w:val="20"/>
      <w:lang w:val="ru-RU" w:eastAsia="zh-CN" w:bidi="hi-IN"/>
    </w:rPr>
  </w:style>
  <w:style w:type="paragraph" w:styleId="51">
    <w:name w:val="TOC 5"/>
    <w:next w:val="Normal"/>
    <w:uiPriority w:val="39"/>
    <w:pPr>
      <w:widowControl/>
      <w:suppressAutoHyphens w:val="true"/>
      <w:bidi w:val="0"/>
      <w:spacing w:lineRule="auto" w:line="240" w:before="0" w:after="0"/>
      <w:ind w:left="800" w:right="0" w:hanging="0"/>
      <w:jc w:val="left"/>
    </w:pPr>
    <w:rPr>
      <w:rFonts w:ascii="XO Thames" w:hAnsi="XO Thames" w:eastAsia="Noto Sans" w:cs="Noto Sans"/>
      <w:color w:val="000000"/>
      <w:spacing w:val="0"/>
      <w:kern w:val="0"/>
      <w:sz w:val="28"/>
      <w:szCs w:val="20"/>
      <w:lang w:val="ru-RU" w:eastAsia="zh-CN" w:bidi="hi-IN"/>
    </w:rPr>
  </w:style>
  <w:style w:type="paragraph" w:styleId="WW8Num2z1111">
    <w:name w:val="WW8Num2z111"/>
    <w:link w:val="WW8Num2z1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ListLabel210">
    <w:name w:val="ListLabel 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8"/>
      <w:szCs w:val="20"/>
      <w:lang w:val="ru-RU" w:eastAsia="zh-CN" w:bidi="hi-IN"/>
    </w:rPr>
  </w:style>
  <w:style w:type="paragraph" w:styleId="1141">
    <w:name w:val="Нижний колонтитул Знак11"/>
    <w:link w:val="1123"/>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4"/>
      <w:szCs w:val="20"/>
      <w:lang w:val="ru-RU" w:eastAsia="zh-CN" w:bidi="hi-IN"/>
    </w:rPr>
  </w:style>
  <w:style w:type="paragraph" w:styleId="FontStyle26111">
    <w:name w:val="Font Style2611"/>
    <w:link w:val="FontStyle2611"/>
    <w:qFormat/>
    <w:pPr>
      <w:widowControl/>
      <w:suppressAutoHyphens w:val="true"/>
      <w:bidi w:val="0"/>
      <w:spacing w:lineRule="auto" w:line="240" w:before="0" w:after="0"/>
      <w:ind w:left="0" w:right="0" w:hanging="0"/>
      <w:jc w:val="left"/>
    </w:pPr>
    <w:rPr>
      <w:rFonts w:ascii="Times New Roman" w:hAnsi="Times New Roman" w:eastAsia="Noto Sans" w:cs="Noto Sans"/>
      <w:b/>
      <w:color w:val="000000"/>
      <w:spacing w:val="0"/>
      <w:kern w:val="0"/>
      <w:sz w:val="20"/>
      <w:szCs w:val="20"/>
      <w:lang w:val="ru-RU" w:eastAsia="zh-CN" w:bidi="hi-IN"/>
    </w:rPr>
  </w:style>
  <w:style w:type="paragraph" w:styleId="Heading4111">
    <w:name w:val="Heading 411"/>
    <w:link w:val="Heading411"/>
    <w:qFormat/>
    <w:pPr>
      <w:widowControl/>
      <w:suppressAutoHyphens w:val="true"/>
      <w:bidi w:val="0"/>
      <w:spacing w:lineRule="auto" w:line="240" w:before="0" w:after="0"/>
      <w:ind w:left="0" w:right="0" w:hanging="0"/>
      <w:jc w:val="left"/>
    </w:pPr>
    <w:rPr>
      <w:rFonts w:ascii="XO Thames" w:hAnsi="XO Thames" w:eastAsia="Noto Sans" w:cs="Noto Sans"/>
      <w:b/>
      <w:color w:val="000000"/>
      <w:spacing w:val="0"/>
      <w:kern w:val="0"/>
      <w:sz w:val="24"/>
      <w:szCs w:val="20"/>
      <w:lang w:val="ru-RU" w:eastAsia="zh-CN" w:bidi="hi-IN"/>
    </w:rPr>
  </w:style>
  <w:style w:type="paragraph" w:styleId="2112">
    <w:name w:val="Указатель211"/>
    <w:basedOn w:val="Normal"/>
    <w:link w:val="2111"/>
    <w:qFormat/>
    <w:pPr/>
    <w:rPr/>
  </w:style>
  <w:style w:type="paragraph" w:styleId="2110">
    <w:name w:val="Содержимое таблицы21"/>
    <w:basedOn w:val="Normal"/>
    <w:link w:val="212"/>
    <w:qFormat/>
    <w:pPr/>
    <w:rPr/>
  </w:style>
  <w:style w:type="paragraph" w:styleId="220">
    <w:name w:val="Заголовок2"/>
    <w:next w:val="Style21"/>
    <w:link w:val="27"/>
    <w:qFormat/>
    <w:pPr>
      <w:widowControl/>
      <w:suppressAutoHyphens w:val="true"/>
      <w:bidi w:val="0"/>
      <w:spacing w:lineRule="auto" w:line="240" w:before="0" w:after="0"/>
      <w:ind w:left="0" w:right="0" w:hanging="0"/>
      <w:jc w:val="left"/>
    </w:pPr>
    <w:rPr>
      <w:rFonts w:ascii="Liberation Sans" w:hAnsi="Liberation Sans" w:eastAsia="Noto Sans" w:cs="Noto Sans"/>
      <w:color w:val="000000"/>
      <w:spacing w:val="0"/>
      <w:kern w:val="0"/>
      <w:sz w:val="28"/>
      <w:szCs w:val="20"/>
      <w:lang w:val="ru-RU" w:eastAsia="zh-CN" w:bidi="hi-IN"/>
    </w:rPr>
  </w:style>
  <w:style w:type="paragraph" w:styleId="Contents621">
    <w:name w:val="Contents 62"/>
    <w:link w:val="Contents6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WW8Num1z2111">
    <w:name w:val="WW8Num1z211"/>
    <w:link w:val="WW8Num1z2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51">
    <w:name w:val="Contents 5"/>
    <w:link w:val="Contents5"/>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2113">
    <w:name w:val="Заголовок21"/>
    <w:basedOn w:val="Normal"/>
    <w:next w:val="Style21"/>
    <w:link w:val="213"/>
    <w:qFormat/>
    <w:pPr>
      <w:keepNext w:val="true"/>
      <w:spacing w:before="240" w:after="120"/>
    </w:pPr>
    <w:rPr>
      <w:rFonts w:ascii="Liberation Sans" w:hAnsi="Liberation Sans"/>
      <w:sz w:val="28"/>
    </w:rPr>
  </w:style>
  <w:style w:type="paragraph" w:styleId="BalloonText111">
    <w:name w:val="Balloon Text11"/>
    <w:basedOn w:val="Normal"/>
    <w:link w:val="BalloonText11"/>
    <w:qFormat/>
    <w:pPr/>
    <w:rPr>
      <w:rFonts w:ascii="Tahoma" w:hAnsi="Tahoma"/>
      <w:sz w:val="16"/>
    </w:rPr>
  </w:style>
  <w:style w:type="paragraph" w:styleId="WW8Num13z01">
    <w:name w:val="WW8Num13z0"/>
    <w:link w:val="WW8Num13z0"/>
    <w:qFormat/>
    <w:pPr>
      <w:widowControl/>
      <w:suppressAutoHyphens w:val="true"/>
      <w:bidi w:val="0"/>
      <w:spacing w:lineRule="auto" w:line="240" w:before="0" w:after="0"/>
      <w:ind w:left="0" w:right="0" w:hanging="0"/>
      <w:jc w:val="left"/>
    </w:pPr>
    <w:rPr>
      <w:rFonts w:ascii="Arial" w:hAnsi="Arial" w:eastAsia="Noto Sans" w:cs="Noto Sans"/>
      <w:color w:val="623B2A"/>
      <w:spacing w:val="0"/>
      <w:kern w:val="0"/>
      <w:sz w:val="21"/>
      <w:szCs w:val="20"/>
      <w:lang w:val="ru-RU" w:eastAsia="zh-CN" w:bidi="hi-IN"/>
    </w:rPr>
  </w:style>
  <w:style w:type="paragraph" w:styleId="Contents221">
    <w:name w:val="Contents 22"/>
    <w:link w:val="Contents2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2114">
    <w:name w:val="Основной шрифт абзаца21"/>
    <w:link w:val="214"/>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821">
    <w:name w:val="Contents 82"/>
    <w:link w:val="Contents82"/>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11118">
    <w:name w:val="Название объекта111"/>
    <w:basedOn w:val="Normal"/>
    <w:link w:val="11110"/>
    <w:qFormat/>
    <w:pPr>
      <w:spacing w:before="120" w:after="120"/>
    </w:pPr>
    <w:rPr>
      <w:i/>
      <w:sz w:val="24"/>
    </w:rPr>
  </w:style>
  <w:style w:type="paragraph" w:styleId="Annotationtext3">
    <w:name w:val="annotation text"/>
    <w:basedOn w:val="Normal"/>
    <w:link w:val="Annotationtext1"/>
    <w:qFormat/>
    <w:pPr/>
    <w:rPr>
      <w:sz w:val="20"/>
    </w:rPr>
  </w:style>
  <w:style w:type="paragraph" w:styleId="ConsPlusNormal111">
    <w:name w:val="ConsPlusNormal11"/>
    <w:link w:val="ConsPlusNormal11"/>
    <w:qFormat/>
    <w:pPr>
      <w:widowControl w:val="false"/>
      <w:suppressAutoHyphens w:val="true"/>
      <w:bidi w:val="0"/>
      <w:spacing w:lineRule="auto" w:line="240" w:before="0" w:after="0"/>
      <w:ind w:left="0" w:right="0" w:firstLine="720"/>
      <w:jc w:val="left"/>
    </w:pPr>
    <w:rPr>
      <w:rFonts w:ascii="Arial" w:hAnsi="Arial" w:eastAsia="Noto Sans" w:cs="Noto Sans"/>
      <w:color w:val="000000"/>
      <w:spacing w:val="0"/>
      <w:kern w:val="0"/>
      <w:sz w:val="20"/>
      <w:szCs w:val="20"/>
      <w:lang w:val="ru-RU" w:eastAsia="zh-CN" w:bidi="hi-IN"/>
    </w:rPr>
  </w:style>
  <w:style w:type="paragraph" w:styleId="ListLabel51">
    <w:name w:val="ListLabel 5"/>
    <w:qFormat/>
    <w:pPr>
      <w:widowControl/>
      <w:suppressAutoHyphens w:val="true"/>
      <w:bidi w:val="0"/>
      <w:spacing w:lineRule="auto" w:line="240" w:before="0" w:after="0"/>
      <w:ind w:left="0" w:right="0" w:hanging="0"/>
      <w:jc w:val="left"/>
    </w:pPr>
    <w:rPr>
      <w:rFonts w:ascii="Times New Roman" w:hAnsi="Times New Roman" w:eastAsia="Noto Sans" w:cs="Noto Sans"/>
      <w:b w:val="false"/>
      <w:color w:val="000000"/>
      <w:spacing w:val="0"/>
      <w:kern w:val="0"/>
      <w:sz w:val="20"/>
      <w:szCs w:val="20"/>
      <w:lang w:val="ru-RU" w:eastAsia="zh-CN" w:bidi="hi-IN"/>
    </w:rPr>
  </w:style>
  <w:style w:type="paragraph" w:styleId="Footer21">
    <w:name w:val="Footer2"/>
    <w:link w:val="Footer2"/>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127">
    <w:name w:val="Заголовок12"/>
    <w:basedOn w:val="Normal"/>
    <w:next w:val="Style21"/>
    <w:link w:val="123"/>
    <w:qFormat/>
    <w:pPr>
      <w:keepNext w:val="true"/>
      <w:spacing w:before="240" w:after="120"/>
    </w:pPr>
    <w:rPr>
      <w:rFonts w:ascii="Liberation Sans" w:hAnsi="Liberation Sans"/>
      <w:sz w:val="28"/>
    </w:rPr>
  </w:style>
  <w:style w:type="paragraph" w:styleId="WW8Num1z8111">
    <w:name w:val="WW8Num1z811"/>
    <w:link w:val="WW8Num1z8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Internetlink11">
    <w:name w:val="Internet link1"/>
    <w:link w:val="Internetlink1"/>
    <w:qFormat/>
    <w:pPr>
      <w:widowControl/>
      <w:suppressAutoHyphens w:val="true"/>
      <w:bidi w:val="0"/>
      <w:spacing w:lineRule="auto" w:line="240" w:before="0" w:after="0"/>
      <w:ind w:left="0" w:right="0" w:hanging="0"/>
      <w:jc w:val="left"/>
    </w:pPr>
    <w:rPr>
      <w:rFonts w:ascii="Times New Roman" w:hAnsi="Times New Roman" w:eastAsia="Noto Sans" w:cs="Noto Sans"/>
      <w:color w:val="0000FF"/>
      <w:spacing w:val="0"/>
      <w:kern w:val="0"/>
      <w:sz w:val="20"/>
      <w:szCs w:val="20"/>
      <w:u w:val="single"/>
      <w:lang w:val="ru-RU" w:eastAsia="zh-CN" w:bidi="hi-IN"/>
    </w:rPr>
  </w:style>
  <w:style w:type="paragraph" w:styleId="ListLabel46">
    <w:name w:val="ListLabel 4"/>
    <w:qFormat/>
    <w:pPr>
      <w:widowControl/>
      <w:suppressAutoHyphens w:val="true"/>
      <w:bidi w:val="0"/>
      <w:spacing w:lineRule="auto" w:line="240" w:before="0" w:after="0"/>
      <w:ind w:left="0" w:right="0" w:hanging="0"/>
      <w:jc w:val="left"/>
    </w:pPr>
    <w:rPr>
      <w:rFonts w:ascii="Times New Roman" w:hAnsi="Times New Roman" w:eastAsia="Noto Sans" w:cs="Noto Sans"/>
      <w:b w:val="false"/>
      <w:color w:val="000000"/>
      <w:spacing w:val="0"/>
      <w:kern w:val="0"/>
      <w:sz w:val="20"/>
      <w:szCs w:val="20"/>
      <w:lang w:val="ru-RU" w:eastAsia="zh-CN" w:bidi="hi-IN"/>
    </w:rPr>
  </w:style>
  <w:style w:type="paragraph" w:styleId="Endnote111">
    <w:name w:val="Endnote11"/>
    <w:basedOn w:val="Normal"/>
    <w:link w:val="Endnote11"/>
    <w:qFormat/>
    <w:pPr/>
    <w:rPr>
      <w:sz w:val="20"/>
    </w:rPr>
  </w:style>
  <w:style w:type="paragraph" w:styleId="Ep111">
    <w:name w:val="ep11"/>
    <w:link w:val="Ep11"/>
    <w:qFormat/>
    <w:pPr>
      <w:widowControl/>
      <w:suppressAutoHyphens w:val="true"/>
      <w:bidi w:val="0"/>
      <w:spacing w:lineRule="auto" w:line="240" w:before="0" w:after="0"/>
      <w:ind w:left="0" w:right="0" w:hanging="0"/>
      <w:jc w:val="left"/>
    </w:pPr>
    <w:rPr>
      <w:rFonts w:ascii="Times New Roman" w:hAnsi="Times New Roman" w:eastAsia="Noto Sans" w:cs="Noto Sans"/>
      <w:color w:val="000000"/>
      <w:spacing w:val="0"/>
      <w:kern w:val="0"/>
      <w:sz w:val="20"/>
      <w:szCs w:val="20"/>
      <w:lang w:val="ru-RU" w:eastAsia="zh-CN" w:bidi="hi-IN"/>
    </w:rPr>
  </w:style>
  <w:style w:type="paragraph" w:styleId="Contents61">
    <w:name w:val="Contents 6"/>
    <w:link w:val="Contents6"/>
    <w:qFormat/>
    <w:pPr>
      <w:widowControl/>
      <w:suppressAutoHyphens w:val="true"/>
      <w:bidi w:val="0"/>
      <w:spacing w:lineRule="auto" w:line="240" w:before="0" w:after="0"/>
      <w:ind w:left="0" w:right="0" w:hanging="0"/>
      <w:jc w:val="left"/>
    </w:pPr>
    <w:rPr>
      <w:rFonts w:ascii="XO Thames" w:hAnsi="XO Thames" w:eastAsia="Noto Sans" w:cs="Noto Sans"/>
      <w:color w:val="000000"/>
      <w:spacing w:val="0"/>
      <w:kern w:val="0"/>
      <w:sz w:val="28"/>
      <w:szCs w:val="20"/>
      <w:lang w:val="ru-RU" w:eastAsia="zh-CN" w:bidi="hi-IN"/>
    </w:rPr>
  </w:style>
  <w:style w:type="paragraph" w:styleId="1142">
    <w:name w:val="Текст сноски Знак11"/>
    <w:basedOn w:val="DefaultParagraphFont0111"/>
    <w:link w:val="1124"/>
    <w:qFormat/>
    <w:pPr/>
    <w:rPr/>
  </w:style>
  <w:style w:type="table" w:default="1" w:styleId="Style_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70006202.16000" TargetMode="External"/><Relationship Id="rId3" Type="http://schemas.openxmlformats.org/officeDocument/2006/relationships/hyperlink" Target="consultantplus://offline/ref=5A2EF8EACD079119ED2884DB70386C0C1A3DB003C78E17E45637886CDBVE2DH"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LibreOffice/7.5.7.1$Linux_X86_64 LibreOffice_project/50$Build-1</Application>
  <AppVersion>15.0000</AppVersion>
  <Pages>77</Pages>
  <Words>9549</Words>
  <Characters>69250</Characters>
  <CharactersWithSpaces>77595</CharactersWithSpaces>
  <Paragraphs>1347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2026-06-19T10:27:31Z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