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60" w:rsidRDefault="003C0560" w:rsidP="003C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4253"/>
        <w:gridCol w:w="5670"/>
      </w:tblGrid>
      <w:tr w:rsidR="007A2567" w:rsidTr="00CA7C69">
        <w:tc>
          <w:tcPr>
            <w:tcW w:w="4253" w:type="dxa"/>
          </w:tcPr>
          <w:p w:rsidR="007A2567" w:rsidRPr="00C15FE0" w:rsidRDefault="007A2567" w:rsidP="009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</w:tcPr>
          <w:p w:rsidR="007A2567" w:rsidRPr="00C15FE0" w:rsidRDefault="007A2567" w:rsidP="009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соглашения </w:t>
            </w:r>
          </w:p>
          <w:p w:rsidR="007A2567" w:rsidRPr="00C15FE0" w:rsidRDefault="007A2567" w:rsidP="003C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Tr="00CA7C69">
        <w:tc>
          <w:tcPr>
            <w:tcW w:w="4253" w:type="dxa"/>
          </w:tcPr>
          <w:p w:rsidR="007A2567" w:rsidRPr="00BF27B0" w:rsidRDefault="007A2567" w:rsidP="009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ГКУ Ростовской области «Уполномоченный многофункциональный центр предоставления государственных и муниципальных услуг»</w:t>
            </w:r>
          </w:p>
        </w:tc>
        <w:tc>
          <w:tcPr>
            <w:tcW w:w="5670" w:type="dxa"/>
          </w:tcPr>
          <w:p w:rsidR="007A2567" w:rsidRPr="00C15FE0" w:rsidRDefault="007A2567" w:rsidP="0025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Pr="00C15FE0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FE0">
              <w:rPr>
                <w:rFonts w:ascii="Times New Roman" w:hAnsi="Times New Roman" w:cs="Times New Roman"/>
                <w:sz w:val="24"/>
                <w:szCs w:val="24"/>
              </w:rPr>
              <w:t>.2013 № 23</w:t>
            </w:r>
          </w:p>
          <w:p w:rsidR="007A2567" w:rsidRPr="00C15FE0" w:rsidRDefault="007A2567" w:rsidP="003C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Tr="00CA7C69">
        <w:tc>
          <w:tcPr>
            <w:tcW w:w="4253" w:type="dxa"/>
          </w:tcPr>
          <w:p w:rsidR="007A2567" w:rsidRPr="00BF27B0" w:rsidRDefault="007A2567" w:rsidP="009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ГКУ Ростовской области «Уполномоченный многофункциональный центр предоставления государственных и муниципальных услуг»</w:t>
            </w:r>
          </w:p>
        </w:tc>
        <w:tc>
          <w:tcPr>
            <w:tcW w:w="5670" w:type="dxa"/>
          </w:tcPr>
          <w:p w:rsidR="007A2567" w:rsidRPr="00C15FE0" w:rsidRDefault="007A2567" w:rsidP="009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C15FE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C15F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15FE0">
              <w:rPr>
                <w:rFonts w:ascii="Times New Roman" w:hAnsi="Times New Roman" w:cs="Times New Roman"/>
                <w:sz w:val="24"/>
                <w:szCs w:val="24"/>
              </w:rPr>
              <w:t xml:space="preserve"> от 01.03.2016</w:t>
            </w:r>
          </w:p>
          <w:p w:rsidR="007A2567" w:rsidRPr="00C15FE0" w:rsidRDefault="007A2567" w:rsidP="009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Tr="00CA7C69">
        <w:tc>
          <w:tcPr>
            <w:tcW w:w="4253" w:type="dxa"/>
          </w:tcPr>
          <w:p w:rsidR="007A2567" w:rsidRPr="00BF27B0" w:rsidRDefault="007A2567" w:rsidP="003C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информационных технологий и связи РО</w:t>
            </w:r>
          </w:p>
        </w:tc>
        <w:tc>
          <w:tcPr>
            <w:tcW w:w="5670" w:type="dxa"/>
          </w:tcPr>
          <w:p w:rsidR="007A2567" w:rsidRPr="00C15FE0" w:rsidRDefault="007A2567" w:rsidP="003C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</w:t>
            </w:r>
            <w:r w:rsidRPr="00C15FE0">
              <w:rPr>
                <w:rFonts w:ascii="Times New Roman" w:hAnsi="Times New Roman" w:cs="Times New Roman"/>
                <w:sz w:val="24"/>
                <w:szCs w:val="24"/>
              </w:rPr>
              <w:t>23.04.2012 № 143/3</w:t>
            </w:r>
          </w:p>
          <w:p w:rsidR="007A2567" w:rsidRPr="00C15FE0" w:rsidRDefault="007A2567" w:rsidP="00C1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Tr="00CA7C69">
        <w:tc>
          <w:tcPr>
            <w:tcW w:w="4253" w:type="dxa"/>
          </w:tcPr>
          <w:p w:rsidR="007A2567" w:rsidRPr="00BF27B0" w:rsidRDefault="00687B8F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/>
                <w:sz w:val="24"/>
                <w:szCs w:val="24"/>
              </w:rPr>
              <w:t>Некоммерческая организация «Ростовский областной фонд содействия капитальному ремонту»</w:t>
            </w:r>
          </w:p>
        </w:tc>
        <w:tc>
          <w:tcPr>
            <w:tcW w:w="5670" w:type="dxa"/>
          </w:tcPr>
          <w:p w:rsidR="007A2567" w:rsidRPr="00C045C7" w:rsidRDefault="00CA7C69" w:rsidP="003C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оказания услуг от 12.01.2015г. № 6</w:t>
            </w:r>
          </w:p>
        </w:tc>
      </w:tr>
      <w:tr w:rsidR="007A2567" w:rsidTr="00CA7C69">
        <w:tc>
          <w:tcPr>
            <w:tcW w:w="4253" w:type="dxa"/>
          </w:tcPr>
          <w:p w:rsidR="007A2567" w:rsidRPr="00BF27B0" w:rsidRDefault="007A2567" w:rsidP="003C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города Новочеркасска»</w:t>
            </w:r>
          </w:p>
        </w:tc>
        <w:tc>
          <w:tcPr>
            <w:tcW w:w="5670" w:type="dxa"/>
          </w:tcPr>
          <w:p w:rsidR="007A2567" w:rsidRPr="00147429" w:rsidRDefault="007A2567" w:rsidP="00D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7A2567" w:rsidRPr="00147429" w:rsidRDefault="007A2567" w:rsidP="00D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c>
          <w:tcPr>
            <w:tcW w:w="4253" w:type="dxa"/>
          </w:tcPr>
          <w:p w:rsidR="007A2567" w:rsidRPr="00BF27B0" w:rsidRDefault="007A2567" w:rsidP="007A2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Администрации </w:t>
            </w:r>
            <w:proofErr w:type="spell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овочекрасска</w:t>
            </w:r>
            <w:proofErr w:type="spell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 и МАУ «МФЦ»</w:t>
            </w:r>
          </w:p>
        </w:tc>
        <w:tc>
          <w:tcPr>
            <w:tcW w:w="5670" w:type="dxa"/>
          </w:tcPr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hAnsi="Times New Roman" w:cs="Times New Roman"/>
                <w:sz w:val="24"/>
                <w:szCs w:val="24"/>
              </w:rPr>
              <w:t>Соглашение от 02.12.2013 № 1</w:t>
            </w:r>
          </w:p>
          <w:p w:rsidR="007A2567" w:rsidRPr="0005022D" w:rsidRDefault="007A2567" w:rsidP="00CA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c>
          <w:tcPr>
            <w:tcW w:w="4253" w:type="dxa"/>
          </w:tcPr>
          <w:p w:rsidR="007A2567" w:rsidRPr="00BF27B0" w:rsidRDefault="00CA7C69" w:rsidP="007A2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и благоустройства Администрации города Новочеркасска</w:t>
            </w:r>
          </w:p>
        </w:tc>
        <w:tc>
          <w:tcPr>
            <w:tcW w:w="5670" w:type="dxa"/>
          </w:tcPr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hAnsi="Times New Roman" w:cs="Times New Roman"/>
                <w:sz w:val="24"/>
                <w:szCs w:val="24"/>
              </w:rPr>
              <w:t>Соглашение от 28.02.2012 № 8</w:t>
            </w:r>
          </w:p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c>
          <w:tcPr>
            <w:tcW w:w="4253" w:type="dxa"/>
          </w:tcPr>
          <w:p w:rsidR="007A2567" w:rsidRPr="00BF27B0" w:rsidRDefault="00CA7C69" w:rsidP="007A2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городского развития Администрации города Новочеркасска</w:t>
            </w:r>
          </w:p>
        </w:tc>
        <w:tc>
          <w:tcPr>
            <w:tcW w:w="5670" w:type="dxa"/>
          </w:tcPr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hAnsi="Times New Roman" w:cs="Times New Roman"/>
                <w:sz w:val="24"/>
                <w:szCs w:val="24"/>
              </w:rPr>
              <w:t>Соглашение от 28.02.2012 № 7/2012</w:t>
            </w:r>
          </w:p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rPr>
          <w:trHeight w:val="448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овочеркасска </w:t>
            </w:r>
          </w:p>
        </w:tc>
        <w:tc>
          <w:tcPr>
            <w:tcW w:w="5670" w:type="dxa"/>
          </w:tcPr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hAnsi="Times New Roman" w:cs="Times New Roman"/>
                <w:sz w:val="24"/>
                <w:szCs w:val="24"/>
              </w:rPr>
              <w:t>Соглашение от 28.02.2012 № 6</w:t>
            </w:r>
          </w:p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овочеркасска </w:t>
            </w:r>
          </w:p>
        </w:tc>
        <w:tc>
          <w:tcPr>
            <w:tcW w:w="5670" w:type="dxa"/>
          </w:tcPr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hAnsi="Times New Roman" w:cs="Times New Roman"/>
                <w:sz w:val="24"/>
                <w:szCs w:val="24"/>
              </w:rPr>
              <w:t>Соглашение от 24.02.2012 № 3/3</w:t>
            </w:r>
          </w:p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Отдел записи актов гражданского состояния </w:t>
            </w:r>
          </w:p>
        </w:tc>
        <w:tc>
          <w:tcPr>
            <w:tcW w:w="5670" w:type="dxa"/>
          </w:tcPr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hAnsi="Times New Roman" w:cs="Times New Roman"/>
                <w:sz w:val="24"/>
                <w:szCs w:val="24"/>
              </w:rPr>
              <w:t>Соглашение от 31.10.2014 № 2/2014</w:t>
            </w:r>
          </w:p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овочеркасска </w:t>
            </w:r>
          </w:p>
        </w:tc>
        <w:tc>
          <w:tcPr>
            <w:tcW w:w="5670" w:type="dxa"/>
          </w:tcPr>
          <w:p w:rsidR="007A2567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01.01.2014 № 1</w:t>
            </w:r>
          </w:p>
          <w:p w:rsidR="007A2567" w:rsidRPr="0005022D" w:rsidRDefault="007A2567" w:rsidP="00CA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5022D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МКУ Объединенный межведомственный архив по личному составу Администрации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овочеркасска  </w:t>
            </w:r>
          </w:p>
        </w:tc>
        <w:tc>
          <w:tcPr>
            <w:tcW w:w="5670" w:type="dxa"/>
          </w:tcPr>
          <w:p w:rsidR="007A2567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12.01.2015 № 2</w:t>
            </w:r>
          </w:p>
          <w:p w:rsidR="007A2567" w:rsidRPr="0005022D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RPr="00092371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A7C69" w:rsidRPr="00BF27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овочеркасска </w:t>
            </w:r>
          </w:p>
        </w:tc>
        <w:tc>
          <w:tcPr>
            <w:tcW w:w="5670" w:type="dxa"/>
          </w:tcPr>
          <w:p w:rsidR="007A2567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12.01.2015 № 1</w:t>
            </w:r>
          </w:p>
          <w:p w:rsidR="007A2567" w:rsidRPr="00092371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67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искусства Администрации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овочеркасска </w:t>
            </w:r>
          </w:p>
        </w:tc>
        <w:tc>
          <w:tcPr>
            <w:tcW w:w="5670" w:type="dxa"/>
          </w:tcPr>
          <w:p w:rsidR="007A2567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11.04.2016 № 1/2016</w:t>
            </w:r>
          </w:p>
        </w:tc>
      </w:tr>
      <w:tr w:rsidR="007A2567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CA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МКУ Специализированная служба по вопросам похоронного дела в г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овочеркасске» </w:t>
            </w:r>
          </w:p>
        </w:tc>
        <w:tc>
          <w:tcPr>
            <w:tcW w:w="5670" w:type="dxa"/>
          </w:tcPr>
          <w:p w:rsidR="007A2567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16.05.2016 № 2/2016</w:t>
            </w:r>
          </w:p>
        </w:tc>
      </w:tr>
      <w:tr w:rsidR="007A2567" w:rsidTr="00CA7C69">
        <w:trPr>
          <w:trHeight w:val="371"/>
        </w:trPr>
        <w:tc>
          <w:tcPr>
            <w:tcW w:w="4253" w:type="dxa"/>
          </w:tcPr>
          <w:p w:rsidR="007A2567" w:rsidRPr="00BF27B0" w:rsidRDefault="00BF27B0" w:rsidP="007A2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социального обслуживания населения </w:t>
            </w:r>
            <w:proofErr w:type="gram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Новочеркасска»</w:t>
            </w:r>
          </w:p>
        </w:tc>
        <w:tc>
          <w:tcPr>
            <w:tcW w:w="5670" w:type="dxa"/>
          </w:tcPr>
          <w:p w:rsidR="007A2567" w:rsidRDefault="007A2567" w:rsidP="007A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 сотрудничестве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01.02.2017г.</w:t>
            </w:r>
          </w:p>
        </w:tc>
      </w:tr>
      <w:tr w:rsidR="007A2567" w:rsidTr="00CA7C69">
        <w:trPr>
          <w:trHeight w:val="371"/>
        </w:trPr>
        <w:tc>
          <w:tcPr>
            <w:tcW w:w="4253" w:type="dxa"/>
          </w:tcPr>
          <w:p w:rsidR="007A2567" w:rsidRPr="00BF27B0" w:rsidRDefault="007A2567" w:rsidP="007A2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РО «</w:t>
            </w:r>
            <w:proofErr w:type="spell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 музей истории донского казачества»</w:t>
            </w:r>
          </w:p>
        </w:tc>
        <w:tc>
          <w:tcPr>
            <w:tcW w:w="5670" w:type="dxa"/>
          </w:tcPr>
          <w:p w:rsidR="007A2567" w:rsidRDefault="007A2567" w:rsidP="007A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01.02.2017г.                 </w:t>
            </w:r>
          </w:p>
        </w:tc>
      </w:tr>
      <w:tr w:rsidR="00CA7C69" w:rsidRPr="00C15FE0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«Гарантийный Фонд Ростовской области»</w:t>
            </w:r>
          </w:p>
        </w:tc>
        <w:tc>
          <w:tcPr>
            <w:tcW w:w="5670" w:type="dxa"/>
          </w:tcPr>
          <w:p w:rsidR="00CA7C69" w:rsidRPr="00C15FE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12/Б-8 от 21.10.2016г.</w:t>
            </w:r>
          </w:p>
          <w:p w:rsidR="00CA7C69" w:rsidRPr="00C15FE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RPr="00C15FE0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Ростовской области»</w:t>
            </w:r>
          </w:p>
        </w:tc>
        <w:tc>
          <w:tcPr>
            <w:tcW w:w="5670" w:type="dxa"/>
          </w:tcPr>
          <w:p w:rsidR="00CA7C69" w:rsidRPr="00C15FE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02.11.2016г. № Б-6</w:t>
            </w:r>
          </w:p>
          <w:p w:rsidR="00CA7C69" w:rsidRPr="00C15FE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RPr="00C15FE0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«Единый региональный центр инновационного развития Ростовской области»</w:t>
            </w:r>
          </w:p>
        </w:tc>
        <w:tc>
          <w:tcPr>
            <w:tcW w:w="5670" w:type="dxa"/>
          </w:tcPr>
          <w:p w:rsidR="00CA7C69" w:rsidRPr="00C15FE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02.11.2016г. № Б-5</w:t>
            </w:r>
          </w:p>
          <w:p w:rsidR="00CA7C69" w:rsidRPr="00C15FE0" w:rsidRDefault="00CA7C69" w:rsidP="0019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RPr="00C045C7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ОАО «Региональная корпорация развития»</w:t>
            </w:r>
          </w:p>
          <w:p w:rsidR="00CA7C69" w:rsidRPr="00BF27B0" w:rsidRDefault="00CA7C69" w:rsidP="0019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7C69" w:rsidRPr="00C045C7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02.11.2016г. № Б-4</w:t>
            </w:r>
          </w:p>
          <w:p w:rsidR="00CA7C69" w:rsidRPr="00C045C7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RPr="00C045C7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proofErr w:type="spell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организация-микрофинансовая</w:t>
            </w:r>
            <w:proofErr w:type="spell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«Ростовское региональное агентство поддержки предпринимательства</w:t>
            </w:r>
          </w:p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7C69" w:rsidRPr="00C045C7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02.11.2016г. № Б-3</w:t>
            </w:r>
          </w:p>
          <w:p w:rsidR="00CA7C69" w:rsidRPr="00C045C7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Ростовской области и департамент инвестиций и предпринимательства Ростовской области</w:t>
            </w:r>
          </w:p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02.11.2016г. № Б-2</w:t>
            </w:r>
          </w:p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69" w:rsidRPr="0014742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поддержки экспорта»</w:t>
            </w:r>
          </w:p>
        </w:tc>
        <w:tc>
          <w:tcPr>
            <w:tcW w:w="5670" w:type="dxa"/>
          </w:tcPr>
          <w:p w:rsidR="00CA7C69" w:rsidRPr="0014742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02.11.2016г.</w:t>
            </w: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14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C69" w:rsidRPr="0014742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RPr="00D85593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ООО «Фабрика»</w:t>
            </w:r>
          </w:p>
        </w:tc>
        <w:tc>
          <w:tcPr>
            <w:tcW w:w="5670" w:type="dxa"/>
          </w:tcPr>
          <w:p w:rsidR="00CA7C69" w:rsidRPr="00D85593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9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29.11.2016г. № Б-7</w:t>
            </w:r>
          </w:p>
          <w:p w:rsidR="00CA7C69" w:rsidRPr="00D85593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НП «Союз предпринимателей города Новочеркасска» </w:t>
            </w:r>
          </w:p>
        </w:tc>
        <w:tc>
          <w:tcPr>
            <w:tcW w:w="5670" w:type="dxa"/>
          </w:tcPr>
          <w:p w:rsidR="00CA7C69" w:rsidRPr="00D85593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01.12.2016г. № БН-1 </w:t>
            </w:r>
          </w:p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города Новочеркасска»</w:t>
            </w:r>
          </w:p>
        </w:tc>
        <w:tc>
          <w:tcPr>
            <w:tcW w:w="5670" w:type="dxa"/>
          </w:tcPr>
          <w:p w:rsidR="00CA7C69" w:rsidRPr="00D85593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01.12.2016г. № БН-2</w:t>
            </w:r>
          </w:p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НП «Новочеркасское агентство поддержки малого и среднего бизнеса</w:t>
            </w:r>
          </w:p>
        </w:tc>
        <w:tc>
          <w:tcPr>
            <w:tcW w:w="5670" w:type="dxa"/>
          </w:tcPr>
          <w:p w:rsidR="00CA7C69" w:rsidRPr="00D85593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01.12.2016г. № БН-3</w:t>
            </w:r>
          </w:p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ООО «Центр экспертизы недвижимости»</w:t>
            </w:r>
          </w:p>
        </w:tc>
        <w:tc>
          <w:tcPr>
            <w:tcW w:w="5670" w:type="dxa"/>
          </w:tcPr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05.06.2017г. № БН-4</w:t>
            </w:r>
          </w:p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9" w:rsidTr="00CA7C69">
        <w:tc>
          <w:tcPr>
            <w:tcW w:w="4253" w:type="dxa"/>
          </w:tcPr>
          <w:p w:rsidR="00CA7C69" w:rsidRPr="00BF27B0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Донэнерго</w:t>
            </w:r>
            <w:proofErr w:type="spell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BF27B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межрайонные электрические сети</w:t>
            </w:r>
          </w:p>
        </w:tc>
        <w:tc>
          <w:tcPr>
            <w:tcW w:w="5670" w:type="dxa"/>
          </w:tcPr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2026  от 09.10.2017г</w:t>
            </w:r>
          </w:p>
          <w:p w:rsidR="00CA7C69" w:rsidRDefault="00CA7C69" w:rsidP="0019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60" w:rsidRDefault="003C0560" w:rsidP="003C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60" w:rsidRPr="003C0560" w:rsidRDefault="003C0560" w:rsidP="003C0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0560" w:rsidRPr="003C0560" w:rsidSect="00E67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560"/>
    <w:rsid w:val="0006530A"/>
    <w:rsid w:val="00147429"/>
    <w:rsid w:val="001F7B82"/>
    <w:rsid w:val="002530EB"/>
    <w:rsid w:val="003C0560"/>
    <w:rsid w:val="00412025"/>
    <w:rsid w:val="00687B8F"/>
    <w:rsid w:val="007A2567"/>
    <w:rsid w:val="009C4CC8"/>
    <w:rsid w:val="00B91FEE"/>
    <w:rsid w:val="00BF27B0"/>
    <w:rsid w:val="00C045C7"/>
    <w:rsid w:val="00C15FE0"/>
    <w:rsid w:val="00CA7C69"/>
    <w:rsid w:val="00D85593"/>
    <w:rsid w:val="00E6734E"/>
    <w:rsid w:val="00F5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Jur</cp:lastModifiedBy>
  <cp:revision>3</cp:revision>
  <cp:lastPrinted>2017-06-15T05:31:00Z</cp:lastPrinted>
  <dcterms:created xsi:type="dcterms:W3CDTF">2017-10-12T05:32:00Z</dcterms:created>
  <dcterms:modified xsi:type="dcterms:W3CDTF">2017-10-12T05:50:00Z</dcterms:modified>
</cp:coreProperties>
</file>